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8F" w:rsidRDefault="004A4C8F" w:rsidP="004A4C8F">
      <w:pPr>
        <w:pStyle w:val="NoSpacing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38735</wp:posOffset>
            </wp:positionV>
            <wp:extent cx="1367790" cy="1537335"/>
            <wp:effectExtent l="0" t="0" r="3810" b="5715"/>
            <wp:wrapSquare wrapText="bothSides"/>
            <wp:docPr id="2" name="Picture 1" descr="Description: 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dussn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</w:t>
      </w:r>
      <w:proofErr w:type="spellStart"/>
      <w:r>
        <w:rPr>
          <w:b/>
        </w:rPr>
        <w:t>Дом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средњих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Ниш</w:t>
      </w:r>
      <w:proofErr w:type="spellEnd"/>
    </w:p>
    <w:p w:rsidR="004A4C8F" w:rsidRDefault="004A4C8F" w:rsidP="004A4C8F">
      <w:pPr>
        <w:pStyle w:val="NoSpacing"/>
        <w:ind w:firstLine="720"/>
        <w:rPr>
          <w:lang w:val="sr-Cyrl-CS"/>
        </w:rPr>
      </w:pPr>
      <w:proofErr w:type="spellStart"/>
      <w:r>
        <w:t>Ниш</w:t>
      </w:r>
      <w:proofErr w:type="spellEnd"/>
      <w:r>
        <w:t xml:space="preserve">, </w:t>
      </w:r>
      <w:proofErr w:type="spellStart"/>
      <w:r>
        <w:t>Кo</w:t>
      </w:r>
      <w:proofErr w:type="spellEnd"/>
      <w:r>
        <w:rPr>
          <w:lang w:val="sr-Cyrl-CS"/>
        </w:rPr>
        <w:t>совке Девојке 6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 xml:space="preserve">ПИБ: 100620992 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Мат. бр. 07174845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840-574667-11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 xml:space="preserve">840-574661-29 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Тел.:018/ 4-212-051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Тел./факс:018/ 4-575-833</w:t>
      </w:r>
    </w:p>
    <w:p w:rsidR="004A4C8F" w:rsidRDefault="004A4C8F" w:rsidP="004A4C8F">
      <w:r>
        <w:t xml:space="preserve">       </w:t>
      </w:r>
      <w:r>
        <w:rPr>
          <w:lang w:val="sr-Cyrl-CS"/>
        </w:rPr>
        <w:t xml:space="preserve">  </w:t>
      </w:r>
      <w:r>
        <w:t xml:space="preserve">   www</w:t>
      </w:r>
      <w:r>
        <w:rPr>
          <w:lang w:val="sr-Cyrl-CS"/>
        </w:rPr>
        <w:t>.</w:t>
      </w:r>
      <w:proofErr w:type="spellStart"/>
      <w:r>
        <w:t>domucenikasrednjihskolanis</w:t>
      </w:r>
      <w:proofErr w:type="spellEnd"/>
      <w:r>
        <w:rPr>
          <w:lang w:val="sr-Cyrl-CS"/>
        </w:rPr>
        <w:t>.</w:t>
      </w:r>
      <w:r>
        <w:rPr>
          <w:lang w:val="sr-Latn-CS"/>
        </w:rPr>
        <w:t>rs</w:t>
      </w:r>
      <w:r>
        <w:t xml:space="preserve">  </w:t>
      </w:r>
    </w:p>
    <w:p w:rsidR="004A4C8F" w:rsidRPr="007675A9" w:rsidRDefault="004A4C8F" w:rsidP="004A4C8F">
      <w:pPr>
        <w:rPr>
          <w:sz w:val="16"/>
          <w:szCs w:val="16"/>
        </w:rPr>
      </w:pPr>
    </w:p>
    <w:p w:rsidR="004A4C8F" w:rsidRPr="007675A9" w:rsidRDefault="004A4C8F" w:rsidP="004A4C8F"/>
    <w:p w:rsidR="004A4C8F" w:rsidRPr="00403540" w:rsidRDefault="004A4C8F" w:rsidP="004A4C8F">
      <w:pPr>
        <w:rPr>
          <w:b/>
          <w:lang w:val="sr-Cyrl-RS"/>
        </w:rPr>
      </w:pPr>
      <w:r w:rsidRPr="007F7091">
        <w:rPr>
          <w:b/>
        </w:rPr>
        <w:t xml:space="preserve">         </w:t>
      </w:r>
      <w:r w:rsidRPr="007F7091">
        <w:rPr>
          <w:b/>
          <w:lang w:val="sr-Cyrl-CS"/>
        </w:rPr>
        <w:t xml:space="preserve">                                  </w:t>
      </w:r>
      <w:r w:rsidRPr="007F7091">
        <w:rPr>
          <w:b/>
        </w:rPr>
        <w:t xml:space="preserve">        </w:t>
      </w:r>
      <w:r w:rsidR="00FA5D5E">
        <w:rPr>
          <w:b/>
          <w:lang w:val="sr-Cyrl-CS"/>
        </w:rPr>
        <w:t>ПИТАЊА И ОДГОВОР</w:t>
      </w:r>
      <w:r w:rsidR="00403540">
        <w:rPr>
          <w:b/>
        </w:rPr>
        <w:t xml:space="preserve"> </w:t>
      </w:r>
      <w:r w:rsidR="00403540">
        <w:rPr>
          <w:b/>
          <w:lang w:val="sr-Cyrl-RS"/>
        </w:rPr>
        <w:t>бр. 2</w:t>
      </w:r>
    </w:p>
    <w:p w:rsidR="00720654" w:rsidRPr="007F7091" w:rsidRDefault="00720654" w:rsidP="004A4C8F">
      <w:pPr>
        <w:rPr>
          <w:b/>
          <w:lang w:val="sr-Cyrl-CS"/>
        </w:rPr>
      </w:pPr>
    </w:p>
    <w:p w:rsidR="004A4C8F" w:rsidRPr="007F7091" w:rsidRDefault="004A4C8F" w:rsidP="004A4C8F">
      <w:pPr>
        <w:rPr>
          <w:b/>
          <w:lang w:val="sr-Cyrl-CS"/>
        </w:rPr>
      </w:pPr>
    </w:p>
    <w:p w:rsidR="004A4C8F" w:rsidRPr="007F7091" w:rsidRDefault="004A4C8F" w:rsidP="004A4C8F">
      <w:pPr>
        <w:rPr>
          <w:b/>
          <w:lang w:val="sr-Cyrl-CS"/>
        </w:rPr>
      </w:pPr>
      <w:r w:rsidRPr="007F7091">
        <w:rPr>
          <w:b/>
          <w:lang w:val="sr-Cyrl-CS"/>
        </w:rPr>
        <w:t xml:space="preserve">            </w:t>
      </w:r>
      <w:r w:rsidR="008C6B74">
        <w:rPr>
          <w:b/>
          <w:lang w:val="sr-Cyrl-CS"/>
        </w:rPr>
        <w:t xml:space="preserve">                           </w:t>
      </w:r>
      <w:r w:rsidRPr="007F7091">
        <w:rPr>
          <w:b/>
          <w:lang w:val="sr-Cyrl-CS"/>
        </w:rPr>
        <w:t xml:space="preserve"> Везано за Конкурсну документацију</w:t>
      </w:r>
    </w:p>
    <w:p w:rsidR="004A4C8F" w:rsidRPr="007F7091" w:rsidRDefault="004A4C8F" w:rsidP="004A4C8F">
      <w:pPr>
        <w:rPr>
          <w:b/>
          <w:sz w:val="16"/>
          <w:szCs w:val="16"/>
          <w:lang w:val="sr-Cyrl-CS"/>
        </w:rPr>
      </w:pPr>
    </w:p>
    <w:p w:rsidR="00AF741D" w:rsidRPr="00FA5D5E" w:rsidRDefault="00CD4533" w:rsidP="004A4C8F">
      <w:pPr>
        <w:jc w:val="center"/>
        <w:rPr>
          <w:b/>
          <w:bCs/>
          <w:color w:val="222222"/>
          <w:shd w:val="clear" w:color="auto" w:fill="FFFFFF"/>
          <w:lang w:val="sr-Cyrl-RS"/>
        </w:rPr>
      </w:pPr>
      <w:r>
        <w:rPr>
          <w:b/>
          <w:bCs/>
          <w:color w:val="222222"/>
          <w:shd w:val="clear" w:color="auto" w:fill="FFFFFF"/>
        </w:rPr>
        <w:t>ЈН</w:t>
      </w:r>
      <w:r w:rsidR="00FA5D5E">
        <w:rPr>
          <w:b/>
          <w:bCs/>
          <w:color w:val="222222"/>
          <w:shd w:val="clear" w:color="auto" w:fill="FFFFFF"/>
          <w:lang w:val="sr-Cyrl-RS"/>
        </w:rPr>
        <w:t>Д</w:t>
      </w:r>
      <w:r>
        <w:rPr>
          <w:b/>
          <w:bCs/>
          <w:color w:val="222222"/>
          <w:shd w:val="clear" w:color="auto" w:fill="FFFFFF"/>
        </w:rPr>
        <w:t>-</w:t>
      </w:r>
      <w:r w:rsidR="00FA5D5E">
        <w:rPr>
          <w:b/>
          <w:bCs/>
          <w:color w:val="222222"/>
          <w:shd w:val="clear" w:color="auto" w:fill="FFFFFF"/>
          <w:lang w:val="sr-Cyrl-RS"/>
        </w:rPr>
        <w:t>М</w:t>
      </w:r>
      <w:r>
        <w:rPr>
          <w:b/>
          <w:bCs/>
          <w:color w:val="222222"/>
          <w:shd w:val="clear" w:color="auto" w:fill="FFFFFF"/>
        </w:rPr>
        <w:t xml:space="preserve"> 1.</w:t>
      </w:r>
      <w:r w:rsidR="00FA5D5E">
        <w:rPr>
          <w:b/>
          <w:bCs/>
          <w:color w:val="222222"/>
          <w:shd w:val="clear" w:color="auto" w:fill="FFFFFF"/>
          <w:lang w:val="sr-Cyrl-RS"/>
        </w:rPr>
        <w:t>1</w:t>
      </w:r>
      <w:r w:rsidR="00B42FE1">
        <w:rPr>
          <w:b/>
          <w:bCs/>
          <w:color w:val="222222"/>
          <w:shd w:val="clear" w:color="auto" w:fill="FFFFFF"/>
        </w:rPr>
        <w:t>.</w:t>
      </w:r>
      <w:r w:rsidR="00FA5D5E">
        <w:rPr>
          <w:b/>
          <w:bCs/>
          <w:color w:val="222222"/>
          <w:shd w:val="clear" w:color="auto" w:fill="FFFFFF"/>
          <w:lang w:val="sr-Cyrl-RS"/>
        </w:rPr>
        <w:t>2</w:t>
      </w:r>
      <w:r w:rsidR="00B42FE1">
        <w:rPr>
          <w:b/>
          <w:bCs/>
          <w:color w:val="222222"/>
          <w:shd w:val="clear" w:color="auto" w:fill="FFFFFF"/>
        </w:rPr>
        <w:t>./2017</w:t>
      </w:r>
      <w:r w:rsidR="00FA5D5E">
        <w:rPr>
          <w:b/>
          <w:bCs/>
          <w:color w:val="222222"/>
          <w:shd w:val="clear" w:color="auto" w:fill="FFFFFF"/>
          <w:lang w:val="sr-Cyrl-RS"/>
        </w:rPr>
        <w:t xml:space="preserve"> – Материјал за одржавање хигијене, подељен по партијама</w:t>
      </w:r>
    </w:p>
    <w:p w:rsidR="00AF741D" w:rsidRDefault="00AF741D" w:rsidP="004A4C8F">
      <w:pPr>
        <w:jc w:val="center"/>
        <w:rPr>
          <w:b/>
          <w:bCs/>
          <w:color w:val="222222"/>
          <w:shd w:val="clear" w:color="auto" w:fill="FFFFFF"/>
        </w:rPr>
      </w:pPr>
    </w:p>
    <w:p w:rsidR="00720654" w:rsidRDefault="00720654" w:rsidP="004A4C8F">
      <w:pPr>
        <w:jc w:val="center"/>
        <w:rPr>
          <w:b/>
          <w:bCs/>
          <w:color w:val="222222"/>
          <w:shd w:val="clear" w:color="auto" w:fill="FFFFFF"/>
        </w:rPr>
      </w:pPr>
    </w:p>
    <w:p w:rsidR="004A4C8F" w:rsidRPr="007F7091" w:rsidRDefault="004A4C8F" w:rsidP="004A4C8F">
      <w:pPr>
        <w:jc w:val="center"/>
        <w:rPr>
          <w:b/>
          <w:bCs/>
          <w:color w:val="222222"/>
          <w:shd w:val="clear" w:color="auto" w:fill="FFFFFF"/>
        </w:rPr>
      </w:pPr>
      <w:r w:rsidRPr="007F7091">
        <w:rPr>
          <w:b/>
          <w:bCs/>
          <w:color w:val="222222"/>
          <w:shd w:val="clear" w:color="auto" w:fill="FFFFFF"/>
        </w:rPr>
        <w:t> </w:t>
      </w:r>
    </w:p>
    <w:p w:rsidR="004A4C8F" w:rsidRDefault="00AF741D" w:rsidP="0041586E">
      <w:pPr>
        <w:jc w:val="both"/>
        <w:rPr>
          <w:lang w:val="sr-Cyrl-CS"/>
        </w:rPr>
      </w:pPr>
      <w:r w:rsidRPr="00AF741D">
        <w:rPr>
          <w:lang w:val="sr-Cyrl-CS"/>
        </w:rPr>
        <w:t xml:space="preserve">У складу са </w:t>
      </w:r>
      <w:r>
        <w:rPr>
          <w:lang w:val="sr-Cyrl-CS"/>
        </w:rPr>
        <w:t>чланом 63. став 3. Закона о јавним набавкама, објављујемо одговор на питање потенцијалног понуђача.</w:t>
      </w:r>
    </w:p>
    <w:p w:rsidR="00720654" w:rsidRPr="00AF741D" w:rsidRDefault="00720654" w:rsidP="0041586E">
      <w:pPr>
        <w:jc w:val="both"/>
        <w:rPr>
          <w:lang w:val="sr-Cyrl-CS"/>
        </w:rPr>
      </w:pPr>
    </w:p>
    <w:p w:rsidR="004A4C8F" w:rsidRDefault="004A4C8F" w:rsidP="0041586E">
      <w:pPr>
        <w:jc w:val="both"/>
        <w:rPr>
          <w:u w:val="single"/>
          <w:lang w:val="sr-Cyrl-CS"/>
        </w:rPr>
      </w:pPr>
      <w:r w:rsidRPr="00AF741D">
        <w:rPr>
          <w:u w:val="single"/>
          <w:lang w:val="sr-Cyrl-CS"/>
        </w:rPr>
        <w:t>Дана</w:t>
      </w:r>
      <w:r w:rsidR="006229A5">
        <w:rPr>
          <w:u w:val="single"/>
          <w:lang w:val="sr-Cyrl-CS"/>
        </w:rPr>
        <w:t xml:space="preserve"> </w:t>
      </w:r>
      <w:r w:rsidR="00C372E2">
        <w:rPr>
          <w:u w:val="single"/>
        </w:rPr>
        <w:t>0</w:t>
      </w:r>
      <w:r w:rsidR="0050637F">
        <w:rPr>
          <w:u w:val="single"/>
          <w:lang w:val="sr-Cyrl-RS"/>
        </w:rPr>
        <w:t>3</w:t>
      </w:r>
      <w:r w:rsidR="007D4F5E">
        <w:rPr>
          <w:u w:val="single"/>
        </w:rPr>
        <w:t>.</w:t>
      </w:r>
      <w:r w:rsidR="00136E55">
        <w:rPr>
          <w:color w:val="222222"/>
          <w:shd w:val="clear" w:color="auto" w:fill="FFFFFF"/>
          <w:lang w:val="sr-Cyrl-RS"/>
        </w:rPr>
        <w:t>11</w:t>
      </w:r>
      <w:r w:rsidR="00AF741D">
        <w:rPr>
          <w:color w:val="222222"/>
          <w:shd w:val="clear" w:color="auto" w:fill="FFFFFF"/>
        </w:rPr>
        <w:t xml:space="preserve">.2017.године, </w:t>
      </w:r>
      <w:r w:rsidRPr="007F7091">
        <w:rPr>
          <w:u w:val="single"/>
          <w:lang w:val="sr-Cyrl-CS"/>
        </w:rPr>
        <w:t xml:space="preserve"> мејлом на адресу Дома ученика средњих школа у Нишу од стране потенцијалног понуђача постављ</w:t>
      </w:r>
      <w:r w:rsidR="008C6B74">
        <w:rPr>
          <w:u w:val="single"/>
          <w:lang w:val="sr-Cyrl-CS"/>
        </w:rPr>
        <w:t>ено је питање и тражен одговор з</w:t>
      </w:r>
      <w:r w:rsidRPr="007F7091">
        <w:rPr>
          <w:u w:val="single"/>
          <w:lang w:val="sr-Cyrl-CS"/>
        </w:rPr>
        <w:t>а</w:t>
      </w:r>
      <w:r w:rsidR="0050637F">
        <w:rPr>
          <w:u w:val="single"/>
          <w:lang w:val="sr-Cyrl-CS"/>
        </w:rPr>
        <w:t xml:space="preserve"> додатно</w:t>
      </w:r>
      <w:r w:rsidRPr="007F7091">
        <w:rPr>
          <w:u w:val="single"/>
          <w:lang w:val="sr-Cyrl-CS"/>
        </w:rPr>
        <w:t xml:space="preserve"> појашњење конкурсне документације за наведену јавну набавку</w:t>
      </w:r>
      <w:r w:rsidR="008C6B74">
        <w:rPr>
          <w:u w:val="single"/>
          <w:lang w:val="sr-Cyrl-CS"/>
        </w:rPr>
        <w:t>,</w:t>
      </w:r>
      <w:r w:rsidR="00F33673">
        <w:rPr>
          <w:u w:val="single"/>
          <w:lang w:val="sr-Cyrl-CS"/>
        </w:rPr>
        <w:t xml:space="preserve"> </w:t>
      </w:r>
      <w:r w:rsidRPr="007F7091">
        <w:rPr>
          <w:u w:val="single"/>
          <w:lang w:val="sr-Cyrl-CS"/>
        </w:rPr>
        <w:t>које гласи:</w:t>
      </w:r>
    </w:p>
    <w:p w:rsidR="006229A5" w:rsidRDefault="006229A5" w:rsidP="0041586E">
      <w:pPr>
        <w:jc w:val="both"/>
        <w:rPr>
          <w:u w:val="single"/>
          <w:lang w:val="sr-Cyrl-CS"/>
        </w:rPr>
      </w:pPr>
    </w:p>
    <w:p w:rsidR="006229A5" w:rsidRDefault="006229A5" w:rsidP="0041586E">
      <w:pPr>
        <w:jc w:val="both"/>
        <w:rPr>
          <w:u w:val="single"/>
          <w:lang w:val="sr-Cyrl-CS"/>
        </w:rPr>
      </w:pPr>
    </w:p>
    <w:p w:rsidR="004A4C8F" w:rsidRDefault="004A4C8F" w:rsidP="0041586E">
      <w:pPr>
        <w:jc w:val="both"/>
        <w:rPr>
          <w:b/>
          <w:lang w:val="sr-Cyrl-CS"/>
        </w:rPr>
      </w:pPr>
      <w:r w:rsidRPr="007F7091">
        <w:rPr>
          <w:b/>
          <w:lang w:val="sr-Cyrl-CS"/>
        </w:rPr>
        <w:t>Питањ</w:t>
      </w:r>
      <w:r w:rsidR="00136E55">
        <w:rPr>
          <w:b/>
          <w:lang w:val="sr-Cyrl-CS"/>
        </w:rPr>
        <w:t>е</w:t>
      </w:r>
      <w:r w:rsidRPr="007F7091">
        <w:rPr>
          <w:b/>
          <w:lang w:val="sr-Cyrl-CS"/>
        </w:rPr>
        <w:t>:</w:t>
      </w:r>
    </w:p>
    <w:p w:rsidR="006229A5" w:rsidRPr="00D5788F" w:rsidRDefault="002E7AD2" w:rsidP="00D5788F">
      <w:pPr>
        <w:ind w:firstLine="720"/>
        <w:jc w:val="center"/>
        <w:rPr>
          <w:lang w:val="sr-Cyrl-CS"/>
        </w:rPr>
      </w:pPr>
      <w:r>
        <w:rPr>
          <w:lang w:val="sr-Cyrl-CS"/>
        </w:rPr>
        <w:t>„</w:t>
      </w:r>
      <w:r w:rsidR="00D5788F" w:rsidRPr="00D5788F">
        <w:rPr>
          <w:lang w:val="sr-Cyrl-CS"/>
        </w:rPr>
        <w:t>Предмет: Захтев за додатно појашњење</w:t>
      </w:r>
    </w:p>
    <w:p w:rsidR="00D5788F" w:rsidRDefault="00D5788F" w:rsidP="0041586E">
      <w:pPr>
        <w:jc w:val="both"/>
        <w:rPr>
          <w:lang w:val="sr-Cyrl-CS"/>
        </w:rPr>
      </w:pPr>
    </w:p>
    <w:p w:rsidR="00D5788F" w:rsidRDefault="00D5788F" w:rsidP="00D5788F">
      <w:pPr>
        <w:ind w:firstLine="720"/>
        <w:jc w:val="both"/>
        <w:rPr>
          <w:lang w:val="sr-Cyrl-CS"/>
        </w:rPr>
      </w:pPr>
      <w:r>
        <w:rPr>
          <w:lang w:val="sr-Cyrl-CS"/>
        </w:rPr>
        <w:t>Везано за поступак јавне набавке ЈНД-М 1.1.2/2017 за набавку материјала за одржавање хигијене, а у складу са чланом 63. Став 2 Закона о јавним набавкама захтевамо додатно појашњење конкурсне документације.</w:t>
      </w:r>
    </w:p>
    <w:p w:rsidR="0050637F" w:rsidRDefault="00D5788F" w:rsidP="0050637F">
      <w:pPr>
        <w:jc w:val="both"/>
        <w:rPr>
          <w:lang w:val="sr-Cyrl-CS"/>
        </w:rPr>
      </w:pPr>
      <w:r>
        <w:rPr>
          <w:lang w:val="sr-Cyrl-CS"/>
        </w:rPr>
        <w:tab/>
      </w:r>
      <w:r w:rsidR="0050637F">
        <w:rPr>
          <w:lang w:val="sr-Cyrl-CS"/>
        </w:rPr>
        <w:t>Партија 3. Ставка 6. Обзиром да је наведено да се тражи освеживач у корпици 50 гр, да ли се ради о освеживачу са куглицама или течном освеживачу.;</w:t>
      </w:r>
    </w:p>
    <w:p w:rsidR="0050637F" w:rsidRDefault="0050637F" w:rsidP="0050637F">
      <w:pPr>
        <w:ind w:firstLine="720"/>
        <w:jc w:val="both"/>
        <w:rPr>
          <w:lang w:val="sr-Cyrl-RS"/>
        </w:rPr>
      </w:pPr>
      <w:r>
        <w:rPr>
          <w:lang w:val="sr-Cyrl-RS"/>
        </w:rPr>
        <w:t>Партија 3. Ставка 7. Ленор омекшивач рубља се не ради у паковању од 1,425 литара, тако да је потребно дефинисати захтев у складу са доступним паковањима;</w:t>
      </w:r>
    </w:p>
    <w:p w:rsidR="0050637F" w:rsidRDefault="0050637F" w:rsidP="0050637F">
      <w:pPr>
        <w:ind w:firstLine="720"/>
        <w:jc w:val="both"/>
        <w:rPr>
          <w:lang w:val="sr-Cyrl-RS"/>
        </w:rPr>
      </w:pPr>
      <w:r>
        <w:rPr>
          <w:lang w:val="sr-Cyrl-RS"/>
        </w:rPr>
        <w:t>Партија 3. Ставка 11. Тражи се сапун „Нивеа“ или одговарајући. Шта ће наручилац прихватити под „одговарајућим“ добром на овој позицији;</w:t>
      </w:r>
    </w:p>
    <w:p w:rsidR="0050637F" w:rsidRDefault="0050637F" w:rsidP="0050637F">
      <w:pPr>
        <w:ind w:firstLine="720"/>
        <w:jc w:val="both"/>
        <w:rPr>
          <w:lang w:val="sr-Cyrl-RS"/>
        </w:rPr>
      </w:pPr>
      <w:bookmarkStart w:id="0" w:name="OLE_LINK1"/>
      <w:bookmarkStart w:id="1" w:name="OLE_LINK2"/>
      <w:bookmarkStart w:id="2" w:name="OLE_LINK3"/>
      <w:r>
        <w:rPr>
          <w:lang w:val="sr-Cyrl-RS"/>
        </w:rPr>
        <w:t xml:space="preserve">Партија 3. Ставка 12. Код соне киселине није наведена жељена концентрација </w:t>
      </w:r>
      <w:r>
        <w:t>HCL</w:t>
      </w:r>
      <w:r>
        <w:rPr>
          <w:lang w:val="sr-Cyrl-RS"/>
        </w:rPr>
        <w:t>, а што је од пресудног значаја за квалитет и цену понуђеног добра, па молимо да дефинишете овај параметар</w:t>
      </w:r>
      <w:bookmarkEnd w:id="0"/>
      <w:bookmarkEnd w:id="1"/>
      <w:bookmarkEnd w:id="2"/>
      <w:r>
        <w:rPr>
          <w:lang w:val="sr-Cyrl-RS"/>
        </w:rPr>
        <w:t>;</w:t>
      </w:r>
    </w:p>
    <w:p w:rsidR="0050637F" w:rsidRDefault="0050637F" w:rsidP="0050637F">
      <w:pPr>
        <w:ind w:firstLine="720"/>
        <w:jc w:val="both"/>
        <w:rPr>
          <w:lang w:val="sr-Cyrl-RS"/>
        </w:rPr>
      </w:pPr>
      <w:bookmarkStart w:id="3" w:name="OLE_LINK4"/>
      <w:bookmarkStart w:id="4" w:name="OLE_LINK5"/>
      <w:bookmarkStart w:id="5" w:name="OLE_LINK6"/>
      <w:r>
        <w:rPr>
          <w:lang w:val="sr-Cyrl-RS"/>
        </w:rPr>
        <w:t>Партија 3. Ставка 31 и 32. За ове две позиције није дата величина паковања за понуђена добра, па молимо да прецизирате захтев у погледу тражене величине паковања</w:t>
      </w:r>
      <w:bookmarkEnd w:id="3"/>
      <w:bookmarkEnd w:id="4"/>
      <w:bookmarkEnd w:id="5"/>
      <w:r>
        <w:rPr>
          <w:lang w:val="sr-Cyrl-RS"/>
        </w:rPr>
        <w:t>;</w:t>
      </w:r>
    </w:p>
    <w:p w:rsidR="0050637F" w:rsidRDefault="0050637F" w:rsidP="0050637F">
      <w:pPr>
        <w:ind w:firstLine="720"/>
        <w:jc w:val="both"/>
        <w:rPr>
          <w:lang w:val="sr-Cyrl-RS"/>
        </w:rPr>
      </w:pPr>
      <w:bookmarkStart w:id="6" w:name="OLE_LINK7"/>
      <w:bookmarkStart w:id="7" w:name="OLE_LINK8"/>
      <w:bookmarkStart w:id="8" w:name="OLE_LINK9"/>
      <w:r>
        <w:rPr>
          <w:lang w:val="sr-Cyrl-RS"/>
        </w:rPr>
        <w:t>Партија 3. За све производе за које је наведени робни знак и робна марка уз навођење „или одговарајуће“, интересује нас на који начин ће наручилац вредновати да ли је неко добро одговарајуће траженом приликом стручне оцене и упоређивања понуда, јер је ова околност од пресудног значаја за избор асортимана и формирања понуде.</w:t>
      </w:r>
    </w:p>
    <w:p w:rsidR="002E7AD2" w:rsidRPr="00D5788F" w:rsidRDefault="0050637F" w:rsidP="0050637F">
      <w:pPr>
        <w:ind w:firstLine="720"/>
        <w:jc w:val="both"/>
        <w:rPr>
          <w:lang w:val="sr-Cyrl-RS"/>
        </w:rPr>
      </w:pPr>
      <w:bookmarkStart w:id="9" w:name="OLE_LINK10"/>
      <w:bookmarkStart w:id="10" w:name="OLE_LINK11"/>
      <w:bookmarkStart w:id="11" w:name="OLE_LINK12"/>
      <w:bookmarkStart w:id="12" w:name="OLE_LINK13"/>
      <w:bookmarkEnd w:id="6"/>
      <w:bookmarkEnd w:id="7"/>
      <w:bookmarkEnd w:id="8"/>
      <w:r>
        <w:rPr>
          <w:lang w:val="sr-Cyrl-RS"/>
        </w:rPr>
        <w:t>Партија 7. Ставка 15. Од ког материјала треба да буде израђен тражени отирач, обзиром да је описом из техничке спецификације наведена само димензија, а не и материјал од кога треба да буде израђено понуђено добро</w:t>
      </w:r>
      <w:bookmarkEnd w:id="9"/>
      <w:bookmarkEnd w:id="10"/>
      <w:bookmarkEnd w:id="11"/>
      <w:bookmarkEnd w:id="12"/>
      <w:r>
        <w:rPr>
          <w:lang w:val="sr-Cyrl-RS"/>
        </w:rPr>
        <w:t>.</w:t>
      </w:r>
      <w:r w:rsidR="002E7AD2">
        <w:rPr>
          <w:lang w:val="sr-Cyrl-RS"/>
        </w:rPr>
        <w:t>“</w:t>
      </w:r>
    </w:p>
    <w:p w:rsidR="006229A5" w:rsidRDefault="006229A5" w:rsidP="0041586E">
      <w:pPr>
        <w:jc w:val="both"/>
        <w:rPr>
          <w:b/>
          <w:lang w:val="sr-Cyrl-CS"/>
        </w:rPr>
      </w:pPr>
    </w:p>
    <w:p w:rsidR="00D17A86" w:rsidRDefault="00D17A86" w:rsidP="00720654">
      <w:pPr>
        <w:jc w:val="both"/>
        <w:rPr>
          <w:b/>
          <w:lang w:val="sr-Cyrl-RS"/>
        </w:rPr>
      </w:pPr>
      <w:proofErr w:type="spellStart"/>
      <w:r w:rsidRPr="003B37F7">
        <w:rPr>
          <w:b/>
        </w:rPr>
        <w:t>Одговор</w:t>
      </w:r>
      <w:proofErr w:type="spellEnd"/>
      <w:r w:rsidRPr="003B37F7">
        <w:rPr>
          <w:b/>
        </w:rPr>
        <w:t>:</w:t>
      </w:r>
    </w:p>
    <w:p w:rsidR="003E2FC0" w:rsidRDefault="003E2FC0" w:rsidP="00720654">
      <w:pPr>
        <w:jc w:val="both"/>
        <w:rPr>
          <w:b/>
          <w:lang w:val="sr-Cyrl-RS"/>
        </w:rPr>
      </w:pPr>
    </w:p>
    <w:p w:rsidR="003E2FC0" w:rsidRPr="003E2FC0" w:rsidRDefault="003E2FC0" w:rsidP="00720654">
      <w:pPr>
        <w:jc w:val="both"/>
        <w:rPr>
          <w:lang w:val="sr-Cyrl-RS"/>
        </w:rPr>
      </w:pPr>
    </w:p>
    <w:p w:rsidR="00AA65BF" w:rsidRPr="003E2FC0" w:rsidRDefault="003E2FC0" w:rsidP="00720654">
      <w:pPr>
        <w:jc w:val="both"/>
        <w:rPr>
          <w:b/>
          <w:lang w:val="sr-Cyrl-CS"/>
        </w:rPr>
      </w:pPr>
      <w:r>
        <w:rPr>
          <w:lang w:val="sr-Cyrl-CS"/>
        </w:rPr>
        <w:t>Партија 3. Ставка 6.</w:t>
      </w:r>
      <w:r>
        <w:rPr>
          <w:lang w:val="sr-Cyrl-CS"/>
        </w:rPr>
        <w:t xml:space="preserve"> – </w:t>
      </w:r>
      <w:r w:rsidRPr="003E2FC0">
        <w:rPr>
          <w:b/>
          <w:lang w:val="sr-Cyrl-CS"/>
        </w:rPr>
        <w:t>ради се о освеживачу са куглицама.</w:t>
      </w:r>
    </w:p>
    <w:p w:rsidR="003E2FC0" w:rsidRDefault="003E2FC0" w:rsidP="00720654">
      <w:pPr>
        <w:jc w:val="both"/>
        <w:rPr>
          <w:lang w:val="sr-Cyrl-CS"/>
        </w:rPr>
      </w:pPr>
    </w:p>
    <w:p w:rsidR="003E2FC0" w:rsidRDefault="003E2FC0" w:rsidP="00720654">
      <w:pPr>
        <w:jc w:val="both"/>
        <w:rPr>
          <w:b/>
        </w:rPr>
      </w:pPr>
    </w:p>
    <w:p w:rsidR="00720654" w:rsidRDefault="003E2FC0" w:rsidP="00513B54">
      <w:pPr>
        <w:jc w:val="both"/>
        <w:rPr>
          <w:lang w:val="sr-Cyrl-RS"/>
        </w:rPr>
      </w:pPr>
      <w:r>
        <w:rPr>
          <w:lang w:val="sr-Cyrl-RS"/>
        </w:rPr>
        <w:t>Партија 3. Ставка 7.</w:t>
      </w:r>
      <w:r w:rsidR="00983D6D">
        <w:rPr>
          <w:lang w:val="sr-Cyrl-RS"/>
        </w:rPr>
        <w:t xml:space="preserve"> </w:t>
      </w:r>
      <w:r>
        <w:rPr>
          <w:lang w:val="sr-Cyrl-RS"/>
        </w:rPr>
        <w:t xml:space="preserve">– </w:t>
      </w:r>
      <w:r w:rsidR="00983D6D">
        <w:rPr>
          <w:b/>
          <w:lang w:val="sr-Cyrl-RS"/>
        </w:rPr>
        <w:t>Омекшивач за рубље „</w:t>
      </w:r>
      <w:r w:rsidRPr="003E2FC0">
        <w:rPr>
          <w:b/>
          <w:lang w:val="sr-Cyrl-RS"/>
        </w:rPr>
        <w:t>Ленор</w:t>
      </w:r>
      <w:r w:rsidR="00983D6D">
        <w:rPr>
          <w:b/>
          <w:lang w:val="sr-Cyrl-RS"/>
        </w:rPr>
        <w:t>“</w:t>
      </w:r>
      <w:r w:rsidR="004F2565">
        <w:rPr>
          <w:b/>
          <w:lang w:val="sr-Cyrl-RS"/>
        </w:rPr>
        <w:t xml:space="preserve"> или одговарајући</w:t>
      </w:r>
      <w:r w:rsidRPr="003E2FC0">
        <w:rPr>
          <w:b/>
          <w:lang w:val="sr-Cyrl-RS"/>
        </w:rPr>
        <w:t xml:space="preserve"> у паковању од 1,</w:t>
      </w:r>
      <w:r w:rsidR="004F2565">
        <w:rPr>
          <w:b/>
          <w:lang w:val="sr-Cyrl-RS"/>
        </w:rPr>
        <w:t>3</w:t>
      </w:r>
      <w:r w:rsidRPr="003E2FC0">
        <w:rPr>
          <w:b/>
          <w:lang w:val="sr-Cyrl-RS"/>
        </w:rPr>
        <w:t>5 литара.</w:t>
      </w:r>
      <w:r w:rsidR="002E7AD2" w:rsidRPr="003E2FC0">
        <w:rPr>
          <w:b/>
          <w:lang w:val="sr-Cyrl-RS"/>
        </w:rPr>
        <w:tab/>
      </w:r>
    </w:p>
    <w:p w:rsidR="003E2FC0" w:rsidRDefault="003E2FC0" w:rsidP="00513B54">
      <w:pPr>
        <w:jc w:val="both"/>
        <w:rPr>
          <w:lang w:val="sr-Cyrl-RS"/>
        </w:rPr>
      </w:pPr>
    </w:p>
    <w:p w:rsidR="003E2FC0" w:rsidRPr="003E2FC0" w:rsidRDefault="003E2FC0" w:rsidP="00513B54">
      <w:pPr>
        <w:jc w:val="both"/>
        <w:rPr>
          <w:lang w:val="sr-Cyrl-RS"/>
        </w:rPr>
      </w:pPr>
    </w:p>
    <w:p w:rsidR="00720654" w:rsidRDefault="003E2FC0" w:rsidP="003E2FC0">
      <w:pPr>
        <w:jc w:val="both"/>
        <w:rPr>
          <w:lang w:val="sr-Cyrl-RS"/>
        </w:rPr>
      </w:pPr>
      <w:r>
        <w:rPr>
          <w:lang w:val="sr-Cyrl-RS"/>
        </w:rPr>
        <w:t>Партија 3. Ставка 11.</w:t>
      </w:r>
      <w:r>
        <w:rPr>
          <w:lang w:val="sr-Cyrl-RS"/>
        </w:rPr>
        <w:t xml:space="preserve"> </w:t>
      </w:r>
      <w:r w:rsidR="004F2565">
        <w:rPr>
          <w:lang w:val="sr-Cyrl-RS"/>
        </w:rPr>
        <w:t xml:space="preserve">- </w:t>
      </w:r>
      <w:r w:rsidR="004F2565">
        <w:rPr>
          <w:b/>
          <w:lang w:val="sr-Cyrl-RS"/>
        </w:rPr>
        <w:t>Н</w:t>
      </w:r>
      <w:r w:rsidR="00983D6D">
        <w:rPr>
          <w:b/>
          <w:lang w:val="sr-Cyrl-RS"/>
        </w:rPr>
        <w:t>егујући сапун са хидрирајућим својствима.</w:t>
      </w:r>
    </w:p>
    <w:p w:rsidR="00983D6D" w:rsidRDefault="00983D6D" w:rsidP="003E2FC0">
      <w:pPr>
        <w:jc w:val="both"/>
        <w:rPr>
          <w:lang w:val="sr-Cyrl-RS"/>
        </w:rPr>
      </w:pPr>
    </w:p>
    <w:p w:rsidR="00983D6D" w:rsidRPr="00983D6D" w:rsidRDefault="00983D6D" w:rsidP="003E2FC0">
      <w:pPr>
        <w:jc w:val="both"/>
      </w:pPr>
    </w:p>
    <w:p w:rsidR="008D0678" w:rsidRDefault="00983D6D" w:rsidP="00983D6D">
      <w:pPr>
        <w:jc w:val="both"/>
        <w:rPr>
          <w:lang w:val="sr-Cyrl-RS"/>
        </w:rPr>
      </w:pPr>
      <w:r>
        <w:rPr>
          <w:lang w:val="sr-Cyrl-RS"/>
        </w:rPr>
        <w:t>Партија 3. Ставка 12.</w:t>
      </w:r>
      <w:r>
        <w:rPr>
          <w:lang w:val="sr-Cyrl-RS"/>
        </w:rPr>
        <w:t xml:space="preserve"> </w:t>
      </w:r>
      <w:r w:rsidR="004F2565">
        <w:rPr>
          <w:lang w:val="sr-Cyrl-RS"/>
        </w:rPr>
        <w:t xml:space="preserve">- </w:t>
      </w:r>
      <w:r w:rsidR="004F2565">
        <w:rPr>
          <w:b/>
          <w:lang w:val="sr-Cyrl-RS"/>
        </w:rPr>
        <w:t>С</w:t>
      </w:r>
      <w:r>
        <w:rPr>
          <w:b/>
          <w:lang w:val="sr-Cyrl-RS"/>
        </w:rPr>
        <w:t xml:space="preserve">она киселина са </w:t>
      </w:r>
      <w:r>
        <w:rPr>
          <w:b/>
        </w:rPr>
        <w:t xml:space="preserve">HCL </w:t>
      </w:r>
      <w:r>
        <w:rPr>
          <w:b/>
          <w:lang w:val="sr-Cyrl-RS"/>
        </w:rPr>
        <w:t>–ом 16% до 18%.</w:t>
      </w:r>
    </w:p>
    <w:p w:rsidR="00983D6D" w:rsidRDefault="00983D6D" w:rsidP="00983D6D">
      <w:pPr>
        <w:jc w:val="both"/>
        <w:rPr>
          <w:lang w:val="sr-Cyrl-RS"/>
        </w:rPr>
      </w:pPr>
    </w:p>
    <w:p w:rsidR="00983D6D" w:rsidRDefault="00983D6D" w:rsidP="00983D6D">
      <w:pPr>
        <w:jc w:val="both"/>
        <w:rPr>
          <w:lang w:val="sr-Cyrl-RS"/>
        </w:rPr>
      </w:pPr>
      <w:r>
        <w:rPr>
          <w:lang w:val="sr-Cyrl-RS"/>
        </w:rPr>
        <w:t>Партија 3. Ставка 31 и 32.</w:t>
      </w:r>
      <w:r>
        <w:rPr>
          <w:lang w:val="sr-Cyrl-RS"/>
        </w:rPr>
        <w:t xml:space="preserve"> </w:t>
      </w:r>
      <w:r w:rsidR="004F2565">
        <w:rPr>
          <w:lang w:val="sr-Cyrl-RS"/>
        </w:rPr>
        <w:t xml:space="preserve">- </w:t>
      </w:r>
      <w:r>
        <w:rPr>
          <w:b/>
          <w:lang w:val="sr-Cyrl-RS"/>
        </w:rPr>
        <w:t>Паковање 15 гр.</w:t>
      </w:r>
    </w:p>
    <w:p w:rsidR="00983D6D" w:rsidRDefault="00983D6D" w:rsidP="00983D6D">
      <w:pPr>
        <w:jc w:val="both"/>
        <w:rPr>
          <w:lang w:val="sr-Cyrl-RS"/>
        </w:rPr>
      </w:pPr>
    </w:p>
    <w:p w:rsidR="00983D6D" w:rsidRDefault="00983D6D" w:rsidP="00983D6D">
      <w:pPr>
        <w:jc w:val="both"/>
        <w:rPr>
          <w:b/>
          <w:bCs/>
          <w:iCs/>
          <w:sz w:val="22"/>
          <w:szCs w:val="28"/>
          <w:lang w:val="sr-Cyrl-RS"/>
        </w:rPr>
      </w:pPr>
      <w:r>
        <w:rPr>
          <w:lang w:val="sr-Cyrl-RS"/>
        </w:rPr>
        <w:t>Партија 3. За све производе за које је наведени робни знак и робна марка</w:t>
      </w:r>
      <w:r w:rsidR="004F2565">
        <w:rPr>
          <w:lang w:val="sr-Cyrl-RS"/>
        </w:rPr>
        <w:t xml:space="preserve"> уз навођење „или одговарајуће“</w:t>
      </w:r>
      <w:r>
        <w:rPr>
          <w:lang w:val="sr-Cyrl-RS"/>
        </w:rPr>
        <w:t xml:space="preserve"> </w:t>
      </w:r>
      <w:r w:rsidR="001F2C11">
        <w:rPr>
          <w:lang w:val="sr-Cyrl-RS"/>
        </w:rPr>
        <w:t>–</w:t>
      </w:r>
      <w:r>
        <w:rPr>
          <w:lang w:val="sr-Cyrl-RS"/>
        </w:rPr>
        <w:t xml:space="preserve"> </w:t>
      </w:r>
      <w:r w:rsidR="000F71E9">
        <w:rPr>
          <w:b/>
          <w:lang w:val="sr-Cyrl-RS"/>
        </w:rPr>
        <w:t xml:space="preserve">Наручилац ће вредновати понуду да ли је одређено добро одговарајуће на основу понуђеног добра које понуђач уписује у делу </w:t>
      </w:r>
      <w:r w:rsidR="000F71E9">
        <w:rPr>
          <w:b/>
        </w:rPr>
        <w:t>II</w:t>
      </w:r>
      <w:r w:rsidR="000F71E9">
        <w:rPr>
          <w:b/>
          <w:lang w:val="sr-Cyrl-RS"/>
        </w:rPr>
        <w:t xml:space="preserve"> </w:t>
      </w:r>
      <w:r w:rsidR="00D05D09" w:rsidRPr="00D05D09">
        <w:rPr>
          <w:b/>
          <w:bCs/>
          <w:iCs/>
          <w:sz w:val="22"/>
          <w:szCs w:val="28"/>
        </w:rPr>
        <w:t>ВРСТА, ТЕХНИЧКЕ КАРАКТЕРИСТИКЕ</w:t>
      </w:r>
      <w:r w:rsidR="00D05D09" w:rsidRPr="00D05D09">
        <w:rPr>
          <w:b/>
          <w:bCs/>
          <w:iCs/>
          <w:sz w:val="22"/>
          <w:szCs w:val="28"/>
          <w:lang w:val="sr-Cyrl-RS"/>
        </w:rPr>
        <w:t xml:space="preserve"> (СПЕЦИФИКАЦИЈЕ)</w:t>
      </w:r>
      <w:r w:rsidR="00D05D09" w:rsidRPr="00D05D09">
        <w:rPr>
          <w:b/>
          <w:bCs/>
          <w:iCs/>
          <w:sz w:val="22"/>
          <w:szCs w:val="28"/>
        </w:rPr>
        <w:t xml:space="preserve">, КВАЛИТЕТ, КОЛИЧИНА И ОПИС ДОБАРА,  НАЧИН СПРОВОЂЕЊА КОНТРОЛЕ И ОБЕЗБЕЂИВАЊА ГАРАНЦИЈЕ КВАЛИТЕТА, РОК </w:t>
      </w:r>
      <w:r w:rsidR="00D05D09" w:rsidRPr="00D05D09">
        <w:rPr>
          <w:b/>
          <w:bCs/>
          <w:iCs/>
          <w:sz w:val="22"/>
          <w:szCs w:val="28"/>
          <w:lang w:val="sr-Cyrl-RS"/>
        </w:rPr>
        <w:t xml:space="preserve">И МЕСТО </w:t>
      </w:r>
      <w:r w:rsidR="00D05D09" w:rsidRPr="00D05D09">
        <w:rPr>
          <w:b/>
          <w:bCs/>
          <w:iCs/>
          <w:sz w:val="22"/>
          <w:szCs w:val="28"/>
        </w:rPr>
        <w:t>ИСПОРУКЕ ДОБАРА, ЕВЕНТУАЛНЕ ДОДАТНЕ УСЛУГЕ И СЛ</w:t>
      </w:r>
      <w:r w:rsidR="00D05D09">
        <w:rPr>
          <w:b/>
          <w:bCs/>
          <w:iCs/>
          <w:sz w:val="22"/>
          <w:szCs w:val="28"/>
          <w:lang w:val="sr-Cyrl-RS"/>
        </w:rPr>
        <w:t xml:space="preserve">. </w:t>
      </w:r>
    </w:p>
    <w:p w:rsidR="00D05D09" w:rsidRDefault="00D05D09" w:rsidP="00983D6D">
      <w:pPr>
        <w:jc w:val="both"/>
        <w:rPr>
          <w:b/>
          <w:bCs/>
          <w:iCs/>
          <w:sz w:val="22"/>
          <w:szCs w:val="28"/>
          <w:lang w:val="sr-Cyrl-RS"/>
        </w:rPr>
      </w:pPr>
    </w:p>
    <w:p w:rsidR="00D05D09" w:rsidRDefault="00D05D09" w:rsidP="00983D6D">
      <w:pPr>
        <w:jc w:val="both"/>
        <w:rPr>
          <w:b/>
          <w:bCs/>
          <w:iCs/>
          <w:sz w:val="22"/>
          <w:szCs w:val="28"/>
          <w:lang w:val="sr-Cyrl-RS"/>
        </w:rPr>
      </w:pPr>
      <w:r w:rsidRPr="004359E0">
        <w:rPr>
          <w:b/>
          <w:bCs/>
          <w:i/>
          <w:iCs/>
          <w:sz w:val="28"/>
          <w:szCs w:val="28"/>
          <w:lang w:val="sr-Cyrl-RS"/>
        </w:rPr>
        <w:t>Процењена вредност јавне набавке</w:t>
      </w:r>
      <w:r w:rsidRPr="004359E0">
        <w:rPr>
          <w:b/>
          <w:bCs/>
          <w:iCs/>
          <w:sz w:val="28"/>
          <w:szCs w:val="28"/>
          <w:lang w:val="sr-Cyrl-RS"/>
        </w:rPr>
        <w:t xml:space="preserve"> </w:t>
      </w:r>
      <w:r>
        <w:rPr>
          <w:b/>
          <w:bCs/>
          <w:iCs/>
          <w:sz w:val="22"/>
          <w:szCs w:val="28"/>
          <w:lang w:val="sr-Cyrl-RS"/>
        </w:rPr>
        <w:t>заснована је на спроведном  испистивању, односно истраживању тржишта предмета јавне набавке које укључује проверу цене, квалитета и слично. Процењена вредност је валидна у време покретања поступка јавне набавке.</w:t>
      </w:r>
    </w:p>
    <w:p w:rsidR="00D05D09" w:rsidRDefault="00D05D09" w:rsidP="00983D6D">
      <w:pPr>
        <w:jc w:val="both"/>
        <w:rPr>
          <w:b/>
          <w:bCs/>
          <w:iCs/>
          <w:sz w:val="22"/>
          <w:szCs w:val="28"/>
          <w:lang w:val="sr-Cyrl-RS"/>
        </w:rPr>
      </w:pPr>
    </w:p>
    <w:p w:rsidR="004359E0" w:rsidRDefault="00D05D09" w:rsidP="00983D6D">
      <w:pPr>
        <w:jc w:val="both"/>
        <w:rPr>
          <w:b/>
          <w:bCs/>
          <w:iCs/>
          <w:sz w:val="22"/>
          <w:szCs w:val="28"/>
          <w:lang w:val="sr-Cyrl-RS"/>
        </w:rPr>
      </w:pPr>
      <w:r>
        <w:rPr>
          <w:b/>
          <w:bCs/>
          <w:iCs/>
          <w:sz w:val="22"/>
          <w:szCs w:val="28"/>
          <w:lang w:val="sr-Cyrl-RS"/>
        </w:rPr>
        <w:t xml:space="preserve">У складу са процењеном вредношћу јавне набавке одређене су и техничке карактеристике, а где то није било могуће опису је додато </w:t>
      </w:r>
      <w:r w:rsidRPr="004359E0">
        <w:rPr>
          <w:b/>
          <w:bCs/>
          <w:iCs/>
          <w:sz w:val="22"/>
          <w:szCs w:val="28"/>
          <w:u w:val="single"/>
          <w:lang w:val="sr-Cyrl-RS"/>
        </w:rPr>
        <w:t xml:space="preserve">„или одговарајуће“ како би понуђачи припремили </w:t>
      </w:r>
      <w:r w:rsidR="004359E0" w:rsidRPr="004359E0">
        <w:rPr>
          <w:b/>
          <w:bCs/>
          <w:iCs/>
          <w:sz w:val="22"/>
          <w:szCs w:val="28"/>
          <w:u w:val="single"/>
          <w:lang w:val="sr-Cyrl-RS"/>
        </w:rPr>
        <w:t xml:space="preserve">своје </w:t>
      </w:r>
      <w:r w:rsidRPr="004359E0">
        <w:rPr>
          <w:b/>
          <w:bCs/>
          <w:iCs/>
          <w:sz w:val="22"/>
          <w:szCs w:val="28"/>
          <w:u w:val="single"/>
          <w:lang w:val="sr-Cyrl-RS"/>
        </w:rPr>
        <w:t>понуде</w:t>
      </w:r>
      <w:r w:rsidR="004359E0">
        <w:rPr>
          <w:b/>
          <w:bCs/>
          <w:iCs/>
          <w:sz w:val="22"/>
          <w:szCs w:val="28"/>
          <w:lang w:val="sr-Cyrl-RS"/>
        </w:rPr>
        <w:t xml:space="preserve"> и понудили добра која је наручиоц дефинисао у техничкој спецификацији у складу са чланом 72. став 4 </w:t>
      </w:r>
      <w:r>
        <w:rPr>
          <w:b/>
          <w:bCs/>
          <w:iCs/>
          <w:sz w:val="22"/>
          <w:szCs w:val="28"/>
          <w:lang w:val="sr-Cyrl-RS"/>
        </w:rPr>
        <w:t xml:space="preserve">. </w:t>
      </w:r>
    </w:p>
    <w:p w:rsidR="004359E0" w:rsidRDefault="004359E0" w:rsidP="00983D6D">
      <w:pPr>
        <w:jc w:val="both"/>
        <w:rPr>
          <w:b/>
          <w:bCs/>
          <w:iCs/>
          <w:sz w:val="22"/>
          <w:szCs w:val="28"/>
          <w:lang w:val="sr-Cyrl-RS"/>
        </w:rPr>
      </w:pPr>
    </w:p>
    <w:p w:rsidR="00D05D09" w:rsidRPr="00D05D09" w:rsidRDefault="004359E0" w:rsidP="00983D6D">
      <w:pPr>
        <w:jc w:val="both"/>
        <w:rPr>
          <w:b/>
          <w:lang w:val="sr-Cyrl-RS"/>
        </w:rPr>
      </w:pPr>
      <w:r>
        <w:rPr>
          <w:b/>
          <w:bCs/>
          <w:iCs/>
          <w:sz w:val="22"/>
          <w:szCs w:val="28"/>
          <w:lang w:val="sr-Cyrl-RS"/>
        </w:rPr>
        <w:t>На основу</w:t>
      </w:r>
      <w:r w:rsidR="00D05D09">
        <w:rPr>
          <w:b/>
          <w:bCs/>
          <w:iCs/>
          <w:sz w:val="22"/>
          <w:szCs w:val="28"/>
          <w:lang w:val="sr-Cyrl-RS"/>
        </w:rPr>
        <w:t xml:space="preserve"> члан</w:t>
      </w:r>
      <w:r>
        <w:rPr>
          <w:b/>
          <w:bCs/>
          <w:iCs/>
          <w:sz w:val="22"/>
          <w:szCs w:val="28"/>
          <w:lang w:val="sr-Cyrl-RS"/>
        </w:rPr>
        <w:t>а</w:t>
      </w:r>
      <w:r w:rsidR="00D05D09">
        <w:rPr>
          <w:b/>
          <w:bCs/>
          <w:iCs/>
          <w:sz w:val="22"/>
          <w:szCs w:val="28"/>
          <w:lang w:val="sr-Cyrl-RS"/>
        </w:rPr>
        <w:t xml:space="preserve"> 92. ЗЈН наручилац ће вршити вредновање понуда.</w:t>
      </w:r>
    </w:p>
    <w:p w:rsidR="001F2C11" w:rsidRDefault="001F2C11" w:rsidP="00983D6D">
      <w:pPr>
        <w:jc w:val="both"/>
        <w:rPr>
          <w:lang w:val="sr-Cyrl-RS"/>
        </w:rPr>
      </w:pPr>
    </w:p>
    <w:p w:rsidR="001F2C11" w:rsidRPr="001F2C11" w:rsidRDefault="001F2C11" w:rsidP="00983D6D">
      <w:pPr>
        <w:jc w:val="both"/>
        <w:rPr>
          <w:b/>
          <w:lang w:val="sr-Cyrl-RS"/>
        </w:rPr>
      </w:pPr>
      <w:r>
        <w:rPr>
          <w:lang w:val="sr-Cyrl-RS"/>
        </w:rPr>
        <w:t xml:space="preserve">Партија 7. Ставка 15. </w:t>
      </w:r>
      <w:r>
        <w:rPr>
          <w:lang w:val="sr-Cyrl-RS"/>
        </w:rPr>
        <w:t xml:space="preserve">– </w:t>
      </w:r>
      <w:r>
        <w:rPr>
          <w:b/>
          <w:lang w:val="sr-Cyrl-RS"/>
        </w:rPr>
        <w:t>отирачи израђени од кокосовог влакна или полиамида.</w:t>
      </w:r>
    </w:p>
    <w:p w:rsidR="00983D6D" w:rsidRPr="00983D6D" w:rsidRDefault="00983D6D" w:rsidP="00983D6D">
      <w:pPr>
        <w:jc w:val="both"/>
        <w:rPr>
          <w:lang w:val="sr-Cyrl-RS"/>
        </w:rPr>
      </w:pPr>
    </w:p>
    <w:p w:rsidR="008D0678" w:rsidRPr="0035535C" w:rsidRDefault="003931C8" w:rsidP="007675A9">
      <w:pPr>
        <w:rPr>
          <w:b/>
          <w:lang w:val="sr-Cyrl-RS"/>
        </w:rPr>
      </w:pPr>
      <w:r>
        <w:rPr>
          <w:lang w:val="sr-Cyrl-RS"/>
        </w:rPr>
        <w:t>Ово појашњење</w:t>
      </w:r>
      <w:bookmarkStart w:id="13" w:name="_GoBack"/>
      <w:bookmarkEnd w:id="13"/>
      <w:r w:rsidR="0035535C">
        <w:rPr>
          <w:lang w:val="sr-Cyrl-RS"/>
        </w:rPr>
        <w:t xml:space="preserve"> број 2 је саставни део конкурсне документације  </w:t>
      </w:r>
      <w:r w:rsidR="0035535C" w:rsidRPr="0035535C">
        <w:rPr>
          <w:b/>
          <w:lang w:val="sr-Cyrl-RS"/>
        </w:rPr>
        <w:t>ЈНД-М 1.1.2/2017 Измена бр. 2.</w:t>
      </w:r>
    </w:p>
    <w:p w:rsidR="0035535C" w:rsidRDefault="0035535C" w:rsidP="007675A9">
      <w:pPr>
        <w:rPr>
          <w:lang w:val="sr-Cyrl-RS"/>
        </w:rPr>
      </w:pPr>
    </w:p>
    <w:p w:rsidR="0035535C" w:rsidRPr="0035535C" w:rsidRDefault="0035535C" w:rsidP="007675A9">
      <w:pPr>
        <w:rPr>
          <w:lang w:val="sr-Cyrl-RS"/>
        </w:rPr>
      </w:pPr>
    </w:p>
    <w:p w:rsidR="008D0678" w:rsidRPr="00513B54" w:rsidRDefault="00513B54" w:rsidP="007675A9">
      <w:pPr>
        <w:rPr>
          <w:lang w:val="sr-Cyrl-RS"/>
        </w:rPr>
      </w:pPr>
      <w:r>
        <w:rPr>
          <w:lang w:val="sr-Cyrl-RS"/>
        </w:rPr>
        <w:t>У Нишу, 0</w:t>
      </w:r>
      <w:r w:rsidR="003E2FC0">
        <w:rPr>
          <w:lang w:val="sr-Cyrl-RS"/>
        </w:rPr>
        <w:t>6</w:t>
      </w:r>
      <w:r>
        <w:rPr>
          <w:lang w:val="sr-Cyrl-RS"/>
        </w:rPr>
        <w:t>.11.2017. године</w:t>
      </w:r>
    </w:p>
    <w:p w:rsidR="008D0678" w:rsidRDefault="008D0678" w:rsidP="007675A9"/>
    <w:p w:rsidR="008D0678" w:rsidRPr="008D0678" w:rsidRDefault="008D0678" w:rsidP="007675A9"/>
    <w:p w:rsidR="00720654" w:rsidRDefault="00720654" w:rsidP="007675A9"/>
    <w:p w:rsidR="004A4C8F" w:rsidRPr="007F7091" w:rsidRDefault="00720654" w:rsidP="007675A9">
      <w:r>
        <w:t xml:space="preserve">                                                                                               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r w:rsidR="004A4C8F" w:rsidRPr="007F7091">
        <w:t xml:space="preserve"> </w:t>
      </w:r>
    </w:p>
    <w:p w:rsidR="004A4C8F" w:rsidRPr="00720654" w:rsidRDefault="004A4C8F" w:rsidP="007675A9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4A4C8F" w:rsidRDefault="004A4C8F" w:rsidP="004A4C8F">
      <w:pPr>
        <w:rPr>
          <w:b/>
          <w:sz w:val="28"/>
          <w:szCs w:val="28"/>
        </w:rPr>
      </w:pPr>
    </w:p>
    <w:p w:rsidR="004A4C8F" w:rsidRDefault="004A4C8F" w:rsidP="004A4C8F">
      <w:pPr>
        <w:rPr>
          <w:b/>
          <w:sz w:val="28"/>
          <w:szCs w:val="28"/>
        </w:rPr>
      </w:pPr>
    </w:p>
    <w:p w:rsidR="00575D52" w:rsidRDefault="00575D52" w:rsidP="00B42FE1">
      <w:pPr>
        <w:jc w:val="both"/>
      </w:pPr>
    </w:p>
    <w:sectPr w:rsidR="00575D52" w:rsidSect="002E7AD2">
      <w:footerReference w:type="default" r:id="rId10"/>
      <w:pgSz w:w="11906" w:h="16838" w:code="9"/>
      <w:pgMar w:top="864" w:right="1440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144" w:rsidRDefault="009F6144" w:rsidP="002E7AD2">
      <w:r>
        <w:separator/>
      </w:r>
    </w:p>
  </w:endnote>
  <w:endnote w:type="continuationSeparator" w:id="0">
    <w:p w:rsidR="009F6144" w:rsidRDefault="009F6144" w:rsidP="002E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94235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637F" w:rsidRDefault="005063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1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37F" w:rsidRDefault="005063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144" w:rsidRDefault="009F6144" w:rsidP="002E7AD2">
      <w:r>
        <w:separator/>
      </w:r>
    </w:p>
  </w:footnote>
  <w:footnote w:type="continuationSeparator" w:id="0">
    <w:p w:rsidR="009F6144" w:rsidRDefault="009F6144" w:rsidP="002E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3948"/>
    <w:multiLevelType w:val="hybridMultilevel"/>
    <w:tmpl w:val="57D61E52"/>
    <w:lvl w:ilvl="0" w:tplc="57D041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81891"/>
    <w:multiLevelType w:val="hybridMultilevel"/>
    <w:tmpl w:val="D33C2BCA"/>
    <w:lvl w:ilvl="0" w:tplc="6C7E9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8F"/>
    <w:rsid w:val="00063CA4"/>
    <w:rsid w:val="00086A5A"/>
    <w:rsid w:val="000D54F7"/>
    <w:rsid w:val="000F71E9"/>
    <w:rsid w:val="00136E55"/>
    <w:rsid w:val="00195287"/>
    <w:rsid w:val="001F2C11"/>
    <w:rsid w:val="00206B3A"/>
    <w:rsid w:val="00264E73"/>
    <w:rsid w:val="00296365"/>
    <w:rsid w:val="002E7AD2"/>
    <w:rsid w:val="0035535C"/>
    <w:rsid w:val="003717E7"/>
    <w:rsid w:val="003931C8"/>
    <w:rsid w:val="00396B54"/>
    <w:rsid w:val="003B37F7"/>
    <w:rsid w:val="003D6663"/>
    <w:rsid w:val="003E2FC0"/>
    <w:rsid w:val="00403540"/>
    <w:rsid w:val="0041586E"/>
    <w:rsid w:val="004359E0"/>
    <w:rsid w:val="00447626"/>
    <w:rsid w:val="00467537"/>
    <w:rsid w:val="004A4C8F"/>
    <w:rsid w:val="004E29D8"/>
    <w:rsid w:val="004F2565"/>
    <w:rsid w:val="0050637F"/>
    <w:rsid w:val="00513B54"/>
    <w:rsid w:val="00575D52"/>
    <w:rsid w:val="005A6AD5"/>
    <w:rsid w:val="006229A5"/>
    <w:rsid w:val="00627650"/>
    <w:rsid w:val="00676BB0"/>
    <w:rsid w:val="006819B7"/>
    <w:rsid w:val="006D618E"/>
    <w:rsid w:val="00716B10"/>
    <w:rsid w:val="00720654"/>
    <w:rsid w:val="007675A9"/>
    <w:rsid w:val="007D4F5E"/>
    <w:rsid w:val="008B5D8E"/>
    <w:rsid w:val="008C6B74"/>
    <w:rsid w:val="008D0678"/>
    <w:rsid w:val="008E5D2D"/>
    <w:rsid w:val="00972973"/>
    <w:rsid w:val="00980BD5"/>
    <w:rsid w:val="00983D6D"/>
    <w:rsid w:val="009D278A"/>
    <w:rsid w:val="009F6144"/>
    <w:rsid w:val="00A31221"/>
    <w:rsid w:val="00AA65BF"/>
    <w:rsid w:val="00AF741D"/>
    <w:rsid w:val="00B00550"/>
    <w:rsid w:val="00B42FE1"/>
    <w:rsid w:val="00B72490"/>
    <w:rsid w:val="00B96B43"/>
    <w:rsid w:val="00BF50EB"/>
    <w:rsid w:val="00C21F76"/>
    <w:rsid w:val="00C372E2"/>
    <w:rsid w:val="00C92C1E"/>
    <w:rsid w:val="00CD4533"/>
    <w:rsid w:val="00CF0E15"/>
    <w:rsid w:val="00D00508"/>
    <w:rsid w:val="00D05D09"/>
    <w:rsid w:val="00D0699D"/>
    <w:rsid w:val="00D17A86"/>
    <w:rsid w:val="00D253B8"/>
    <w:rsid w:val="00D5788F"/>
    <w:rsid w:val="00E777B6"/>
    <w:rsid w:val="00EB2050"/>
    <w:rsid w:val="00F33673"/>
    <w:rsid w:val="00F65109"/>
    <w:rsid w:val="00F93E6E"/>
    <w:rsid w:val="00FA5D5E"/>
    <w:rsid w:val="00FB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A4C8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A4C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B42FE1"/>
  </w:style>
  <w:style w:type="paragraph" w:styleId="NormalWeb">
    <w:name w:val="Normal (Web)"/>
    <w:basedOn w:val="Normal"/>
    <w:link w:val="NormalWebChar"/>
    <w:unhideWhenUsed/>
    <w:rsid w:val="00E777B6"/>
    <w:pPr>
      <w:widowControl/>
      <w:autoSpaceDE/>
      <w:autoSpaceDN/>
      <w:adjustRightInd/>
      <w:spacing w:before="100" w:beforeAutospacing="1" w:after="100" w:afterAutospacing="1"/>
    </w:pPr>
    <w:rPr>
      <w:lang w:val="sr-Latn-CS" w:eastAsia="sr-Latn-CS"/>
    </w:rPr>
  </w:style>
  <w:style w:type="character" w:customStyle="1" w:styleId="NormalWebChar">
    <w:name w:val="Normal (Web) Char"/>
    <w:link w:val="NormalWeb"/>
    <w:rsid w:val="00E777B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3B37F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1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18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7A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A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7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AD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A4C8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A4C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B42FE1"/>
  </w:style>
  <w:style w:type="paragraph" w:styleId="NormalWeb">
    <w:name w:val="Normal (Web)"/>
    <w:basedOn w:val="Normal"/>
    <w:link w:val="NormalWebChar"/>
    <w:unhideWhenUsed/>
    <w:rsid w:val="00E777B6"/>
    <w:pPr>
      <w:widowControl/>
      <w:autoSpaceDE/>
      <w:autoSpaceDN/>
      <w:adjustRightInd/>
      <w:spacing w:before="100" w:beforeAutospacing="1" w:after="100" w:afterAutospacing="1"/>
    </w:pPr>
    <w:rPr>
      <w:lang w:val="sr-Latn-CS" w:eastAsia="sr-Latn-CS"/>
    </w:rPr>
  </w:style>
  <w:style w:type="character" w:customStyle="1" w:styleId="NormalWebChar">
    <w:name w:val="Normal (Web) Char"/>
    <w:link w:val="NormalWeb"/>
    <w:rsid w:val="00E777B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3B37F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1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18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7A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A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7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A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36CA8-6241-4641-A16A-D2066145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Milica</cp:lastModifiedBy>
  <cp:revision>5</cp:revision>
  <cp:lastPrinted>2017-09-04T12:29:00Z</cp:lastPrinted>
  <dcterms:created xsi:type="dcterms:W3CDTF">2017-11-06T12:18:00Z</dcterms:created>
  <dcterms:modified xsi:type="dcterms:W3CDTF">2017-11-06T14:11:00Z</dcterms:modified>
</cp:coreProperties>
</file>