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 Р У Ч И Л А Ц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објављује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јавну набавку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мале вредности ЈНД-М 1.1.6/ 2017 Набавка опреме подељена по партијама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Партија 1.- Опрема за рад.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r>
        <w:fldChar w:fldCharType="begin"/>
      </w:r>
      <w:r>
        <w:instrText xml:space="preserve"> HYPERLINK "http://www.domucenikasrednjihskolanis.rs"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www.domucenikasrednjihskolanis.rs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>
        <w:rPr>
          <w:sz w:val="24"/>
          <w:szCs w:val="24"/>
        </w:rPr>
        <w:tab/>
      </w:r>
      <w:r>
        <w:rPr>
          <w:sz w:val="24"/>
          <w:szCs w:val="24"/>
        </w:rPr>
        <w:t>ЈН</w:t>
      </w:r>
      <w:r>
        <w:rPr>
          <w:sz w:val="24"/>
          <w:szCs w:val="24"/>
          <w:lang w:val="sr-Cyrl-RS"/>
        </w:rPr>
        <w:t>Д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>
        <w:rPr>
          <w:sz w:val="24"/>
          <w:szCs w:val="24"/>
        </w:rPr>
        <w:t xml:space="preserve"> 1.</w:t>
      </w:r>
      <w:r>
        <w:rPr>
          <w:sz w:val="24"/>
          <w:szCs w:val="24"/>
          <w:lang w:val="sr-Cyrl-RS"/>
        </w:rPr>
        <w:t>1.6.</w:t>
      </w:r>
      <w:r>
        <w:rPr>
          <w:sz w:val="24"/>
          <w:szCs w:val="24"/>
        </w:rPr>
        <w:t xml:space="preserve">/2017 - </w:t>
      </w:r>
      <w:r>
        <w:rPr>
          <w:sz w:val="24"/>
          <w:szCs w:val="24"/>
          <w:lang w:val="sr-Cyrl-RS"/>
        </w:rPr>
        <w:t>Набавка Опреме - Партија 1.- Опрема за рад.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Назив из ОРН:</w:t>
      </w:r>
      <w:r>
        <w:rPr>
          <w:sz w:val="24"/>
          <w:szCs w:val="24"/>
          <w:lang w:val="sr-Cyrl-RS"/>
        </w:rPr>
        <w:t xml:space="preserve"> 39713400; 39713430, 39713200 и 39713210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411.900,00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>
      <w:pPr>
        <w:pStyle w:val="6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410.065,48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инара (без ПДВ-а);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</w:t>
      </w:r>
      <w:r>
        <w:rPr>
          <w:rFonts w:ascii="Times New Roman" w:hAnsi="Times New Roman" w:cs="Times New Roman"/>
          <w:sz w:val="24"/>
          <w:szCs w:val="24"/>
          <w:lang w:val="sr-Cyrl-RS"/>
        </w:rPr>
        <w:t>уде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410.065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,48 </w:t>
      </w:r>
      <w:r>
        <w:rPr>
          <w:rFonts w:ascii="Times New Roman" w:hAnsi="Times New Roman" w:cs="Times New Roman"/>
          <w:sz w:val="24"/>
          <w:szCs w:val="24"/>
        </w:rPr>
        <w:t>дин. (без ПДВ-а);</w:t>
      </w:r>
    </w:p>
    <w:p>
      <w:pPr>
        <w:pStyle w:val="6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410.065,48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>
        <w:rPr>
          <w:rFonts w:ascii="Times New Roman" w:hAnsi="Times New Roman" w:cs="Times New Roman"/>
          <w:sz w:val="24"/>
          <w:szCs w:val="24"/>
        </w:rPr>
        <w:t xml:space="preserve">Одлука о додели Уговора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бр. 1085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.2017. године;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 w:eastAsia="sr-Latn-CS"/>
        </w:rPr>
        <w:t>26.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BA" w:eastAsia="sr-Latn-CS"/>
        </w:rPr>
        <w:t>06.2017.године.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 xml:space="preserve">:  </w:t>
      </w:r>
    </w:p>
    <w:p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tLeast"/>
        <w:ind w:left="0" w:right="0" w:firstLine="24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>„Техно и опрема инжењеринг“ д.о.о. Таковс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>ка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 xml:space="preserve"> бр. 113, Ниш, ПИБ100666323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hr-HR" w:eastAsia="zh-CN" w:bidi="ar"/>
        </w:rPr>
        <w:t>Мат. бр. 06999239, кога заступа Миливоје Димитријевић</w:t>
      </w:r>
      <w:r>
        <w:rPr>
          <w:rFonts w:hint="default" w:ascii="Times New Roman" w:hAnsi="Times New Roman" w:eastAsia="Arial Unicode MS" w:cs="Times New Roman"/>
          <w:b/>
          <w:bCs w:val="0"/>
          <w:color w:val="000000"/>
          <w:kern w:val="0"/>
          <w:sz w:val="24"/>
          <w:szCs w:val="24"/>
          <w:lang w:val="sr-Cyrl-RS" w:eastAsia="zh-CN" w:bidi="ar"/>
        </w:rPr>
        <w:t xml:space="preserve">. </w:t>
      </w:r>
      <w:r>
        <w:rPr>
          <w:rFonts w:hint="default" w:ascii="Times New Roman" w:hAnsi="Times New Roman" w:eastAsia="Arial Unicode MS" w:cs="Times New Roman"/>
          <w:b w:val="0"/>
          <w:bCs/>
          <w:color w:val="000000"/>
          <w:kern w:val="0"/>
          <w:sz w:val="24"/>
          <w:szCs w:val="24"/>
          <w:lang w:val="sr-Cyrl-RS" w:eastAsia="zh-CN" w:bidi="ar"/>
        </w:rPr>
        <w:t>Н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1085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.2017.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1144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26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.06.2017. године</w:t>
      </w:r>
    </w:p>
    <w:p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tLeast"/>
        <w:ind w:left="0" w:right="0" w:firstLine="24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>
      <w:pPr>
        <w:pStyle w:val="6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предвиђена је чл. 10 Уговора - гаранцијом од 2(две) године.</w:t>
      </w:r>
    </w:p>
    <w:p>
      <w:pPr>
        <w:pStyle w:val="6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sz w:val="24"/>
          <w:szCs w:val="24"/>
        </w:rPr>
        <w:t xml:space="preserve">Уговорена цена је фиксна по јединици мере и не може се мењати услед повећања цене елемената на основу којих је одређена, ова околност регулисана је чланом 3. закљученог Уговора.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/>
    <w:p/>
    <w:sectPr>
      <w:footerReference r:id="rId3" w:type="default"/>
      <w:pgSz w:w="11906" w:h="16838"/>
      <w:pgMar w:top="1440" w:right="864" w:bottom="720" w:left="864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Book">
    <w:panose1 w:val="020B0503020102020204"/>
    <w:charset w:val="EE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EE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EE"/>
    <w:family w:val="auto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575239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sr-Latn-CS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B74"/>
    <w:multiLevelType w:val="multilevel"/>
    <w:tmpl w:val="63EA4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08EE"/>
    <w:rsid w:val="17BF119A"/>
    <w:rsid w:val="32341789"/>
    <w:rsid w:val="35234799"/>
    <w:rsid w:val="527408EE"/>
    <w:rsid w:val="6F9E594A"/>
    <w:rsid w:val="71A27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Calibri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35"/>
        <w:tab w:val="right" w:pos="9071"/>
      </w:tabs>
      <w:spacing w:after="0" w:line="240" w:lineRule="auto"/>
    </w:p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  <w:rPr>
      <w:lang w:val="sr-Cyrl-CS" w:eastAsia="sr-Cyrl-CS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b/>
      <w:bCs/>
      <w:color w:val="000000"/>
      <w:sz w:val="26"/>
      <w:szCs w:val="26"/>
      <w:lang w:val="sr-Cyrl-CS" w:eastAsia="sr-Cyrl-C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2017-06-26T11:11:00Z</dcterms:created>
  <dc:creator>Korisnik</dc:creator>
  <cp:lastModifiedBy>Korisnik</cp:lastModifiedBy>
  <cp:lastPrinted>2017-06-27T10:22:12Z</cp:lastPrinted>
  <dcterms:modified xsi:type="dcterms:W3CDTF">2017-06-27T10:23:01Z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