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2"/>
          <w:szCs w:val="22"/>
          <w:lang w:val="sr-Cyrl-CS"/>
        </w:rPr>
      </w:pPr>
      <w:r>
        <w:rPr>
          <w:rFonts w:ascii="Arial" w:hAnsi="Arial" w:eastAsia="Arial Unicode MS" w:cs="Arial"/>
          <w:color w:val="000000"/>
          <w:kern w:val="1"/>
          <w:sz w:val="22"/>
          <w:szCs w:val="22"/>
          <w:lang w:val="en-US" w:eastAsia="en-US" w:bidi="ar-SA"/>
        </w:rPr>
        <w:pict>
          <v:shape id="Picture 3" o:spid="_x0000_s1026" o:spt="75" type="#_x0000_t75" style="position:absolute;left:0pt;margin-left:157.1pt;margin-top:5.35pt;height:126.7pt;width:124.4pt;mso-position-horizontal-relative:margin;mso-position-vertical-relative:margin;mso-wrap-distance-bottom:0pt;mso-wrap-distance-left:9pt;mso-wrap-distance-right:9pt;mso-wrap-distance-top:0pt;z-index:251661312;mso-width-relative:page;mso-height-relative:page;" fillcolor="#EDEDED" filled="t" o:preferrelative="t" stroked="t" coordsize="21600,21600">
            <v:path/>
            <v:fill on="t" focussize="0,0"/>
            <v:stroke weight="7pt" color="#FFFFFF" color2="#FFFFFF" miterlimit="2"/>
            <v:imagedata r:id="rId5" gain="65536f" blacklevel="0f" gamma="0" o:title=""/>
            <o:lock v:ext="edit" position="f" selection="f" grouping="f" rotation="f" cropping="f" text="f" aspectratio="t"/>
            <v:shadow on="t" type="perspective" color="#000000" opacity="28836f" offset="0pt,0pt" origin="-32768f,-32768f" matrix="65536f,0f,0f,0f,0,0"/>
            <w10:wrap type="square"/>
          </v:shape>
        </w:pict>
      </w:r>
    </w:p>
    <w:p>
      <w:pPr>
        <w:jc w:val="center"/>
        <w:rPr>
          <w:rFonts w:ascii="Arial" w:hAnsi="Arial" w:cs="Arial"/>
          <w:sz w:val="22"/>
          <w:szCs w:val="22"/>
          <w:lang w:val="sr-Cyrl-CS"/>
        </w:rPr>
      </w:pPr>
    </w:p>
    <w:p>
      <w:pPr>
        <w:jc w:val="cente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p>
    <w:p>
      <w:pPr>
        <w:ind w:right="-383"/>
        <w:jc w:val="center"/>
        <w:rPr>
          <w:rFonts w:ascii="Arial" w:hAnsi="Arial" w:cs="Arial"/>
          <w:sz w:val="32"/>
          <w:szCs w:val="32"/>
        </w:rPr>
        <w:sectPr>
          <w:footerReference r:id="rId3" w:type="default"/>
          <w:pgSz w:w="11906" w:h="16838"/>
          <w:pgMar w:top="1440" w:right="1440" w:bottom="1440" w:left="1276" w:header="720" w:footer="720" w:gutter="0"/>
          <w:cols w:space="720" w:num="2"/>
          <w:docGrid w:linePitch="360" w:charSpace="32768"/>
        </w:sect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jc w:val="center"/>
        <w:rPr>
          <w:i/>
        </w:rPr>
      </w:pPr>
    </w:p>
    <w:p>
      <w:pPr>
        <w:jc w:val="center"/>
        <w:rPr>
          <w:i/>
        </w:rPr>
      </w:pPr>
    </w:p>
    <w:p>
      <w:pPr>
        <w:jc w:val="center"/>
        <w:rPr>
          <w:i/>
        </w:rPr>
      </w:pPr>
    </w:p>
    <w:p>
      <w:pPr>
        <w:jc w:val="both"/>
        <w:rPr>
          <w:b/>
          <w:i/>
        </w:rPr>
      </w:pPr>
    </w:p>
    <w:p>
      <w:pPr>
        <w:jc w:val="both"/>
        <w:rPr>
          <w:b/>
          <w:i/>
        </w:rPr>
      </w:pPr>
      <w:r>
        <w:rPr>
          <w:b/>
          <w:i/>
        </w:rPr>
        <w:t>Дом ученика средњих школа Ниш</w:t>
      </w:r>
    </w:p>
    <w:p>
      <w:pPr>
        <w:jc w:val="both"/>
        <w:rPr>
          <w:b/>
          <w:i/>
        </w:rPr>
      </w:pPr>
      <w:r>
        <w:rPr>
          <w:b/>
          <w:i/>
        </w:rPr>
        <w:t>Косовке девојке број 6, 18000</w:t>
      </w:r>
    </w:p>
    <w:p>
      <w:pPr>
        <w:jc w:val="both"/>
        <w:rPr>
          <w:b/>
          <w:i/>
          <w:lang w:val="sr-Cyrl-RS"/>
        </w:rPr>
      </w:pPr>
      <w:r>
        <w:rPr>
          <w:b/>
          <w:i/>
          <w:lang w:val="sr-Cyrl-RS"/>
        </w:rPr>
        <w:t>Број: 2237</w:t>
      </w:r>
    </w:p>
    <w:p>
      <w:pPr>
        <w:jc w:val="both"/>
        <w:rPr>
          <w:b/>
          <w:i/>
          <w:lang w:val="sr-Cyrl-RS"/>
        </w:rPr>
      </w:pPr>
      <w:r>
        <w:rPr>
          <w:b/>
          <w:i/>
          <w:lang w:val="sr-Cyrl-RS"/>
        </w:rPr>
        <w:t>Датум: 27.12.2017.год</w:t>
      </w:r>
    </w:p>
    <w:p/>
    <w:p>
      <w:pPr>
        <w:jc w:val="center"/>
        <w:rPr>
          <w:lang w:val="sr-Cyrl-CS"/>
        </w:rPr>
      </w:pPr>
    </w:p>
    <w:p>
      <w:pPr>
        <w:jc w:val="center"/>
        <w:rPr>
          <w:lang w:val="sr-Cyrl-CS"/>
        </w:rPr>
      </w:pPr>
    </w:p>
    <w:p>
      <w:pPr>
        <w:jc w:val="center"/>
      </w:pPr>
    </w:p>
    <w:p>
      <w:pPr>
        <w:shd w:val="clear" w:color="auto" w:fill="C6D9F1"/>
        <w:jc w:val="center"/>
        <w:rPr>
          <w:lang w:val="sr-Cyrl-CS"/>
        </w:rPr>
      </w:pPr>
    </w:p>
    <w:p>
      <w:pPr>
        <w:shd w:val="clear" w:color="auto" w:fill="C6D9F1"/>
        <w:jc w:val="center"/>
        <w:rPr>
          <w:b/>
          <w:sz w:val="40"/>
          <w:szCs w:val="40"/>
        </w:rPr>
      </w:pPr>
      <w:r>
        <w:rPr>
          <w:b/>
          <w:sz w:val="40"/>
          <w:szCs w:val="40"/>
        </w:rPr>
        <w:t xml:space="preserve">Конкурсна докуметација </w:t>
      </w:r>
    </w:p>
    <w:p>
      <w:pPr>
        <w:shd w:val="clear" w:color="auto" w:fill="C6D9F1"/>
        <w:jc w:val="center"/>
        <w:rPr>
          <w:b/>
          <w:sz w:val="32"/>
          <w:szCs w:val="32"/>
        </w:rPr>
      </w:pPr>
      <w:r>
        <w:rPr>
          <w:b/>
          <w:sz w:val="32"/>
          <w:szCs w:val="32"/>
        </w:rPr>
        <w:t>за јавну набавку</w:t>
      </w:r>
      <w:r>
        <w:rPr>
          <w:b/>
          <w:sz w:val="32"/>
          <w:szCs w:val="32"/>
          <w:lang w:val="sr-Cyrl-RS"/>
        </w:rPr>
        <w:t xml:space="preserve"> мале вредности</w:t>
      </w:r>
    </w:p>
    <w:p>
      <w:pPr>
        <w:shd w:val="clear" w:color="auto" w:fill="C6D9F1"/>
        <w:jc w:val="center"/>
        <w:rPr>
          <w:b/>
          <w:sz w:val="21"/>
          <w:szCs w:val="21"/>
        </w:rPr>
      </w:pPr>
    </w:p>
    <w:p>
      <w:pPr>
        <w:pStyle w:val="28"/>
        <w:numPr>
          <w:ilvl w:val="0"/>
          <w:numId w:val="1"/>
        </w:numPr>
        <w:shd w:val="clear" w:color="auto" w:fill="C6D9F1"/>
        <w:ind w:left="0" w:firstLine="360"/>
        <w:jc w:val="center"/>
        <w:rPr>
          <w:b/>
        </w:rPr>
      </w:pPr>
      <w:r>
        <w:rPr>
          <w:b/>
        </w:rPr>
        <w:t>Енергетске</w:t>
      </w:r>
      <w:r>
        <w:rPr>
          <w:b/>
          <w:lang w:val="sr-Cyrl-RS"/>
        </w:rPr>
        <w:t xml:space="preserve"> </w:t>
      </w:r>
      <w:r>
        <w:rPr>
          <w:b/>
        </w:rPr>
        <w:t>услуге и материјал за саобраћај обликована по партијама –</w:t>
      </w:r>
    </w:p>
    <w:p>
      <w:pPr>
        <w:pStyle w:val="28"/>
        <w:numPr>
          <w:ilvl w:val="0"/>
          <w:numId w:val="1"/>
        </w:numPr>
        <w:shd w:val="clear" w:color="auto" w:fill="C6D9F1"/>
        <w:ind w:left="0" w:firstLine="360"/>
        <w:jc w:val="center"/>
        <w:rPr>
          <w:b/>
        </w:rPr>
      </w:pPr>
    </w:p>
    <w:p>
      <w:pPr>
        <w:tabs>
          <w:tab w:val="left" w:pos="1575"/>
        </w:tabs>
        <w:spacing w:line="360" w:lineRule="auto"/>
        <w:jc w:val="both"/>
        <w:rPr>
          <w:b/>
          <w:bCs w:val="0"/>
          <w:lang w:val="sr-Cyrl-RS"/>
        </w:rPr>
      </w:pPr>
      <w:r>
        <w:rPr>
          <w:b/>
          <w:lang w:val="sr-Cyrl-RS"/>
        </w:rPr>
        <w:t xml:space="preserve">    која се спроводи само за Партију </w:t>
      </w:r>
      <w:r>
        <w:rPr>
          <w:b/>
          <w:bCs w:val="0"/>
          <w:lang w:val="sr-Cyrl-RS"/>
        </w:rPr>
        <w:t xml:space="preserve">1. </w:t>
      </w:r>
      <w:r>
        <w:rPr>
          <w:b/>
          <w:bCs w:val="0"/>
        </w:rPr>
        <w:t>Енергенти - плин, ацителен и кисеоник</w:t>
      </w:r>
      <w:r>
        <w:rPr>
          <w:b/>
          <w:bCs w:val="0"/>
          <w:lang w:val="sr-Cyrl-RS"/>
        </w:rPr>
        <w:t xml:space="preserve"> и</w:t>
      </w:r>
    </w:p>
    <w:p>
      <w:pPr>
        <w:tabs>
          <w:tab w:val="left" w:pos="1575"/>
        </w:tabs>
        <w:spacing w:line="360" w:lineRule="auto"/>
        <w:jc w:val="center"/>
        <w:rPr>
          <w:b/>
          <w:bCs w:val="0"/>
          <w:lang w:val="sr-Cyrl-RS"/>
        </w:rPr>
      </w:pPr>
      <w:r>
        <w:rPr>
          <w:b/>
          <w:bCs w:val="0"/>
          <w:lang w:val="sr-Cyrl-RS"/>
        </w:rPr>
        <w:t xml:space="preserve">                                             </w:t>
      </w:r>
      <w:bookmarkStart w:id="0" w:name="_GoBack"/>
      <w:bookmarkEnd w:id="0"/>
      <w:r>
        <w:rPr>
          <w:b/>
          <w:bCs w:val="0"/>
          <w:lang w:val="sr-Cyrl-RS"/>
        </w:rPr>
        <w:t xml:space="preserve">Партију  </w:t>
      </w:r>
      <w:r>
        <w:rPr>
          <w:b/>
          <w:bCs w:val="0"/>
        </w:rPr>
        <w:t>2. Енерген</w:t>
      </w:r>
      <w:r>
        <w:rPr>
          <w:b/>
          <w:bCs w:val="0"/>
          <w:lang w:val="sr-Cyrl-RS"/>
        </w:rPr>
        <w:t>ти</w:t>
      </w:r>
      <w:r>
        <w:rPr>
          <w:b/>
          <w:bCs w:val="0"/>
        </w:rPr>
        <w:t xml:space="preserve"> – пелет</w:t>
      </w:r>
      <w:r>
        <w:rPr>
          <w:b/>
          <w:bCs w:val="0"/>
          <w:lang w:val="sr-Cyrl-RS"/>
        </w:rPr>
        <w:t xml:space="preserve"> у поновљеном поступку</w:t>
      </w:r>
    </w:p>
    <w:p>
      <w:pPr>
        <w:pStyle w:val="28"/>
        <w:numPr>
          <w:ilvl w:val="0"/>
          <w:numId w:val="1"/>
        </w:numPr>
        <w:shd w:val="clear" w:color="auto" w:fill="C6D9F1"/>
        <w:ind w:left="0" w:firstLine="360"/>
        <w:jc w:val="center"/>
        <w:rPr>
          <w:b/>
        </w:rPr>
      </w:pPr>
    </w:p>
    <w:p>
      <w:pPr>
        <w:pStyle w:val="28"/>
        <w:shd w:val="clear" w:color="auto" w:fill="C6D9F1"/>
        <w:ind w:hanging="720"/>
        <w:jc w:val="center"/>
        <w:rPr>
          <w:b/>
        </w:rPr>
      </w:pPr>
      <w:r>
        <w:rPr>
          <w:b/>
        </w:rPr>
        <w:t>за потребе Дома ученика средњих школа Ниш</w:t>
      </w:r>
    </w:p>
    <w:p>
      <w:pPr>
        <w:shd w:val="clear" w:color="auto" w:fill="C6D9F1"/>
        <w:jc w:val="center"/>
        <w:rPr>
          <w:b/>
        </w:rPr>
      </w:pPr>
      <w:r>
        <w:rPr>
          <w:b/>
        </w:rPr>
        <w:t>ЈНД-М 1.1.4./2017</w:t>
      </w:r>
    </w:p>
    <w:p>
      <w:pPr>
        <w:shd w:val="clear" w:color="auto" w:fill="C6D9F1"/>
        <w:jc w:val="center"/>
        <w:rPr>
          <w:b/>
          <w:bCs/>
          <w:i/>
          <w:iCs/>
          <w:lang w:val="ru-RU"/>
        </w:rPr>
      </w:pPr>
    </w:p>
    <w:p>
      <w:pPr>
        <w:jc w:val="center"/>
        <w:rPr>
          <w:b/>
          <w:bCs/>
          <w:i/>
          <w:iCs/>
        </w:rPr>
      </w:pPr>
    </w:p>
    <w:p>
      <w:pPr>
        <w:jc w:val="center"/>
        <w:rPr>
          <w:b/>
          <w:bCs/>
          <w:i/>
          <w:iCs/>
        </w:rPr>
      </w:pPr>
    </w:p>
    <w:p>
      <w:pPr>
        <w:jc w:val="center"/>
        <w:rPr>
          <w:iCs/>
        </w:rPr>
      </w:pPr>
    </w:p>
    <w:p>
      <w:pPr>
        <w:jc w:val="center"/>
        <w:rPr>
          <w:iCs/>
        </w:rPr>
      </w:pPr>
    </w:p>
    <w:p>
      <w:pPr>
        <w:jc w:val="center"/>
        <w:rPr>
          <w:i/>
          <w:iCs/>
        </w:rPr>
      </w:pPr>
    </w:p>
    <w:p>
      <w:pPr>
        <w:jc w:val="center"/>
        <w:rPr>
          <w:i/>
          <w:iCs/>
        </w:rPr>
      </w:pPr>
    </w:p>
    <w:p>
      <w:pPr>
        <w:jc w:val="center"/>
        <w:rPr>
          <w:i/>
          <w:iCs/>
        </w:rPr>
      </w:pPr>
    </w:p>
    <w:p>
      <w:pPr>
        <w:jc w:val="center"/>
        <w:rPr>
          <w:i/>
          <w:iCs/>
        </w:rPr>
      </w:pPr>
    </w:p>
    <w:p>
      <w:pPr>
        <w:jc w:val="center"/>
        <w:rPr>
          <w:i/>
          <w:iCs/>
        </w:rPr>
      </w:pPr>
    </w:p>
    <w:p>
      <w:pPr>
        <w:jc w:val="center"/>
        <w:rPr>
          <w:i/>
          <w:iCs/>
        </w:rPr>
      </w:pPr>
    </w:p>
    <w:p>
      <w:pPr>
        <w:jc w:val="center"/>
        <w:rPr>
          <w:i/>
          <w:iCs/>
        </w:rPr>
      </w:pPr>
    </w:p>
    <w:p>
      <w:pPr>
        <w:rPr>
          <w:i/>
          <w:iCs/>
        </w:rPr>
      </w:pPr>
    </w:p>
    <w:p>
      <w:pPr>
        <w:jc w:val="center"/>
        <w:rPr>
          <w:b/>
          <w:i/>
          <w:iCs/>
        </w:rPr>
      </w:pPr>
      <w:r>
        <w:rPr>
          <w:b/>
          <w:i/>
          <w:iCs/>
          <w:lang w:val="sr-Cyrl-RS"/>
        </w:rPr>
        <w:t>ДЕЦЕМБАР</w:t>
      </w:r>
      <w:r>
        <w:rPr>
          <w:b/>
          <w:i/>
          <w:iCs/>
        </w:rPr>
        <w:t>, 2017.</w:t>
      </w:r>
      <w:r>
        <w:rPr>
          <w:b/>
          <w:i/>
          <w:iCs/>
          <w:lang w:val="sr-Cyrl-RS"/>
        </w:rPr>
        <w:t xml:space="preserve"> </w:t>
      </w:r>
      <w:r>
        <w:rPr>
          <w:b/>
          <w:i/>
          <w:iCs/>
        </w:rPr>
        <w:t>године</w:t>
      </w:r>
    </w:p>
    <w:p>
      <w:pPr>
        <w:jc w:val="center"/>
        <w:rPr>
          <w:i/>
          <w:iCs/>
        </w:rPr>
      </w:pPr>
    </w:p>
    <w:p>
      <w:pPr>
        <w:ind w:firstLine="708"/>
        <w:jc w:val="both"/>
        <w:rPr>
          <w:b/>
          <w:lang w:val="ru-RU"/>
        </w:rPr>
      </w:pPr>
      <w:r>
        <w:t xml:space="preserve">На </w:t>
      </w:r>
      <w:r>
        <w:rPr>
          <w:lang w:val="ru-RU"/>
        </w:rPr>
        <w:t>основу чл. 8.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w:t>
      </w:r>
      <w:r>
        <w:rPr>
          <w:lang w:val="sr-Latn-RS"/>
        </w:rPr>
        <w:t>.</w:t>
      </w:r>
      <w:r>
        <w:t xml:space="preserve"> </w:t>
      </w:r>
      <w:r>
        <w:rPr>
          <w:lang w:val="sr-Latn-RS"/>
        </w:rPr>
        <w:t xml:space="preserve">2225 </w:t>
      </w:r>
      <w:r>
        <w:t xml:space="preserve">од </w:t>
      </w:r>
      <w:r>
        <w:rPr>
          <w:lang w:val="sr-Latn-RS"/>
        </w:rPr>
        <w:t>26.12.</w:t>
      </w:r>
      <w:r>
        <w:t>2017.</w:t>
      </w:r>
      <w:r>
        <w:rPr>
          <w:lang w:val="sr-Latn-RS"/>
        </w:rPr>
        <w:t xml:space="preserve"> </w:t>
      </w:r>
      <w:r>
        <w:rPr>
          <w:lang w:val="ru-RU"/>
        </w:rPr>
        <w:t xml:space="preserve">године и </w:t>
      </w:r>
      <w:r>
        <w:rPr>
          <w:iCs/>
          <w:lang w:val="ru-RU"/>
        </w:rPr>
        <w:t xml:space="preserve">Решења о </w:t>
      </w:r>
      <w:r>
        <w:rPr>
          <w:lang w:val="ru-RU"/>
        </w:rPr>
        <w:t>образовању комисије за јавну набавку бр.</w:t>
      </w:r>
      <w:r>
        <w:rPr>
          <w:lang w:val="sr-Latn-RS"/>
        </w:rPr>
        <w:t>2226</w:t>
      </w:r>
      <w:r>
        <w:rPr>
          <w:lang w:val="ru-RU"/>
        </w:rPr>
        <w:t xml:space="preserve"> од </w:t>
      </w:r>
      <w:r>
        <w:rPr>
          <w:lang w:val="sr-Latn-RS"/>
        </w:rPr>
        <w:t>26.12.2017.</w:t>
      </w:r>
      <w:r>
        <w:rPr>
          <w:lang w:val="ru-RU"/>
        </w:rPr>
        <w:t xml:space="preserve">године, </w:t>
      </w:r>
      <w:r>
        <w:t>р</w:t>
      </w:r>
      <w:r>
        <w:rPr>
          <w:lang w:val="ru-RU"/>
        </w:rPr>
        <w:t xml:space="preserve">едни број набавке </w:t>
      </w:r>
      <w:r>
        <w:rPr>
          <w:b/>
        </w:rPr>
        <w:t>ЈНД-М 1.1.4./17</w:t>
      </w:r>
      <w:r>
        <w:rPr>
          <w:lang w:val="ru-RU"/>
        </w:rPr>
        <w:t xml:space="preserve">, припремљена </w:t>
      </w:r>
    </w:p>
    <w:p>
      <w:pPr>
        <w:widowControl w:val="0"/>
        <w:autoSpaceDE w:val="0"/>
        <w:autoSpaceDN w:val="0"/>
        <w:adjustRightInd w:val="0"/>
        <w:spacing w:before="2" w:line="190" w:lineRule="exact"/>
      </w:pPr>
    </w:p>
    <w:p>
      <w:pPr>
        <w:widowControl w:val="0"/>
        <w:autoSpaceDE w:val="0"/>
        <w:autoSpaceDN w:val="0"/>
        <w:adjustRightInd w:val="0"/>
        <w:spacing w:line="200" w:lineRule="exact"/>
      </w:pPr>
    </w:p>
    <w:p>
      <w:pPr>
        <w:widowControl w:val="0"/>
        <w:autoSpaceDE w:val="0"/>
        <w:autoSpaceDN w:val="0"/>
        <w:adjustRightInd w:val="0"/>
        <w:spacing w:before="11"/>
        <w:ind w:left="3165" w:right="3151"/>
        <w:jc w:val="center"/>
        <w:rPr>
          <w:b/>
          <w:color w:val="404040"/>
          <w:spacing w:val="4"/>
        </w:rPr>
      </w:pPr>
    </w:p>
    <w:p>
      <w:pPr>
        <w:widowControl w:val="0"/>
        <w:autoSpaceDE w:val="0"/>
        <w:autoSpaceDN w:val="0"/>
        <w:adjustRightInd w:val="0"/>
        <w:spacing w:before="11"/>
        <w:ind w:left="3165" w:right="3151"/>
        <w:jc w:val="center"/>
        <w:rPr>
          <w:b/>
          <w:color w:val="404040"/>
          <w:spacing w:val="4"/>
        </w:rPr>
      </w:pPr>
      <w:r>
        <w:rPr>
          <w:rFonts w:ascii="Times New Roman" w:hAnsi="Times New Roman" w:eastAsia="Arial Unicode MS" w:cs="Times New Roman"/>
          <w:color w:val="auto"/>
          <w:kern w:val="1"/>
          <w:sz w:val="24"/>
          <w:szCs w:val="24"/>
          <w:lang w:val="en-US" w:eastAsia="ar-SA" w:bidi="ar-SA"/>
        </w:rPr>
        <w:pict>
          <v:group id="Group 5" o:spid="_x0000_s1027" o:spt="203" style="position:absolute;left:0pt;margin-left:60pt;margin-top:174pt;height:75pt;width:266.25pt;mso-position-horizontal-relative:page;mso-position-vertical-relative:page;z-index:-251658240;mso-width-relative:page;mso-height-relative:page;" coordorigin="1310,4245" coordsize="9318,1001" o:allowincell="f">
            <o:lock v:ext="edit" position="f" selection="f" grouping="f" rotation="f" cropping="f" text="f" aspectratio="f"/>
            <v:rect id="Rectangle 3" o:spid="_x0000_s1028" o:spt="1" style="position:absolute;left:1310;top:4245;height:292;width:9318;" fillcolor="#DBE4F0" filled="t" o:preferrelative="t" stroked="f" coordsize="21600,21600">
              <v:path/>
              <v:fill on="t" focussize="0,0"/>
              <v:stroke on="f"/>
              <v:imagedata gain="65536f" blacklevel="0f" gamma="0" o:title=""/>
              <o:lock v:ext="edit" position="f" selection="f" grouping="f" rotation="f" cropping="f" text="f" aspectratio="f"/>
            </v:rect>
            <v:rect id="Rectangle 4" o:spid="_x0000_s1029" o:spt="1" style="position:absolute;left:1310;top:4538;height:415;width:9318;" fillcolor="#DBE4F0" filled="t" o:preferrelative="t" stroked="f" coordsize="21600,21600">
              <v:path/>
              <v:fill on="t" focussize="0,0"/>
              <v:stroke on="f"/>
              <v:imagedata gain="65536f" blacklevel="0f" gamma="0" o:title=""/>
              <o:lock v:ext="edit" position="f" selection="f" grouping="f" rotation="f" cropping="f" text="f" aspectratio="f"/>
            </v:rect>
            <v:rect id="Rectangle 5" o:spid="_x0000_s1030" o:spt="1" style="position:absolute;left:1310;top:4954;height:292;width:9318;" fillcolor="#DBE4F0" filled="t" o:preferrelative="t" stroked="f" coordsize="21600,21600">
              <v:path/>
              <v:fill on="t" focussize="0,0"/>
              <v:stroke on="f"/>
              <v:imagedata gain="65536f" blacklevel="0f" gamma="0" o:title=""/>
              <o:lock v:ext="edit" position="f" selection="f" grouping="f" rotation="f" cropping="f" text="f" aspectratio="f"/>
            </v:rect>
          </v:group>
        </w:pict>
      </w:r>
    </w:p>
    <w:p>
      <w:pPr>
        <w:widowControl w:val="0"/>
        <w:autoSpaceDE w:val="0"/>
        <w:autoSpaceDN w:val="0"/>
        <w:adjustRightInd w:val="0"/>
        <w:spacing w:before="11"/>
        <w:ind w:left="3165" w:right="3151"/>
        <w:jc w:val="center"/>
        <w:rPr>
          <w:b/>
        </w:rPr>
      </w:pPr>
      <w:r>
        <w:rPr>
          <w:b/>
          <w:color w:val="404040"/>
          <w:spacing w:val="4"/>
        </w:rPr>
        <w:t>К</w:t>
      </w:r>
      <w:r>
        <w:rPr>
          <w:b/>
          <w:color w:val="404040"/>
          <w:spacing w:val="6"/>
        </w:rPr>
        <w:t>О</w:t>
      </w:r>
      <w:r>
        <w:rPr>
          <w:b/>
          <w:color w:val="404040"/>
          <w:spacing w:val="2"/>
        </w:rPr>
        <w:t>Н</w:t>
      </w:r>
      <w:r>
        <w:rPr>
          <w:b/>
          <w:color w:val="404040"/>
          <w:spacing w:val="6"/>
        </w:rPr>
        <w:t>К</w:t>
      </w:r>
      <w:r>
        <w:rPr>
          <w:b/>
          <w:color w:val="404040"/>
          <w:spacing w:val="3"/>
        </w:rPr>
        <w:t>У</w:t>
      </w:r>
      <w:r>
        <w:rPr>
          <w:b/>
          <w:color w:val="404040"/>
          <w:spacing w:val="5"/>
        </w:rPr>
        <w:t>Р</w:t>
      </w:r>
      <w:r>
        <w:rPr>
          <w:b/>
          <w:color w:val="404040"/>
          <w:spacing w:val="6"/>
        </w:rPr>
        <w:t>С</w:t>
      </w:r>
      <w:r>
        <w:rPr>
          <w:b/>
          <w:color w:val="404040"/>
          <w:spacing w:val="2"/>
        </w:rPr>
        <w:t>Н</w:t>
      </w:r>
      <w:r>
        <w:rPr>
          <w:b/>
          <w:color w:val="404040"/>
        </w:rPr>
        <w:t xml:space="preserve">А </w:t>
      </w:r>
      <w:r>
        <w:rPr>
          <w:b/>
          <w:color w:val="404040"/>
          <w:spacing w:val="5"/>
        </w:rPr>
        <w:t>Д</w:t>
      </w:r>
      <w:r>
        <w:rPr>
          <w:b/>
          <w:color w:val="404040"/>
          <w:spacing w:val="4"/>
        </w:rPr>
        <w:t>ОК</w:t>
      </w:r>
      <w:r>
        <w:rPr>
          <w:b/>
          <w:color w:val="404040"/>
          <w:spacing w:val="3"/>
        </w:rPr>
        <w:t>У</w:t>
      </w:r>
      <w:r>
        <w:rPr>
          <w:b/>
          <w:color w:val="404040"/>
          <w:spacing w:val="6"/>
        </w:rPr>
        <w:t>М</w:t>
      </w:r>
      <w:r>
        <w:rPr>
          <w:b/>
          <w:color w:val="404040"/>
          <w:spacing w:val="5"/>
        </w:rPr>
        <w:t>Е</w:t>
      </w:r>
      <w:r>
        <w:rPr>
          <w:b/>
          <w:color w:val="404040"/>
          <w:spacing w:val="2"/>
        </w:rPr>
        <w:t>Н</w:t>
      </w:r>
      <w:r>
        <w:rPr>
          <w:b/>
          <w:color w:val="404040"/>
          <w:spacing w:val="6"/>
        </w:rPr>
        <w:t>Т</w:t>
      </w:r>
      <w:r>
        <w:rPr>
          <w:b/>
          <w:color w:val="404040"/>
          <w:spacing w:val="4"/>
        </w:rPr>
        <w:t>А</w:t>
      </w:r>
      <w:r>
        <w:rPr>
          <w:b/>
          <w:color w:val="404040"/>
          <w:spacing w:val="10"/>
        </w:rPr>
        <w:t>Ц</w:t>
      </w:r>
      <w:r>
        <w:rPr>
          <w:b/>
          <w:color w:val="404040"/>
          <w:spacing w:val="3"/>
        </w:rPr>
        <w:t>И</w:t>
      </w:r>
      <w:r>
        <w:rPr>
          <w:b/>
          <w:color w:val="404040"/>
          <w:spacing w:val="6"/>
        </w:rPr>
        <w:t>Ј</w:t>
      </w:r>
      <w:r>
        <w:rPr>
          <w:b/>
          <w:color w:val="404040"/>
        </w:rPr>
        <w:t>А</w:t>
      </w:r>
    </w:p>
    <w:p>
      <w:pPr>
        <w:widowControl w:val="0"/>
        <w:autoSpaceDE w:val="0"/>
        <w:autoSpaceDN w:val="0"/>
        <w:adjustRightInd w:val="0"/>
        <w:spacing w:line="120" w:lineRule="exact"/>
      </w:pPr>
    </w:p>
    <w:p>
      <w:pPr>
        <w:tabs>
          <w:tab w:val="left" w:pos="1575"/>
        </w:tabs>
        <w:spacing w:line="360" w:lineRule="auto"/>
        <w:rPr>
          <w:spacing w:val="20"/>
        </w:rPr>
      </w:pPr>
      <w:r>
        <w:rPr>
          <w:spacing w:val="7"/>
        </w:rPr>
        <w:tab/>
      </w:r>
      <w:r>
        <w:rPr>
          <w:spacing w:val="7"/>
          <w:lang w:val="sr-Cyrl-RS"/>
        </w:rPr>
        <w:t xml:space="preserve">    </w:t>
      </w:r>
      <w:r>
        <w:rPr>
          <w:spacing w:val="7"/>
        </w:rPr>
        <w:t>З</w:t>
      </w:r>
      <w:r>
        <w:t xml:space="preserve">А </w:t>
      </w:r>
      <w:r>
        <w:rPr>
          <w:spacing w:val="6"/>
        </w:rPr>
        <w:t>ЈА</w:t>
      </w:r>
      <w:r>
        <w:rPr>
          <w:spacing w:val="8"/>
        </w:rPr>
        <w:t>В</w:t>
      </w:r>
      <w:r>
        <w:rPr>
          <w:spacing w:val="7"/>
        </w:rPr>
        <w:t>Н</w:t>
      </w:r>
      <w:r>
        <w:t xml:space="preserve">У </w:t>
      </w:r>
      <w:r>
        <w:rPr>
          <w:spacing w:val="7"/>
        </w:rPr>
        <w:t>Н</w:t>
      </w:r>
      <w:r>
        <w:rPr>
          <w:spacing w:val="6"/>
        </w:rPr>
        <w:t>А</w:t>
      </w:r>
      <w:r>
        <w:rPr>
          <w:spacing w:val="7"/>
        </w:rPr>
        <w:t>Б</w:t>
      </w:r>
      <w:r>
        <w:rPr>
          <w:spacing w:val="6"/>
        </w:rPr>
        <w:t>А</w:t>
      </w:r>
      <w:r>
        <w:rPr>
          <w:spacing w:val="8"/>
        </w:rPr>
        <w:t>В</w:t>
      </w:r>
      <w:r>
        <w:rPr>
          <w:spacing w:val="4"/>
        </w:rPr>
        <w:t>К</w:t>
      </w:r>
      <w:r>
        <w:t xml:space="preserve">У ДОБАРА </w:t>
      </w:r>
      <w:r>
        <w:rPr>
          <w:spacing w:val="20"/>
        </w:rPr>
        <w:t>МАЛЕ ВРЕДНОСТИ</w:t>
      </w:r>
    </w:p>
    <w:p>
      <w:pPr>
        <w:tabs>
          <w:tab w:val="left" w:pos="1575"/>
        </w:tabs>
        <w:spacing w:line="360" w:lineRule="auto"/>
        <w:jc w:val="center"/>
        <w:rPr>
          <w:b/>
        </w:rPr>
      </w:pPr>
      <w:r>
        <w:rPr>
          <w:b/>
          <w:spacing w:val="5"/>
          <w:lang w:val="sr-Cyrl-RS"/>
        </w:rPr>
        <w:t xml:space="preserve">     </w:t>
      </w:r>
      <w:r>
        <w:rPr>
          <w:b/>
          <w:spacing w:val="5"/>
        </w:rPr>
        <w:t>ЈНД-М 1.1.4./17</w:t>
      </w:r>
      <w:r>
        <w:rPr>
          <w:b/>
        </w:rPr>
        <w:t xml:space="preserve"> - Енергетске услуге и материјал за саобраћај,</w:t>
      </w:r>
    </w:p>
    <w:p>
      <w:pPr>
        <w:tabs>
          <w:tab w:val="left" w:pos="1575"/>
        </w:tabs>
        <w:spacing w:line="360" w:lineRule="auto"/>
        <w:jc w:val="both"/>
        <w:rPr>
          <w:b/>
          <w:bCs w:val="0"/>
          <w:lang w:val="sr-Cyrl-RS"/>
        </w:rPr>
      </w:pPr>
      <w:r>
        <w:rPr>
          <w:b/>
          <w:lang w:val="sr-Cyrl-RS"/>
        </w:rPr>
        <w:t xml:space="preserve">која се споводи само за  Партију </w:t>
      </w:r>
      <w:r>
        <w:rPr>
          <w:b/>
          <w:bCs w:val="0"/>
          <w:lang w:val="sr-Cyrl-RS"/>
        </w:rPr>
        <w:t>1. Енергенти  Плин</w:t>
      </w:r>
      <w:r>
        <w:rPr>
          <w:b/>
          <w:bCs w:val="0"/>
        </w:rPr>
        <w:t>, ацителен и кисеоник</w:t>
      </w:r>
      <w:r>
        <w:rPr>
          <w:b/>
          <w:bCs w:val="0"/>
          <w:lang w:val="sr-Cyrl-RS"/>
        </w:rPr>
        <w:t xml:space="preserve"> и</w:t>
      </w:r>
    </w:p>
    <w:p>
      <w:pPr>
        <w:tabs>
          <w:tab w:val="left" w:pos="1575"/>
        </w:tabs>
        <w:spacing w:line="360" w:lineRule="auto"/>
        <w:jc w:val="center"/>
        <w:rPr>
          <w:b/>
          <w:bCs w:val="0"/>
          <w:lang w:val="sr-Cyrl-RS"/>
        </w:rPr>
      </w:pPr>
      <w:r>
        <w:rPr>
          <w:b/>
          <w:bCs w:val="0"/>
          <w:lang w:val="sr-Cyrl-RS"/>
        </w:rPr>
        <w:t xml:space="preserve">                                    Партију  </w:t>
      </w:r>
      <w:r>
        <w:rPr>
          <w:b/>
          <w:bCs w:val="0"/>
        </w:rPr>
        <w:t>2.</w:t>
      </w:r>
      <w:r>
        <w:rPr>
          <w:b/>
          <w:bCs w:val="0"/>
          <w:lang w:val="sr-Cyrl-RS"/>
        </w:rPr>
        <w:t xml:space="preserve"> Енергенти -</w:t>
      </w:r>
      <w:r>
        <w:rPr>
          <w:b/>
          <w:bCs w:val="0"/>
        </w:rPr>
        <w:t xml:space="preserve"> </w:t>
      </w:r>
      <w:r>
        <w:rPr>
          <w:b/>
          <w:bCs w:val="0"/>
          <w:lang w:val="sr-Cyrl-RS"/>
        </w:rPr>
        <w:t>П</w:t>
      </w:r>
      <w:r>
        <w:rPr>
          <w:b/>
          <w:bCs w:val="0"/>
        </w:rPr>
        <w:t>елет</w:t>
      </w:r>
      <w:r>
        <w:rPr>
          <w:b/>
          <w:bCs w:val="0"/>
          <w:lang w:val="sr-Cyrl-RS"/>
        </w:rPr>
        <w:t xml:space="preserve"> у поновљеном поступку</w:t>
      </w:r>
    </w:p>
    <w:p>
      <w:pPr>
        <w:widowControl w:val="0"/>
        <w:autoSpaceDE w:val="0"/>
        <w:autoSpaceDN w:val="0"/>
        <w:adjustRightInd w:val="0"/>
        <w:spacing w:line="200" w:lineRule="exact"/>
      </w:pPr>
    </w:p>
    <w:p>
      <w:pPr>
        <w:jc w:val="both"/>
        <w:rPr>
          <w:rFonts w:eastAsia="TimesNewRomanPSMT"/>
        </w:rPr>
      </w:pPr>
    </w:p>
    <w:tbl>
      <w:tblPr>
        <w:tblStyle w:val="24"/>
        <w:tblW w:w="9272"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3"/>
        <w:gridCol w:w="6129"/>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shd w:val="clear" w:color="auto" w:fill="BDD6EE"/>
            <w:vAlign w:val="top"/>
          </w:tcPr>
          <w:p>
            <w:pPr>
              <w:jc w:val="both"/>
              <w:rPr>
                <w:rFonts w:eastAsia="TimesNewRomanPSMT"/>
                <w:b/>
                <w:i/>
              </w:rPr>
            </w:pPr>
            <w:r>
              <w:rPr>
                <w:rFonts w:eastAsia="TimesNewRomanPSMT"/>
                <w:b/>
                <w:i/>
                <w:lang w:val="sr-Cyrl-CS"/>
              </w:rPr>
              <w:t>Поглавље</w:t>
            </w:r>
          </w:p>
        </w:tc>
        <w:tc>
          <w:tcPr>
            <w:tcW w:w="6129" w:type="dxa"/>
            <w:tcBorders>
              <w:top w:val="single" w:color="000000" w:sz="4" w:space="0"/>
              <w:left w:val="single" w:color="000000" w:sz="4" w:space="0"/>
              <w:bottom w:val="single" w:color="000000" w:sz="4" w:space="0"/>
            </w:tcBorders>
            <w:shd w:val="clear" w:color="auto" w:fill="BDD6EE"/>
            <w:vAlign w:val="top"/>
          </w:tcPr>
          <w:p>
            <w:pPr>
              <w:jc w:val="center"/>
              <w:rPr>
                <w:rFonts w:eastAsia="TimesNewRomanPSMT"/>
                <w:b/>
                <w:i/>
              </w:rPr>
            </w:pPr>
            <w:r>
              <w:rPr>
                <w:rFonts w:eastAsia="TimesNewRomanPSMT"/>
                <w:b/>
                <w:i/>
              </w:rPr>
              <w:t>Назив поглавља</w:t>
            </w:r>
          </w:p>
        </w:tc>
        <w:tc>
          <w:tcPr>
            <w:tcW w:w="1590" w:type="dxa"/>
            <w:tcBorders>
              <w:top w:val="single" w:color="000000" w:sz="4" w:space="0"/>
              <w:left w:val="single" w:color="000000" w:sz="4" w:space="0"/>
              <w:bottom w:val="single" w:color="000000" w:sz="4" w:space="0"/>
              <w:right w:val="single" w:color="000000" w:sz="4" w:space="0"/>
            </w:tcBorders>
            <w:shd w:val="clear" w:color="auto" w:fill="BDD6EE"/>
            <w:vAlign w:val="top"/>
          </w:tcPr>
          <w:p>
            <w:pPr>
              <w:jc w:val="center"/>
              <w:rPr>
                <w:bCs/>
                <w:iCs/>
                <w:sz w:val="28"/>
                <w:szCs w:val="28"/>
              </w:rPr>
            </w:pPr>
            <w:r>
              <w:rPr>
                <w:rFonts w:eastAsia="TimesNewRomanPSMT"/>
                <w:b/>
                <w:i/>
              </w:rPr>
              <w:t>Страна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color w:val="auto"/>
              </w:rPr>
            </w:pPr>
            <w:r>
              <w:rPr>
                <w:bCs/>
                <w:iCs/>
                <w:color w:val="auto"/>
              </w:rPr>
              <w:t>1</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Општи подаци о јавној набавци/Подаци о наручиоцу</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bCs/>
                <w:iCs/>
                <w:sz w:val="28"/>
                <w:szCs w:val="28"/>
              </w:rPr>
            </w:pPr>
            <w:r>
              <w:rPr>
                <w:bCs/>
                <w:iCs/>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color w:val="auto"/>
              </w:rPr>
            </w:pPr>
            <w:r>
              <w:rPr>
                <w:bCs/>
                <w:iCs/>
                <w:color w:val="auto"/>
              </w:rPr>
              <w:t>2</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Подаци о предмету јавне набавке/Предмет јавне набавке</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color w:val="auto"/>
              </w:rPr>
            </w:pPr>
            <w:r>
              <w:rPr>
                <w:rFonts w:eastAsia="TimesNewRomanPSMT"/>
                <w:color w:val="auto"/>
              </w:rPr>
              <w:t>3</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bCs/>
                <w:iCs/>
              </w:rPr>
              <w:t>Врста, техничке карактеристике, квалитет, количина, и опис добара, обезбеђивања гаранције квалитета рок испоруке добара и слично</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color w:val="auto"/>
              </w:rPr>
            </w:pPr>
            <w:r>
              <w:rPr>
                <w:rFonts w:eastAsia="TimesNewRomanPSMT"/>
                <w:color w:val="auto"/>
                <w:lang w:val="sr-Latn-CS"/>
              </w:rPr>
              <w:t>4</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Услови за учешће у поступку јавне набавке из члана 75.и 76. ЗЈН и упутство како се доказује испуњеност тих услова</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color w:val="auto"/>
              </w:rPr>
            </w:pPr>
            <w:r>
              <w:rPr>
                <w:rFonts w:eastAsia="TimesNewRomanPSMT"/>
                <w:color w:val="auto"/>
              </w:rPr>
              <w:t>5.</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rPr>
            </w:pPr>
            <w:r>
              <w:rPr>
                <w:rFonts w:eastAsia="TimesNewRomanPSMT"/>
              </w:rPr>
              <w:t>Образац изјаве понуђача о испуњавања услова из чл.75 Закона о јавним набавкама у поступку јавне набавке мале вредности</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rPr>
            </w:pPr>
            <w:r>
              <w:rPr>
                <w:rFonts w:eastAsia="TimesNewRomanPSMT"/>
              </w:rPr>
              <w:t>6.</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Упутство понуђачима како да сачине понуду</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rPr>
            </w:pPr>
            <w:r>
              <w:rPr>
                <w:rFonts w:eastAsia="TimesNewRomanPSMT"/>
              </w:rPr>
              <w:t>7.</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Образац Понуде/Образац структуре сене, са прилозима</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rPr>
            </w:pPr>
            <w:r>
              <w:rPr>
                <w:rFonts w:eastAsia="TimesNewRomanPSMT"/>
              </w:rPr>
              <w:t>8.</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Модел уговора</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rPr>
            </w:pPr>
            <w:r>
              <w:rPr>
                <w:rFonts w:eastAsia="TimesNewRomanPSMT"/>
              </w:rPr>
              <w:t>9.</w:t>
            </w:r>
          </w:p>
        </w:tc>
        <w:tc>
          <w:tcPr>
            <w:tcW w:w="6129" w:type="dxa"/>
            <w:tcBorders>
              <w:top w:val="single" w:color="000000" w:sz="4" w:space="0"/>
              <w:left w:val="single" w:color="000000" w:sz="4" w:space="0"/>
              <w:bottom w:val="single" w:color="000000" w:sz="4" w:space="0"/>
            </w:tcBorders>
            <w:vAlign w:val="top"/>
          </w:tcPr>
          <w:p>
            <w:pPr>
              <w:tabs>
                <w:tab w:val="left" w:pos="4680"/>
              </w:tabs>
              <w:snapToGrid w:val="0"/>
              <w:jc w:val="both"/>
              <w:rPr>
                <w:rFonts w:eastAsia="TimesNewRomanPSMT"/>
              </w:rPr>
            </w:pPr>
            <w:r>
              <w:rPr>
                <w:rFonts w:eastAsia="Calibri"/>
                <w:bCs/>
                <w:kern w:val="0"/>
                <w:lang w:eastAsia="en-US"/>
              </w:rPr>
              <w:t>Образац трошкова припремања понуде</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rPr>
            </w:pPr>
            <w:r>
              <w:rPr>
                <w:rFonts w:eastAsia="TimesNewRomanPSMT"/>
              </w:rPr>
              <w:t>10.</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 xml:space="preserve">Образац изјаве о независној понуди </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rPr>
            </w:pPr>
            <w:r>
              <w:rPr>
                <w:rFonts w:eastAsia="TimesNewRomanPSMT"/>
              </w:rPr>
              <w:t>11.</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rPr>
            </w:pPr>
            <w:r>
              <w:rPr>
                <w:rFonts w:eastAsia="TimesNewRomanPSMT"/>
              </w:rPr>
              <w:t>Образац изјаве о поштовању обавеза из чл.75. став 2 Закона</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53" w:type="dxa"/>
            <w:tcBorders>
              <w:top w:val="single" w:color="000000" w:sz="4" w:space="0"/>
              <w:left w:val="single" w:color="000000" w:sz="4" w:space="0"/>
              <w:bottom w:val="single" w:color="000000" w:sz="4" w:space="0"/>
            </w:tcBorders>
            <w:vAlign w:val="top"/>
          </w:tcPr>
          <w:p>
            <w:pPr>
              <w:snapToGrid w:val="0"/>
              <w:jc w:val="center"/>
              <w:rPr>
                <w:rFonts w:eastAsia="TimesNewRomanPSMT"/>
              </w:rPr>
            </w:pPr>
            <w:r>
              <w:rPr>
                <w:rFonts w:eastAsia="TimesNewRomanPSMT"/>
              </w:rPr>
              <w:t>12.</w:t>
            </w:r>
          </w:p>
        </w:tc>
        <w:tc>
          <w:tcPr>
            <w:tcW w:w="6129" w:type="dxa"/>
            <w:tcBorders>
              <w:top w:val="single" w:color="000000" w:sz="4" w:space="0"/>
              <w:left w:val="single" w:color="000000" w:sz="4" w:space="0"/>
              <w:bottom w:val="single" w:color="000000" w:sz="4" w:space="0"/>
            </w:tcBorders>
            <w:vAlign w:val="top"/>
          </w:tcPr>
          <w:p>
            <w:pPr>
              <w:snapToGrid w:val="0"/>
              <w:jc w:val="both"/>
              <w:rPr>
                <w:rFonts w:eastAsia="TimesNewRomanPSMT"/>
                <w:color w:val="auto"/>
              </w:rPr>
            </w:pPr>
            <w:r>
              <w:rPr>
                <w:rFonts w:eastAsia="TimesNewRomanPSMT"/>
              </w:rPr>
              <w:t>Образац изјаве понуђача да ће обавестити наручиоца о битним променама</w:t>
            </w:r>
          </w:p>
        </w:tc>
        <w:tc>
          <w:tcPr>
            <w:tcW w:w="159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TimesNewRomanPSMT"/>
              </w:rPr>
            </w:pPr>
            <w:r>
              <w:rPr>
                <w:rFonts w:eastAsia="TimesNewRomanPSMT"/>
              </w:rPr>
              <w:t>45</w:t>
            </w:r>
          </w:p>
        </w:tc>
      </w:tr>
    </w:tbl>
    <w:p>
      <w:pPr>
        <w:jc w:val="both"/>
      </w:pPr>
    </w:p>
    <w:p>
      <w:pPr>
        <w:jc w:val="both"/>
        <w:rPr>
          <w:rFonts w:eastAsia="TimesNewRomanPSMT"/>
        </w:rPr>
      </w:pPr>
    </w:p>
    <w:p>
      <w:pPr>
        <w:widowControl w:val="0"/>
        <w:shd w:val="clear" w:color="auto" w:fill="F4B083"/>
        <w:autoSpaceDE w:val="0"/>
        <w:autoSpaceDN w:val="0"/>
        <w:adjustRightInd w:val="0"/>
        <w:ind w:left="160"/>
        <w:rPr>
          <w:u w:val="single"/>
        </w:rPr>
      </w:pPr>
      <w:r>
        <w:rPr>
          <w:u w:val="single"/>
        </w:rPr>
        <w:t>К</w:t>
      </w:r>
      <w:r>
        <w:rPr>
          <w:spacing w:val="1"/>
          <w:u w:val="single"/>
        </w:rPr>
        <w:t>о</w:t>
      </w:r>
      <w:r>
        <w:rPr>
          <w:spacing w:val="-3"/>
          <w:u w:val="single"/>
        </w:rPr>
        <w:t>н</w:t>
      </w:r>
      <w:r>
        <w:rPr>
          <w:spacing w:val="3"/>
          <w:u w:val="single"/>
        </w:rPr>
        <w:t>к</w:t>
      </w:r>
      <w:r>
        <w:rPr>
          <w:spacing w:val="-4"/>
          <w:u w:val="single"/>
        </w:rPr>
        <w:t>у</w:t>
      </w:r>
      <w:r>
        <w:rPr>
          <w:spacing w:val="-1"/>
          <w:u w:val="single"/>
        </w:rPr>
        <w:t>р</w:t>
      </w:r>
      <w:r>
        <w:rPr>
          <w:u w:val="single"/>
        </w:rPr>
        <w:t xml:space="preserve">сна </w:t>
      </w:r>
      <w:r>
        <w:rPr>
          <w:spacing w:val="-1"/>
          <w:u w:val="single"/>
        </w:rPr>
        <w:t>д</w:t>
      </w:r>
      <w:r>
        <w:rPr>
          <w:spacing w:val="1"/>
          <w:u w:val="single"/>
        </w:rPr>
        <w:t>ок</w:t>
      </w:r>
      <w:r>
        <w:rPr>
          <w:spacing w:val="-4"/>
          <w:u w:val="single"/>
        </w:rPr>
        <w:t>у</w:t>
      </w:r>
      <w:r>
        <w:rPr>
          <w:u w:val="single"/>
        </w:rPr>
        <w:t>ме</w:t>
      </w:r>
      <w:r>
        <w:rPr>
          <w:spacing w:val="-1"/>
          <w:u w:val="single"/>
        </w:rPr>
        <w:t>нт</w:t>
      </w:r>
      <w:r>
        <w:rPr>
          <w:spacing w:val="-3"/>
          <w:u w:val="single"/>
        </w:rPr>
        <w:t>а</w:t>
      </w:r>
      <w:r>
        <w:rPr>
          <w:spacing w:val="1"/>
          <w:u w:val="single"/>
        </w:rPr>
        <w:t>ц</w:t>
      </w:r>
      <w:r>
        <w:rPr>
          <w:u w:val="single"/>
        </w:rPr>
        <w:t>ија са</w:t>
      </w:r>
      <w:r>
        <w:rPr>
          <w:spacing w:val="-1"/>
          <w:u w:val="single"/>
        </w:rPr>
        <w:t>држ</w:t>
      </w:r>
      <w:r>
        <w:rPr>
          <w:u w:val="single"/>
        </w:rPr>
        <w:t xml:space="preserve">и: </w:t>
      </w:r>
      <w:r>
        <w:rPr>
          <w:u w:val="single"/>
          <w:lang w:val="sr-Cyrl-RS"/>
        </w:rPr>
        <w:t>39</w:t>
      </w:r>
      <w:r>
        <w:rPr>
          <w:u w:val="single"/>
          <w:lang w:val="sr-Latn-RS"/>
        </w:rPr>
        <w:t xml:space="preserve"> </w:t>
      </w:r>
      <w:r>
        <w:rPr>
          <w:u w:val="single"/>
        </w:rPr>
        <w:t>стране.</w:t>
      </w:r>
    </w:p>
    <w:p>
      <w:pPr>
        <w:jc w:val="both"/>
        <w:rPr>
          <w:rFonts w:eastAsia="TimesNewRomanPSMT"/>
        </w:rPr>
      </w:pPr>
    </w:p>
    <w:p>
      <w:pPr>
        <w:shd w:val="clear" w:color="auto" w:fill="DEEAF6"/>
        <w:jc w:val="center"/>
        <w:rPr>
          <w:b/>
          <w:bCs/>
          <w:szCs w:val="28"/>
          <w:lang w:val="sr-Cyrl-BA" w:eastAsia="en-GB"/>
        </w:rPr>
      </w:pPr>
      <w:r>
        <w:rPr>
          <w:b/>
          <w:bCs/>
          <w:szCs w:val="28"/>
          <w:lang w:val="sr-Cyrl-CS" w:eastAsia="en-GB"/>
        </w:rPr>
        <w:t xml:space="preserve">1. ОПШТИ ПОДАЦИ О НАБАВЦИ   </w:t>
      </w:r>
    </w:p>
    <w:p>
      <w:pPr>
        <w:shd w:val="clear" w:color="auto" w:fill="C6D9F1"/>
        <w:jc w:val="center"/>
        <w:rPr>
          <w:b/>
          <w:bCs/>
          <w:i/>
          <w:iCs/>
          <w:sz w:val="28"/>
          <w:szCs w:val="28"/>
        </w:rPr>
      </w:pPr>
    </w:p>
    <w:p>
      <w:pPr>
        <w:rPr>
          <w:b/>
          <w:bCs/>
          <w:sz w:val="16"/>
          <w:szCs w:val="16"/>
          <w:lang w:val="sr-Cyrl-CS" w:eastAsia="en-GB"/>
        </w:rPr>
      </w:pPr>
    </w:p>
    <w:p>
      <w:pPr>
        <w:jc w:val="center"/>
        <w:rPr>
          <w:b/>
          <w:bCs/>
          <w:sz w:val="16"/>
          <w:szCs w:val="16"/>
          <w:lang w:val="sr-Cyrl-CS" w:eastAsia="en-GB"/>
        </w:rPr>
      </w:pPr>
    </w:p>
    <w:p>
      <w:pPr>
        <w:rPr>
          <w:b/>
          <w:bCs/>
          <w:u w:val="single"/>
          <w:lang w:val="sr-Cyrl-CS" w:eastAsia="en-GB"/>
        </w:rPr>
      </w:pPr>
      <w:r>
        <w:rPr>
          <w:b/>
          <w:bCs/>
          <w:lang w:val="sr-Cyrl-CS" w:eastAsia="en-GB"/>
        </w:rPr>
        <w:tab/>
      </w:r>
      <w:r>
        <w:rPr>
          <w:b/>
          <w:bCs/>
          <w:u w:val="single"/>
          <w:lang w:val="sr-Cyrl-BA" w:eastAsia="en-GB"/>
        </w:rPr>
        <w:t>1.</w:t>
      </w:r>
      <w:r>
        <w:rPr>
          <w:b/>
          <w:bCs/>
          <w:u w:val="single"/>
          <w:lang w:val="sr-Cyrl-CS" w:eastAsia="en-GB"/>
        </w:rPr>
        <w:t>1</w:t>
      </w:r>
      <w:r>
        <w:rPr>
          <w:b/>
          <w:bCs/>
          <w:u w:val="single"/>
          <w:lang w:val="sr-Cyrl-BA" w:eastAsia="en-GB"/>
        </w:rPr>
        <w:t>.</w:t>
      </w:r>
      <w:r>
        <w:rPr>
          <w:b/>
          <w:bCs/>
          <w:u w:val="single"/>
          <w:lang w:val="sr-Cyrl-CS" w:eastAsia="en-GB"/>
        </w:rPr>
        <w:t xml:space="preserve"> Подаци о наручиоцу:          </w:t>
      </w:r>
    </w:p>
    <w:p>
      <w:pPr>
        <w:spacing w:line="360" w:lineRule="auto"/>
        <w:ind w:left="360"/>
        <w:rPr>
          <w:sz w:val="16"/>
          <w:szCs w:val="16"/>
        </w:rPr>
      </w:pPr>
    </w:p>
    <w:tbl>
      <w:tblPr>
        <w:tblStyle w:val="24"/>
        <w:tblW w:w="8928" w:type="dxa"/>
        <w:tblInd w:w="375"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46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tcBorders>
              <w:top w:val="thinThickSmallGap" w:color="auto" w:sz="12" w:space="0"/>
            </w:tcBorders>
            <w:vAlign w:val="center"/>
          </w:tcPr>
          <w:p>
            <w:pPr>
              <w:rPr>
                <w:lang w:val="sr-Cyrl-CS"/>
              </w:rPr>
            </w:pPr>
            <w:r>
              <w:rPr>
                <w:sz w:val="22"/>
                <w:szCs w:val="22"/>
                <w:lang w:val="ru-RU"/>
              </w:rPr>
              <w:t xml:space="preserve">Назив </w:t>
            </w:r>
            <w:r>
              <w:rPr>
                <w:sz w:val="22"/>
                <w:szCs w:val="22"/>
                <w:lang w:val="sr-Cyrl-CS"/>
              </w:rPr>
              <w:t>наручиоца</w:t>
            </w:r>
          </w:p>
        </w:tc>
        <w:tc>
          <w:tcPr>
            <w:tcW w:w="5460" w:type="dxa"/>
            <w:tcBorders>
              <w:top w:val="thinThickSmallGap" w:color="auto" w:sz="12" w:space="0"/>
            </w:tcBorders>
            <w:vAlign w:val="center"/>
          </w:tcPr>
          <w:p>
            <w:pPr>
              <w:rPr>
                <w:b/>
                <w:lang w:val="sr-Cyrl-CS"/>
              </w:rPr>
            </w:pPr>
            <w:r>
              <w:rPr>
                <w:b/>
                <w:sz w:val="22"/>
                <w:szCs w:val="22"/>
                <w:lang w:val="sr-Cyrl-CS"/>
              </w:rPr>
              <w:t>ДОМ УЧЕНИКА СРЕДЊИХ ШКОЛА НИШ</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Седиште и адреса наручиоца</w:t>
            </w:r>
          </w:p>
        </w:tc>
        <w:tc>
          <w:tcPr>
            <w:tcW w:w="5460" w:type="dxa"/>
            <w:vAlign w:val="center"/>
          </w:tcPr>
          <w:p>
            <w:pPr>
              <w:jc w:val="center"/>
              <w:rPr>
                <w:lang w:val="ru-RU"/>
              </w:rPr>
            </w:pPr>
            <w:r>
              <w:rPr>
                <w:sz w:val="22"/>
                <w:szCs w:val="22"/>
                <w:lang w:val="ru-RU"/>
              </w:rPr>
              <w:t xml:space="preserve">Ниш, </w:t>
            </w:r>
            <w:r>
              <w:rPr>
                <w:b/>
                <w:sz w:val="22"/>
                <w:szCs w:val="22"/>
                <w:lang w:val="ru-RU"/>
              </w:rPr>
              <w:t>Косовке девојке бр.6</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sr-Cyrl-CS"/>
              </w:rPr>
            </w:pPr>
            <w:r>
              <w:rPr>
                <w:sz w:val="22"/>
                <w:szCs w:val="22"/>
                <w:lang w:val="sr-Cyrl-CS"/>
              </w:rPr>
              <w:t>Овлашћено лице</w:t>
            </w:r>
          </w:p>
        </w:tc>
        <w:tc>
          <w:tcPr>
            <w:tcW w:w="5460" w:type="dxa"/>
            <w:vAlign w:val="center"/>
          </w:tcPr>
          <w:p>
            <w:pPr>
              <w:jc w:val="center"/>
            </w:pPr>
            <w:r>
              <w:rPr>
                <w:sz w:val="22"/>
                <w:szCs w:val="22"/>
              </w:rPr>
              <w:t xml:space="preserve"> директор Михајло Марковић</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Лице овлашћено за потписивање уговора</w:t>
            </w:r>
          </w:p>
        </w:tc>
        <w:tc>
          <w:tcPr>
            <w:tcW w:w="5460" w:type="dxa"/>
            <w:vAlign w:val="center"/>
          </w:tcPr>
          <w:p>
            <w:pPr>
              <w:jc w:val="center"/>
            </w:pPr>
            <w:r>
              <w:rPr>
                <w:sz w:val="22"/>
                <w:szCs w:val="22"/>
                <w:lang w:val="sr-Cyrl-CS"/>
              </w:rPr>
              <w:t xml:space="preserve"> директор  Михајло Марковић</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Лице за контакт</w:t>
            </w:r>
          </w:p>
        </w:tc>
        <w:tc>
          <w:tcPr>
            <w:tcW w:w="5460" w:type="dxa"/>
            <w:vAlign w:val="center"/>
          </w:tcPr>
          <w:p>
            <w:pPr>
              <w:jc w:val="center"/>
              <w:rPr>
                <w:lang w:val="ru-RU"/>
              </w:rPr>
            </w:pPr>
            <w:r>
              <w:rPr>
                <w:sz w:val="22"/>
                <w:szCs w:val="22"/>
                <w:lang w:val="ru-RU"/>
              </w:rPr>
              <w:t>Стошић Горан</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Телефон / мобилни телефон</w:t>
            </w:r>
          </w:p>
        </w:tc>
        <w:tc>
          <w:tcPr>
            <w:tcW w:w="5460" w:type="dxa"/>
            <w:vAlign w:val="center"/>
          </w:tcPr>
          <w:p>
            <w:pPr>
              <w:jc w:val="center"/>
            </w:pPr>
            <w:r>
              <w:rPr>
                <w:sz w:val="22"/>
                <w:szCs w:val="22"/>
              </w:rPr>
              <w:t>018/4212-051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факс</w:t>
            </w:r>
          </w:p>
        </w:tc>
        <w:tc>
          <w:tcPr>
            <w:tcW w:w="5460" w:type="dxa"/>
            <w:vAlign w:val="center"/>
          </w:tcPr>
          <w:p>
            <w:pPr>
              <w:jc w:val="center"/>
            </w:pPr>
            <w:r>
              <w:rPr>
                <w:sz w:val="22"/>
                <w:szCs w:val="22"/>
              </w:rPr>
              <w:t>018/4575-833</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sr-Latn-CS"/>
              </w:rPr>
            </w:pPr>
            <w:r>
              <w:rPr>
                <w:sz w:val="22"/>
                <w:szCs w:val="22"/>
                <w:lang w:val="ru-RU"/>
              </w:rPr>
              <w:t>Е-</w:t>
            </w:r>
            <w:r>
              <w:rPr>
                <w:sz w:val="22"/>
                <w:szCs w:val="22"/>
                <w:lang w:val="sr-Latn-CS"/>
              </w:rPr>
              <w:t>mail</w:t>
            </w:r>
          </w:p>
        </w:tc>
        <w:tc>
          <w:tcPr>
            <w:tcW w:w="5460" w:type="dxa"/>
            <w:vAlign w:val="center"/>
          </w:tcPr>
          <w:p>
            <w:pPr>
              <w:jc w:val="center"/>
            </w:pPr>
            <w:r>
              <w:rPr>
                <w:sz w:val="22"/>
                <w:szCs w:val="22"/>
              </w:rPr>
              <w:t>domucenikanis@gmail.com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r>
              <w:rPr>
                <w:sz w:val="22"/>
                <w:szCs w:val="22"/>
              </w:rPr>
              <w:t>Интернет страница наручиоца</w:t>
            </w:r>
          </w:p>
        </w:tc>
        <w:tc>
          <w:tcPr>
            <w:tcW w:w="5460" w:type="dxa"/>
            <w:vAlign w:val="center"/>
          </w:tcPr>
          <w:p>
            <w:pPr>
              <w:jc w:val="center"/>
              <w:rPr>
                <w:color w:val="008000"/>
              </w:rPr>
            </w:pPr>
            <w:r>
              <w:rPr>
                <w:color w:val="008000"/>
                <w:sz w:val="22"/>
                <w:szCs w:val="22"/>
              </w:rPr>
              <w:t>www.domucenikasrednjihskolanis.rs</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Порески идентификациони број (ПИБ)</w:t>
            </w:r>
          </w:p>
        </w:tc>
        <w:tc>
          <w:tcPr>
            <w:tcW w:w="5460" w:type="dxa"/>
            <w:vAlign w:val="center"/>
          </w:tcPr>
          <w:p>
            <w:pPr>
              <w:jc w:val="center"/>
            </w:pPr>
            <w:r>
              <w:rPr>
                <w:sz w:val="22"/>
                <w:szCs w:val="22"/>
              </w:rPr>
              <w:t>100620992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Матични број наручиоца</w:t>
            </w:r>
          </w:p>
        </w:tc>
        <w:tc>
          <w:tcPr>
            <w:tcW w:w="5460" w:type="dxa"/>
            <w:vAlign w:val="center"/>
          </w:tcPr>
          <w:p>
            <w:pPr>
              <w:jc w:val="center"/>
            </w:pPr>
            <w:r>
              <w:rPr>
                <w:sz w:val="22"/>
                <w:szCs w:val="22"/>
              </w:rPr>
              <w:t>07174845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ru-RU"/>
              </w:rPr>
              <w:t>Шифра делатности</w:t>
            </w:r>
          </w:p>
        </w:tc>
        <w:tc>
          <w:tcPr>
            <w:tcW w:w="5460" w:type="dxa"/>
            <w:vAlign w:val="center"/>
          </w:tcPr>
          <w:p>
            <w:pPr>
              <w:jc w:val="center"/>
              <w:rPr>
                <w:lang w:val="ru-RU"/>
              </w:rPr>
            </w:pPr>
            <w:r>
              <w:rPr>
                <w:sz w:val="22"/>
                <w:szCs w:val="22"/>
                <w:lang w:val="ru-RU"/>
              </w:rPr>
              <w:t>5590</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vAlign w:val="center"/>
          </w:tcPr>
          <w:p>
            <w:pPr>
              <w:rPr>
                <w:lang w:val="ru-RU"/>
              </w:rPr>
            </w:pPr>
            <w:r>
              <w:rPr>
                <w:sz w:val="22"/>
                <w:szCs w:val="22"/>
                <w:lang w:val="sr-Cyrl-CS"/>
              </w:rPr>
              <w:t>Назив банке</w:t>
            </w:r>
          </w:p>
        </w:tc>
        <w:tc>
          <w:tcPr>
            <w:tcW w:w="5460" w:type="dxa"/>
            <w:vAlign w:val="center"/>
          </w:tcPr>
          <w:p>
            <w:pPr>
              <w:jc w:val="center"/>
              <w:rPr>
                <w:lang w:val="ru-RU"/>
              </w:rPr>
            </w:pPr>
            <w:r>
              <w:rPr>
                <w:sz w:val="22"/>
                <w:szCs w:val="22"/>
                <w:lang w:val="ru-RU"/>
              </w:rPr>
              <w:t>УПРАВА ЗА ТРЕЗОР</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68" w:type="dxa"/>
            <w:tcBorders>
              <w:bottom w:val="thinThickSmallGap" w:color="auto" w:sz="12" w:space="0"/>
            </w:tcBorders>
            <w:vAlign w:val="center"/>
          </w:tcPr>
          <w:p>
            <w:pPr>
              <w:rPr>
                <w:lang w:val="ru-RU"/>
              </w:rPr>
            </w:pPr>
            <w:r>
              <w:rPr>
                <w:sz w:val="22"/>
                <w:szCs w:val="22"/>
                <w:lang w:val="sr-Cyrl-CS"/>
              </w:rPr>
              <w:t>Број рачуна</w:t>
            </w:r>
          </w:p>
        </w:tc>
        <w:tc>
          <w:tcPr>
            <w:tcW w:w="5460" w:type="dxa"/>
            <w:tcBorders>
              <w:bottom w:val="thinThickSmallGap" w:color="auto" w:sz="12" w:space="0"/>
            </w:tcBorders>
            <w:vAlign w:val="center"/>
          </w:tcPr>
          <w:p>
            <w:pPr>
              <w:jc w:val="center"/>
            </w:pPr>
            <w:r>
              <w:rPr>
                <w:sz w:val="22"/>
                <w:szCs w:val="22"/>
              </w:rPr>
              <w:t>840-574661-29</w:t>
            </w:r>
          </w:p>
        </w:tc>
      </w:tr>
    </w:tbl>
    <w:p>
      <w:pPr>
        <w:rPr>
          <w:sz w:val="22"/>
          <w:szCs w:val="22"/>
        </w:rPr>
      </w:pPr>
    </w:p>
    <w:p>
      <w:pPr>
        <w:spacing w:line="360" w:lineRule="auto"/>
        <w:rPr>
          <w:sz w:val="22"/>
          <w:szCs w:val="22"/>
        </w:rPr>
      </w:pPr>
    </w:p>
    <w:p>
      <w:pPr>
        <w:spacing w:line="360" w:lineRule="auto"/>
        <w:rPr>
          <w:sz w:val="22"/>
          <w:szCs w:val="22"/>
        </w:rPr>
      </w:pPr>
    </w:p>
    <w:p>
      <w:pPr>
        <w:spacing w:line="360" w:lineRule="auto"/>
        <w:rPr>
          <w:sz w:val="22"/>
          <w:szCs w:val="22"/>
        </w:rPr>
      </w:pPr>
    </w:p>
    <w:p>
      <w:pPr>
        <w:shd w:val="clear" w:color="auto" w:fill="DEEAF6"/>
        <w:jc w:val="center"/>
        <w:rPr>
          <w:b/>
          <w:bCs/>
          <w:iCs/>
        </w:rPr>
      </w:pPr>
      <w:r>
        <w:rPr>
          <w:b/>
          <w:bCs/>
          <w:iCs/>
        </w:rPr>
        <w:t>2. ПОДАЦИ О ПРЕДМЕТУ ЈАВНЕ НАБАВКЕ</w:t>
      </w:r>
    </w:p>
    <w:p>
      <w:pPr>
        <w:shd w:val="clear" w:color="auto" w:fill="C6D9F1"/>
        <w:jc w:val="center"/>
        <w:rPr>
          <w:b/>
          <w:bCs/>
          <w:i/>
          <w:iCs/>
        </w:rPr>
      </w:pPr>
    </w:p>
    <w:p>
      <w:pPr>
        <w:jc w:val="both"/>
        <w:rPr>
          <w:b/>
          <w:bCs/>
          <w:i/>
          <w:iCs/>
        </w:rPr>
      </w:pPr>
    </w:p>
    <w:p>
      <w:pPr>
        <w:rPr>
          <w:lang w:val="sr-Cyrl-CS"/>
        </w:rPr>
      </w:pPr>
      <w:r>
        <w:rPr>
          <w:b/>
          <w:bCs/>
        </w:rPr>
        <w:t>2</w:t>
      </w:r>
      <w:r>
        <w:rPr>
          <w:b/>
          <w:bCs/>
          <w:lang w:val="sr-Cyrl-CS"/>
        </w:rPr>
        <w:t>.1. Предмет јавне набавке</w:t>
      </w:r>
    </w:p>
    <w:p>
      <w:pPr>
        <w:rPr>
          <w:b/>
          <w:lang w:val="sr-Cyrl-CS"/>
        </w:rPr>
      </w:pPr>
    </w:p>
    <w:p>
      <w:pPr>
        <w:tabs>
          <w:tab w:val="left" w:pos="1575"/>
        </w:tabs>
        <w:spacing w:line="360" w:lineRule="auto"/>
        <w:jc w:val="both"/>
      </w:pPr>
      <w:r>
        <w:t xml:space="preserve">Предмет јавне набавке мале вредности је </w:t>
      </w:r>
      <w:r>
        <w:rPr>
          <w:lang w:val="ru-RU"/>
        </w:rPr>
        <w:t xml:space="preserve">набавка </w:t>
      </w:r>
      <w:r>
        <w:t>добара -  Енергетске услуге и материјал за саобраћај, подељена у четири партије</w:t>
      </w:r>
      <w:r>
        <w:rPr>
          <w:lang w:val="sr-Cyrl-RS"/>
        </w:rPr>
        <w:t xml:space="preserve">, а набавка се спроводи само за </w:t>
      </w:r>
      <w:r>
        <w:t>- Партија 1.</w:t>
      </w:r>
      <w:r>
        <w:rPr>
          <w:lang w:val="sr-Cyrl-RS"/>
        </w:rPr>
        <w:t xml:space="preserve"> </w:t>
      </w:r>
      <w:r>
        <w:t>Енергенти - плин, ацетилен и кисеоник</w:t>
      </w:r>
      <w:r>
        <w:rPr>
          <w:lang w:val="sr-Cyrl-RS"/>
        </w:rPr>
        <w:t xml:space="preserve"> и </w:t>
      </w:r>
      <w:r>
        <w:t>- Партија 2. Енергени - пелет</w:t>
      </w:r>
      <w:r>
        <w:rPr>
          <w:lang w:val="sr-Cyrl-RS"/>
        </w:rPr>
        <w:t xml:space="preserve"> у поновљеном поступку.</w:t>
      </w:r>
    </w:p>
    <w:p>
      <w:pPr>
        <w:tabs>
          <w:tab w:val="left" w:pos="1575"/>
        </w:tabs>
        <w:spacing w:line="360" w:lineRule="auto"/>
      </w:pPr>
      <w:r>
        <w:t>за потребе Дома ученика средњих школа Ниш, ЈНД-М 1.1.4/17.</w:t>
      </w:r>
    </w:p>
    <w:p>
      <w:pPr>
        <w:pStyle w:val="3"/>
        <w:shd w:val="clear" w:color="auto" w:fill="FFFFFF"/>
        <w:rPr>
          <w:color w:val="auto"/>
        </w:rPr>
      </w:pPr>
      <w:r>
        <w:t>Ознака из општег речника набавки:</w:t>
      </w:r>
    </w:p>
    <w:p>
      <w:pPr>
        <w:jc w:val="both"/>
      </w:pPr>
      <w:r>
        <w:t>Партија 1.ОРН -</w:t>
      </w:r>
      <w:r>
        <w:rPr>
          <w:color w:val="auto"/>
        </w:rPr>
        <w:t>09133000-ТНГ, 24111000 водоник, аргон</w:t>
      </w:r>
      <w:r>
        <w:t>, ретки гасови, азот и кисеоник;</w:t>
      </w:r>
    </w:p>
    <w:p>
      <w:pPr>
        <w:ind w:right="-755"/>
        <w:rPr>
          <w:lang w:val="ru-RU"/>
        </w:rPr>
      </w:pPr>
      <w:r>
        <w:t xml:space="preserve">Партија 2.ОРН - </w:t>
      </w:r>
      <w:r>
        <w:rPr>
          <w:lang w:val="ru-RU"/>
        </w:rPr>
        <w:t>09111400- Горива на бази дрвета;</w:t>
      </w:r>
    </w:p>
    <w:p>
      <w:pPr>
        <w:ind w:right="-755"/>
        <w:rPr>
          <w:lang w:val="sr-Cyrl-CS"/>
        </w:rPr>
      </w:pPr>
    </w:p>
    <w:p>
      <w:pPr>
        <w:tabs>
          <w:tab w:val="left" w:pos="8475"/>
        </w:tabs>
        <w:rPr>
          <w:lang w:val="ru-RU"/>
        </w:rPr>
      </w:pPr>
      <w:r>
        <w:rPr>
          <w:lang w:val="ru-RU"/>
        </w:rPr>
        <w:t xml:space="preserve"> Врста и опис предмета јавне набавке саставни </w:t>
      </w:r>
      <w:r>
        <w:rPr>
          <w:lang w:val="sr-Cyrl-CS"/>
        </w:rPr>
        <w:t>су</w:t>
      </w:r>
      <w:r>
        <w:rPr>
          <w:lang w:val="ru-RU"/>
        </w:rPr>
        <w:t xml:space="preserve"> део конкурсне документације.</w:t>
      </w:r>
      <w:r>
        <w:rPr>
          <w:lang w:val="ru-RU"/>
        </w:rPr>
        <w:tab/>
      </w:r>
    </w:p>
    <w:p>
      <w:pPr>
        <w:tabs>
          <w:tab w:val="left" w:pos="8475"/>
        </w:tabs>
        <w:rPr>
          <w:lang w:val="ru-RU"/>
        </w:rPr>
      </w:pPr>
    </w:p>
    <w:p>
      <w:pPr>
        <w:tabs>
          <w:tab w:val="left" w:pos="8475"/>
        </w:tabs>
        <w:rPr>
          <w:lang w:val="ru-RU"/>
        </w:rPr>
      </w:pPr>
      <w:r>
        <w:rPr>
          <w:lang w:val="ru-RU"/>
        </w:rPr>
        <w:t>Процењена вредност јавне набавке по партијама:</w:t>
      </w:r>
    </w:p>
    <w:p>
      <w:pPr>
        <w:tabs>
          <w:tab w:val="left" w:pos="8475"/>
        </w:tabs>
        <w:rPr>
          <w:lang w:val="ru-RU"/>
        </w:rPr>
      </w:pPr>
    </w:p>
    <w:p>
      <w:pPr>
        <w:tabs>
          <w:tab w:val="left" w:pos="1575"/>
        </w:tabs>
        <w:spacing w:line="360" w:lineRule="auto"/>
        <w:ind w:right="-755"/>
      </w:pPr>
      <w:r>
        <w:t>- Партија 1.Енергенти - плин, ацителен и кисеоник...................</w:t>
      </w:r>
      <w:r>
        <w:tab/>
      </w:r>
      <w:r>
        <w:t>...........290.203,00 дин.без ПДВ-а.</w:t>
      </w:r>
    </w:p>
    <w:p>
      <w:pPr>
        <w:tabs>
          <w:tab w:val="left" w:pos="1575"/>
        </w:tabs>
        <w:spacing w:line="360" w:lineRule="auto"/>
        <w:ind w:right="-755"/>
      </w:pPr>
      <w:r>
        <w:t>- Партија 2. Енергени – пелет.................................................................1.246.589,00 дин.без ПДВ-а.</w:t>
      </w:r>
    </w:p>
    <w:p>
      <w:pPr>
        <w:tabs>
          <w:tab w:val="left" w:pos="8475"/>
        </w:tabs>
        <w:rPr>
          <w:lang w:val="ru-RU"/>
        </w:rPr>
      </w:pPr>
    </w:p>
    <w:p>
      <w:pPr>
        <w:tabs>
          <w:tab w:val="left" w:pos="8475"/>
        </w:tabs>
        <w:rPr>
          <w:lang w:val="ru-RU"/>
        </w:rPr>
      </w:pPr>
    </w:p>
    <w:p>
      <w:pPr>
        <w:tabs>
          <w:tab w:val="left" w:pos="8475"/>
        </w:tabs>
        <w:rPr>
          <w:lang w:val="ru-RU"/>
        </w:rPr>
      </w:pPr>
    </w:p>
    <w:p>
      <w:pPr>
        <w:pStyle w:val="3"/>
        <w:rPr>
          <w:b/>
        </w:rPr>
      </w:pPr>
      <w:r>
        <w:rPr>
          <w:b/>
          <w:lang w:val="sr-Cyrl-CS"/>
        </w:rPr>
        <w:t>2.2. Укупна процењена вредност</w:t>
      </w:r>
      <w:r>
        <w:rPr>
          <w:b/>
          <w:lang w:val="sr-Cyrl-RS"/>
        </w:rPr>
        <w:t xml:space="preserve"> целе </w:t>
      </w:r>
      <w:r>
        <w:rPr>
          <w:b/>
          <w:lang w:val="sr-Cyrl-CS"/>
        </w:rPr>
        <w:t xml:space="preserve"> набавке: 2.237.078,00 </w:t>
      </w:r>
      <w:r>
        <w:rPr>
          <w:b/>
        </w:rPr>
        <w:t>динара без ПДВ-а.</w:t>
      </w:r>
    </w:p>
    <w:p>
      <w:pPr>
        <w:spacing w:before="240"/>
        <w:jc w:val="both"/>
        <w:rPr>
          <w:b/>
          <w:lang w:val="ru-RU"/>
        </w:rPr>
      </w:pPr>
      <w:r>
        <w:rPr>
          <w:b/>
        </w:rPr>
        <w:t>2.3</w:t>
      </w:r>
      <w:r>
        <w:rPr>
          <w:b/>
          <w:lang w:val="ru-RU"/>
        </w:rPr>
        <w:t>. Назнака да се поступак спроводи ради закључења уговора о јавној набавци или оквирног споразума</w:t>
      </w:r>
    </w:p>
    <w:p>
      <w:pPr>
        <w:spacing w:line="240" w:lineRule="auto"/>
        <w:rPr>
          <w:b/>
          <w:lang w:val="ru-RU"/>
        </w:rPr>
      </w:pPr>
    </w:p>
    <w:p>
      <w:pPr>
        <w:tabs>
          <w:tab w:val="left" w:pos="840"/>
          <w:tab w:val="left" w:pos="1701"/>
        </w:tabs>
        <w:spacing w:line="240" w:lineRule="auto"/>
        <w:jc w:val="both"/>
        <w:rPr>
          <w:u w:val="single"/>
        </w:rPr>
      </w:pPr>
      <w:r>
        <w:rPr>
          <w:u w:val="single"/>
          <w:lang w:val="sr-Cyrl-CS"/>
        </w:rPr>
        <w:t>Поступак јавне набавке спроводи се ради закључења уговора о јавној набавци.</w:t>
      </w:r>
    </w:p>
    <w:p>
      <w:pPr>
        <w:jc w:val="both"/>
        <w:rPr>
          <w:i/>
          <w:iCs/>
        </w:rPr>
      </w:pPr>
    </w:p>
    <w:p>
      <w:pPr>
        <w:jc w:val="both"/>
        <w:rPr>
          <w:b/>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shd w:val="clear" w:color="auto" w:fill="C6D9F1"/>
        <w:jc w:val="center"/>
        <w:rPr>
          <w:b/>
          <w:bCs/>
          <w:iCs/>
        </w:rPr>
      </w:pPr>
      <w:r>
        <w:rPr>
          <w:b/>
          <w:bCs/>
          <w:iCs/>
        </w:rPr>
        <w:t>3.</w:t>
      </w:r>
      <w:r>
        <w:rPr>
          <w:b/>
          <w:bCs/>
          <w:iCs/>
          <w:lang w:val="sr-Cyrl-RS"/>
        </w:rPr>
        <w:t xml:space="preserve"> </w:t>
      </w:r>
      <w:r>
        <w:rPr>
          <w:b/>
          <w:bCs/>
          <w:iCs/>
        </w:rPr>
        <w:t xml:space="preserve">ВРСТА, ТЕХНИЧКЕ КАРАКТЕРИСТИКЕ, КВАЛИТЕТ, КОЛИЧИНА И </w:t>
      </w:r>
      <w:r>
        <w:rPr>
          <w:b/>
          <w:bCs/>
          <w:iCs/>
          <w:shd w:val="clear" w:color="auto" w:fill="DEEAF6"/>
        </w:rPr>
        <w:t>ОПИС ДОБАРА, ОБЕЗБЕЂИВАЊА ГАРАНЦИЈЕ КВАЛИТЕТА РОК ИСПОРУКЕ</w:t>
      </w:r>
      <w:r>
        <w:rPr>
          <w:b/>
          <w:bCs/>
          <w:iCs/>
        </w:rPr>
        <w:t xml:space="preserve"> ДОБАРА И СЛИЧНО</w:t>
      </w:r>
    </w:p>
    <w:p>
      <w:pPr>
        <w:shd w:val="clear" w:color="auto" w:fill="C6D9F1"/>
        <w:jc w:val="center"/>
        <w:rPr>
          <w:b/>
          <w:bCs/>
          <w:iCs/>
          <w:sz w:val="16"/>
          <w:szCs w:val="16"/>
          <w:lang w:val="sr-Cyrl-CS"/>
        </w:rPr>
      </w:pPr>
    </w:p>
    <w:p>
      <w:pPr>
        <w:rPr>
          <w:i/>
          <w:iCs/>
          <w:sz w:val="16"/>
          <w:szCs w:val="16"/>
        </w:rPr>
      </w:pPr>
    </w:p>
    <w:p>
      <w:pPr>
        <w:tabs>
          <w:tab w:val="left" w:pos="1575"/>
        </w:tabs>
        <w:spacing w:line="360" w:lineRule="auto"/>
        <w:rPr>
          <w:rFonts w:ascii="Cambria" w:hAnsi="Cambria"/>
          <w:b/>
          <w:sz w:val="22"/>
          <w:szCs w:val="22"/>
        </w:rPr>
      </w:pPr>
      <w:r>
        <w:rPr>
          <w:rFonts w:ascii="Cambria" w:hAnsi="Cambria"/>
          <w:b/>
          <w:sz w:val="22"/>
          <w:szCs w:val="22"/>
        </w:rPr>
        <w:t>- Партија 1.</w:t>
      </w:r>
      <w:r>
        <w:rPr>
          <w:rFonts w:ascii="Cambria" w:hAnsi="Cambria"/>
          <w:b/>
          <w:sz w:val="22"/>
          <w:szCs w:val="22"/>
          <w:lang w:val="sr-Cyrl-RS"/>
        </w:rPr>
        <w:t xml:space="preserve"> </w:t>
      </w:r>
      <w:r>
        <w:rPr>
          <w:b/>
        </w:rPr>
        <w:t>Енергенти - плин, ацителен и кисеоник</w:t>
      </w:r>
    </w:p>
    <w:tbl>
      <w:tblPr>
        <w:tblStyle w:val="24"/>
        <w:tblW w:w="8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134"/>
        <w:gridCol w:w="253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vAlign w:val="top"/>
          </w:tcPr>
          <w:p>
            <w:pPr>
              <w:jc w:val="center"/>
              <w:rPr>
                <w:b/>
                <w:iCs/>
              </w:rPr>
            </w:pPr>
            <w:r>
              <w:rPr>
                <w:b/>
                <w:iCs/>
              </w:rPr>
              <w:t>Р. бр.</w:t>
            </w:r>
          </w:p>
        </w:tc>
        <w:tc>
          <w:tcPr>
            <w:tcW w:w="3134" w:type="dxa"/>
            <w:vAlign w:val="top"/>
          </w:tcPr>
          <w:p>
            <w:pPr>
              <w:jc w:val="center"/>
              <w:rPr>
                <w:b/>
                <w:iCs/>
              </w:rPr>
            </w:pPr>
            <w:r>
              <w:rPr>
                <w:b/>
                <w:iCs/>
              </w:rPr>
              <w:t>Назив</w:t>
            </w:r>
          </w:p>
        </w:tc>
        <w:tc>
          <w:tcPr>
            <w:tcW w:w="2536" w:type="dxa"/>
            <w:vAlign w:val="top"/>
          </w:tcPr>
          <w:p>
            <w:pPr>
              <w:jc w:val="center"/>
              <w:rPr>
                <w:b/>
                <w:iCs/>
              </w:rPr>
            </w:pPr>
            <w:r>
              <w:rPr>
                <w:b/>
                <w:iCs/>
              </w:rPr>
              <w:t>Јединица мере</w:t>
            </w:r>
          </w:p>
        </w:tc>
        <w:tc>
          <w:tcPr>
            <w:tcW w:w="1717" w:type="dxa"/>
            <w:vAlign w:val="center"/>
          </w:tcPr>
          <w:p>
            <w:pPr>
              <w:jc w:val="center"/>
              <w:rPr>
                <w:b/>
                <w:iCs/>
              </w:rPr>
            </w:pPr>
            <w:r>
              <w:rPr>
                <w:b/>
                <w:iCs/>
              </w:rPr>
              <w:t>Количина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13" w:type="dxa"/>
            <w:vAlign w:val="center"/>
          </w:tcPr>
          <w:p>
            <w:pPr>
              <w:jc w:val="center"/>
              <w:rPr>
                <w:iCs/>
              </w:rPr>
            </w:pPr>
            <w:r>
              <w:rPr>
                <w:iCs/>
              </w:rPr>
              <w:t>1.</w:t>
            </w:r>
          </w:p>
        </w:tc>
        <w:tc>
          <w:tcPr>
            <w:tcW w:w="3134" w:type="dxa"/>
            <w:vAlign w:val="center"/>
          </w:tcPr>
          <w:p>
            <w:pPr>
              <w:jc w:val="center"/>
              <w:rPr>
                <w:iCs/>
              </w:rPr>
            </w:pPr>
            <w:r>
              <w:rPr>
                <w:iCs/>
              </w:rPr>
              <w:t>Плин</w:t>
            </w:r>
          </w:p>
        </w:tc>
        <w:tc>
          <w:tcPr>
            <w:tcW w:w="2536" w:type="dxa"/>
            <w:vAlign w:val="center"/>
          </w:tcPr>
          <w:p>
            <w:pPr>
              <w:jc w:val="center"/>
              <w:rPr>
                <w:iCs/>
              </w:rPr>
            </w:pPr>
            <w:r>
              <w:rPr>
                <w:iCs/>
              </w:rPr>
              <w:t>Боца 35 кг</w:t>
            </w:r>
          </w:p>
        </w:tc>
        <w:tc>
          <w:tcPr>
            <w:tcW w:w="1717" w:type="dxa"/>
            <w:vAlign w:val="center"/>
          </w:tcPr>
          <w:p>
            <w:pPr>
              <w:jc w:val="center"/>
              <w:rPr>
                <w:iCs/>
              </w:rPr>
            </w:pPr>
            <w:r>
              <w:rPr>
                <w:i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13" w:type="dxa"/>
            <w:vAlign w:val="center"/>
          </w:tcPr>
          <w:p>
            <w:pPr>
              <w:jc w:val="center"/>
              <w:rPr>
                <w:iCs/>
              </w:rPr>
            </w:pPr>
            <w:r>
              <w:rPr>
                <w:iCs/>
              </w:rPr>
              <w:t>2.</w:t>
            </w:r>
          </w:p>
        </w:tc>
        <w:tc>
          <w:tcPr>
            <w:tcW w:w="3134" w:type="dxa"/>
            <w:vAlign w:val="center"/>
          </w:tcPr>
          <w:p>
            <w:pPr>
              <w:jc w:val="center"/>
              <w:rPr>
                <w:iCs/>
              </w:rPr>
            </w:pPr>
            <w:r>
              <w:rPr>
                <w:iCs/>
              </w:rPr>
              <w:t>Ацетилен</w:t>
            </w:r>
          </w:p>
        </w:tc>
        <w:tc>
          <w:tcPr>
            <w:tcW w:w="2536" w:type="dxa"/>
            <w:vAlign w:val="center"/>
          </w:tcPr>
          <w:p>
            <w:pPr>
              <w:jc w:val="center"/>
              <w:rPr>
                <w:iCs/>
              </w:rPr>
            </w:pPr>
            <w:r>
              <w:rPr>
                <w:iCs/>
              </w:rPr>
              <w:t>кг</w:t>
            </w:r>
          </w:p>
        </w:tc>
        <w:tc>
          <w:tcPr>
            <w:tcW w:w="1717" w:type="dxa"/>
            <w:vAlign w:val="center"/>
          </w:tcPr>
          <w:p>
            <w:pPr>
              <w:jc w:val="center"/>
              <w:rPr>
                <w:iCs/>
              </w:rPr>
            </w:pPr>
            <w:r>
              <w:rPr>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13" w:type="dxa"/>
            <w:vAlign w:val="center"/>
          </w:tcPr>
          <w:p>
            <w:pPr>
              <w:jc w:val="center"/>
              <w:rPr>
                <w:iCs/>
              </w:rPr>
            </w:pPr>
            <w:r>
              <w:rPr>
                <w:iCs/>
              </w:rPr>
              <w:t>3.</w:t>
            </w:r>
          </w:p>
        </w:tc>
        <w:tc>
          <w:tcPr>
            <w:tcW w:w="3134" w:type="dxa"/>
            <w:vAlign w:val="center"/>
          </w:tcPr>
          <w:p>
            <w:pPr>
              <w:jc w:val="center"/>
              <w:rPr>
                <w:iCs/>
              </w:rPr>
            </w:pPr>
            <w:r>
              <w:rPr>
                <w:iCs/>
              </w:rPr>
              <w:t>Кисеоник</w:t>
            </w:r>
          </w:p>
        </w:tc>
        <w:tc>
          <w:tcPr>
            <w:tcW w:w="2536" w:type="dxa"/>
            <w:vAlign w:val="center"/>
          </w:tcPr>
          <w:p>
            <w:pPr>
              <w:jc w:val="center"/>
              <w:rPr>
                <w:iCs/>
              </w:rPr>
            </w:pPr>
            <w:r>
              <w:rPr>
                <w:iCs/>
              </w:rPr>
              <w:t>кг</w:t>
            </w:r>
          </w:p>
        </w:tc>
        <w:tc>
          <w:tcPr>
            <w:tcW w:w="1717" w:type="dxa"/>
            <w:vAlign w:val="center"/>
          </w:tcPr>
          <w:p>
            <w:pPr>
              <w:jc w:val="center"/>
              <w:rPr>
                <w:iCs/>
              </w:rPr>
            </w:pPr>
            <w:r>
              <w:rPr>
                <w:iCs/>
              </w:rPr>
              <w:t>60</w:t>
            </w:r>
          </w:p>
        </w:tc>
      </w:tr>
    </w:tbl>
    <w:p>
      <w:pPr>
        <w:rPr>
          <w:iCs/>
          <w:color w:val="auto"/>
          <w:sz w:val="16"/>
          <w:szCs w:val="16"/>
        </w:rPr>
      </w:pPr>
    </w:p>
    <w:p>
      <w:pPr>
        <w:jc w:val="both"/>
        <w:rPr>
          <w:iCs/>
          <w:color w:val="FF0000"/>
          <w:sz w:val="20"/>
          <w:szCs w:val="20"/>
        </w:rPr>
      </w:pPr>
      <w:r>
        <w:rPr>
          <w:b/>
          <w:iCs/>
          <w:sz w:val="20"/>
          <w:szCs w:val="20"/>
        </w:rPr>
        <w:t>Напомена:</w:t>
      </w:r>
      <w:r>
        <w:rPr>
          <w:iCs/>
          <w:sz w:val="20"/>
          <w:szCs w:val="20"/>
        </w:rPr>
        <w:t xml:space="preserve"> Квалитет горива мора бити у складу са важећим стандардима која се примењује за течна горива нафтног порекла и одредбама Правилника о техничким и другим захтевима за течна горива и другим захтевима за течна горива нафтног порекла („Службени гласник РС“ бр. 64/11, 123/12).</w:t>
      </w:r>
    </w:p>
    <w:p>
      <w:pPr>
        <w:rPr>
          <w:iCs/>
          <w:sz w:val="16"/>
          <w:szCs w:val="16"/>
        </w:rPr>
      </w:pPr>
    </w:p>
    <w:p>
      <w:pPr>
        <w:rPr>
          <w:rFonts w:ascii="Cambria" w:hAnsi="Cambria"/>
          <w:b/>
          <w:sz w:val="22"/>
          <w:szCs w:val="22"/>
        </w:rPr>
      </w:pPr>
      <w:r>
        <w:rPr>
          <w:rFonts w:ascii="Cambria" w:hAnsi="Cambria"/>
          <w:b/>
          <w:sz w:val="22"/>
          <w:szCs w:val="22"/>
        </w:rPr>
        <w:t>Партија 2.</w:t>
      </w:r>
      <w:r>
        <w:rPr>
          <w:rFonts w:ascii="Cambria" w:hAnsi="Cambria"/>
          <w:b/>
          <w:sz w:val="22"/>
          <w:szCs w:val="22"/>
          <w:lang w:val="sr-Cyrl-RS"/>
        </w:rPr>
        <w:t xml:space="preserve"> </w:t>
      </w:r>
      <w:r>
        <w:rPr>
          <w:b/>
        </w:rPr>
        <w:t>Енергени – пелет</w:t>
      </w:r>
    </w:p>
    <w:p>
      <w:pPr>
        <w:rPr>
          <w:iCs/>
        </w:rPr>
      </w:pPr>
    </w:p>
    <w:tbl>
      <w:tblPr>
        <w:tblStyle w:val="24"/>
        <w:tblW w:w="8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134"/>
        <w:gridCol w:w="253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 w:type="dxa"/>
            <w:vAlign w:val="top"/>
          </w:tcPr>
          <w:p>
            <w:pPr>
              <w:jc w:val="center"/>
              <w:rPr>
                <w:b/>
                <w:iCs/>
              </w:rPr>
            </w:pPr>
            <w:r>
              <w:rPr>
                <w:b/>
                <w:iCs/>
              </w:rPr>
              <w:t>Р. бр.</w:t>
            </w:r>
          </w:p>
        </w:tc>
        <w:tc>
          <w:tcPr>
            <w:tcW w:w="3134" w:type="dxa"/>
            <w:vAlign w:val="top"/>
          </w:tcPr>
          <w:p>
            <w:pPr>
              <w:jc w:val="center"/>
              <w:rPr>
                <w:b/>
                <w:iCs/>
              </w:rPr>
            </w:pPr>
            <w:r>
              <w:rPr>
                <w:b/>
                <w:iCs/>
              </w:rPr>
              <w:t>Назив</w:t>
            </w:r>
          </w:p>
        </w:tc>
        <w:tc>
          <w:tcPr>
            <w:tcW w:w="2536" w:type="dxa"/>
            <w:vAlign w:val="top"/>
          </w:tcPr>
          <w:p>
            <w:pPr>
              <w:jc w:val="center"/>
              <w:rPr>
                <w:b/>
                <w:iCs/>
              </w:rPr>
            </w:pPr>
            <w:r>
              <w:rPr>
                <w:b/>
                <w:iCs/>
              </w:rPr>
              <w:t>Јединица мере</w:t>
            </w:r>
          </w:p>
        </w:tc>
        <w:tc>
          <w:tcPr>
            <w:tcW w:w="1717" w:type="dxa"/>
            <w:vAlign w:val="center"/>
          </w:tcPr>
          <w:p>
            <w:pPr>
              <w:jc w:val="center"/>
              <w:rPr>
                <w:b/>
                <w:iCs/>
              </w:rPr>
            </w:pPr>
            <w:r>
              <w:rPr>
                <w:b/>
                <w:iCs/>
              </w:rPr>
              <w:t>Количина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13" w:type="dxa"/>
            <w:vAlign w:val="center"/>
          </w:tcPr>
          <w:p>
            <w:pPr>
              <w:jc w:val="center"/>
              <w:rPr>
                <w:iCs/>
              </w:rPr>
            </w:pPr>
            <w:r>
              <w:rPr>
                <w:iCs/>
              </w:rPr>
              <w:t>1.</w:t>
            </w:r>
          </w:p>
        </w:tc>
        <w:tc>
          <w:tcPr>
            <w:tcW w:w="3134" w:type="dxa"/>
            <w:vAlign w:val="center"/>
          </w:tcPr>
          <w:p>
            <w:pPr>
              <w:ind w:right="-250" w:hanging="108"/>
              <w:rPr>
                <w:iCs/>
              </w:rPr>
            </w:pPr>
            <w:r>
              <w:rPr>
                <w:iCs/>
              </w:rPr>
              <w:t>Пелет (од дрвне био масе)</w:t>
            </w:r>
          </w:p>
        </w:tc>
        <w:tc>
          <w:tcPr>
            <w:tcW w:w="2536" w:type="dxa"/>
            <w:vAlign w:val="center"/>
          </w:tcPr>
          <w:p>
            <w:pPr>
              <w:jc w:val="center"/>
              <w:rPr>
                <w:iCs/>
              </w:rPr>
            </w:pPr>
            <w:r>
              <w:rPr>
                <w:iCs/>
              </w:rPr>
              <w:t>тона</w:t>
            </w:r>
          </w:p>
        </w:tc>
        <w:tc>
          <w:tcPr>
            <w:tcW w:w="1717" w:type="dxa"/>
            <w:vAlign w:val="center"/>
          </w:tcPr>
          <w:p>
            <w:pPr>
              <w:jc w:val="center"/>
              <w:rPr>
                <w:iCs/>
              </w:rPr>
            </w:pPr>
            <w:r>
              <w:rPr>
                <w:iCs/>
              </w:rPr>
              <w:t>52</w:t>
            </w:r>
          </w:p>
        </w:tc>
      </w:tr>
    </w:tbl>
    <w:p/>
    <w:p>
      <w:pPr>
        <w:pBdr>
          <w:top w:val="single" w:color="auto" w:sz="4" w:space="1"/>
          <w:left w:val="single" w:color="auto" w:sz="4" w:space="4"/>
          <w:bottom w:val="single" w:color="auto" w:sz="4" w:space="1"/>
          <w:right w:val="single" w:color="auto" w:sz="4" w:space="4"/>
        </w:pBdr>
        <w:rPr>
          <w:rFonts w:ascii="Arial" w:hAnsi="Arial" w:cs="Arial"/>
          <w:b/>
          <w:iCs/>
          <w:color w:val="auto"/>
          <w:sz w:val="20"/>
          <w:szCs w:val="20"/>
        </w:rPr>
      </w:pPr>
      <w:r>
        <w:rPr>
          <w:b/>
          <w:iCs/>
          <w:color w:val="auto"/>
          <w:sz w:val="20"/>
          <w:szCs w:val="20"/>
        </w:rPr>
        <w:t xml:space="preserve">Напомена: </w:t>
      </w:r>
      <w:r>
        <w:rPr>
          <w:rFonts w:ascii="Arial" w:hAnsi="Arial" w:cs="Arial"/>
          <w:i/>
          <w:iCs/>
          <w:color w:val="auto"/>
          <w:sz w:val="20"/>
          <w:szCs w:val="20"/>
        </w:rPr>
        <w:t>.</w:t>
      </w:r>
    </w:p>
    <w:p>
      <w:pPr>
        <w:pBdr>
          <w:top w:val="single" w:color="auto" w:sz="4" w:space="1"/>
          <w:left w:val="single" w:color="auto" w:sz="4" w:space="4"/>
          <w:bottom w:val="single" w:color="auto" w:sz="4" w:space="1"/>
          <w:right w:val="single" w:color="auto" w:sz="4" w:space="4"/>
        </w:pBdr>
        <w:rPr>
          <w:rFonts w:ascii="Arial" w:hAnsi="Arial" w:cs="Arial"/>
          <w:b/>
          <w:iCs/>
          <w:color w:val="auto"/>
          <w:sz w:val="16"/>
          <w:szCs w:val="16"/>
        </w:rPr>
      </w:pPr>
    </w:p>
    <w:p>
      <w:pPr>
        <w:pBdr>
          <w:top w:val="single" w:color="auto" w:sz="4" w:space="1"/>
          <w:left w:val="single" w:color="auto" w:sz="4" w:space="4"/>
          <w:bottom w:val="single" w:color="auto" w:sz="4" w:space="1"/>
          <w:right w:val="single" w:color="auto" w:sz="4" w:space="4"/>
        </w:pBdr>
        <w:rPr>
          <w:color w:val="auto"/>
          <w:sz w:val="20"/>
          <w:szCs w:val="20"/>
          <w:u w:val="single"/>
          <w:lang w:val="sr-Cyrl-CS"/>
        </w:rPr>
      </w:pPr>
      <w:r>
        <w:rPr>
          <w:b/>
          <w:iCs/>
          <w:color w:val="auto"/>
          <w:sz w:val="20"/>
          <w:szCs w:val="20"/>
          <w:u w:val="single"/>
        </w:rPr>
        <w:t xml:space="preserve">Набавка добра </w:t>
      </w:r>
      <w:r>
        <w:rPr>
          <w:color w:val="auto"/>
          <w:sz w:val="20"/>
          <w:szCs w:val="20"/>
          <w:u w:val="single"/>
          <w:lang w:val="sr-Cyrl-CS"/>
        </w:rPr>
        <w:t xml:space="preserve">– ставка 1. </w:t>
      </w:r>
      <w:r>
        <w:rPr>
          <w:b/>
          <w:color w:val="auto"/>
          <w:sz w:val="20"/>
          <w:szCs w:val="20"/>
          <w:u w:val="single"/>
          <w:lang w:val="sr-Cyrl-CS"/>
        </w:rPr>
        <w:t>Пелет</w:t>
      </w:r>
    </w:p>
    <w:p>
      <w:pPr>
        <w:pBdr>
          <w:top w:val="single" w:color="auto" w:sz="4" w:space="1"/>
          <w:left w:val="single" w:color="auto" w:sz="4" w:space="4"/>
          <w:bottom w:val="single" w:color="auto" w:sz="4" w:space="1"/>
          <w:right w:val="single" w:color="auto" w:sz="4" w:space="4"/>
        </w:pBdr>
        <w:rPr>
          <w:color w:val="auto"/>
          <w:sz w:val="20"/>
          <w:szCs w:val="20"/>
          <w:lang w:val="sr-Cyrl-CS"/>
        </w:rPr>
      </w:pPr>
      <w:r>
        <w:rPr>
          <w:color w:val="auto"/>
          <w:sz w:val="20"/>
          <w:szCs w:val="20"/>
          <w:lang w:val="sr-Cyrl-CS"/>
        </w:rPr>
        <w:t xml:space="preserve"> 1.Количина  52 тона</w:t>
      </w:r>
    </w:p>
    <w:p>
      <w:pPr>
        <w:pBdr>
          <w:top w:val="single" w:color="auto" w:sz="4" w:space="1"/>
          <w:left w:val="single" w:color="auto" w:sz="4" w:space="4"/>
          <w:bottom w:val="single" w:color="auto" w:sz="4" w:space="1"/>
          <w:right w:val="single" w:color="auto" w:sz="4" w:space="4"/>
        </w:pBdr>
        <w:rPr>
          <w:color w:val="auto"/>
          <w:sz w:val="20"/>
          <w:szCs w:val="20"/>
          <w:lang w:val="sr-Cyrl-CS"/>
        </w:rPr>
      </w:pPr>
      <w:r>
        <w:rPr>
          <w:color w:val="auto"/>
          <w:sz w:val="20"/>
          <w:szCs w:val="20"/>
          <w:lang w:val="sr-Cyrl-CS"/>
        </w:rPr>
        <w:t xml:space="preserve">Пелет се набавља за потребе грејања: објекта „Стеван Синђелић“ Косовке девојке број 6. </w:t>
      </w:r>
    </w:p>
    <w:p>
      <w:pPr>
        <w:pBdr>
          <w:top w:val="single" w:color="auto" w:sz="4" w:space="1"/>
          <w:left w:val="single" w:color="auto" w:sz="4" w:space="4"/>
          <w:bottom w:val="single" w:color="auto" w:sz="4" w:space="1"/>
          <w:right w:val="single" w:color="auto" w:sz="4" w:space="4"/>
        </w:pBdr>
        <w:jc w:val="both"/>
        <w:rPr>
          <w:color w:val="auto"/>
          <w:sz w:val="20"/>
          <w:szCs w:val="20"/>
          <w:lang w:val="sr-Cyrl-CS"/>
        </w:rPr>
      </w:pPr>
      <w:r>
        <w:rPr>
          <w:color w:val="auto"/>
          <w:sz w:val="20"/>
          <w:szCs w:val="20"/>
          <w:lang w:val="sr-Cyrl-CS"/>
        </w:rPr>
        <w:t>Пелет мора бити квалитета по свим професионалним стандардима за ту врсту добара (гаранција), при чему се подразумева да је у укупну цену по понуди чине укључен утовар, превоз и истовар</w:t>
      </w:r>
      <w:r>
        <w:rPr>
          <w:color w:val="auto"/>
          <w:sz w:val="20"/>
          <w:szCs w:val="20"/>
        </w:rPr>
        <w:t xml:space="preserve"> kao</w:t>
      </w:r>
      <w:r>
        <w:rPr>
          <w:color w:val="auto"/>
          <w:sz w:val="20"/>
          <w:szCs w:val="20"/>
          <w:lang w:val="sr-Cyrl-CS"/>
        </w:rPr>
        <w:t xml:space="preserve"> а и манипулативни трошкови</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Назив добара :</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енергетски пелет од дрвне биомасе</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Димензије (у доставном стању):</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 xml:space="preserve">пречника </w:t>
      </w:r>
      <w:r>
        <w:rPr>
          <w:rFonts w:eastAsia="Times New Roman"/>
          <w:color w:val="auto"/>
          <w:kern w:val="0"/>
          <w:sz w:val="20"/>
          <w:szCs w:val="20"/>
          <w:lang w:eastAsia="en-US"/>
        </w:rPr>
        <w:t>5,8</w:t>
      </w:r>
      <w:r>
        <w:rPr>
          <w:rFonts w:eastAsia="Times New Roman"/>
          <w:color w:val="auto"/>
          <w:kern w:val="0"/>
          <w:sz w:val="20"/>
          <w:szCs w:val="20"/>
          <w:lang w:val="sr-Cyrl-CS" w:eastAsia="en-US"/>
        </w:rPr>
        <w:t xml:space="preserve"> – 6,3 мм</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eastAsia="en-US"/>
        </w:rPr>
        <w:t xml:space="preserve">Дужина </w:t>
      </w:r>
      <w:r>
        <w:rPr>
          <w:rFonts w:eastAsia="Times New Roman"/>
          <w:color w:val="auto"/>
          <w:kern w:val="0"/>
          <w:sz w:val="20"/>
          <w:szCs w:val="20"/>
          <w:lang w:val="sr-Cyrl-CS" w:eastAsia="en-US"/>
        </w:rPr>
        <w:t>(у доставном стању)</w:t>
      </w:r>
      <w:r>
        <w:rPr>
          <w:rFonts w:eastAsia="Times New Roman"/>
          <w:color w:val="auto"/>
          <w:kern w:val="0"/>
          <w:sz w:val="20"/>
          <w:szCs w:val="20"/>
          <w:lang w:eastAsia="en-US"/>
        </w:rPr>
        <w:t>:</w:t>
      </w:r>
      <w:r>
        <w:rPr>
          <w:rFonts w:eastAsia="Times New Roman"/>
          <w:color w:val="auto"/>
          <w:kern w:val="0"/>
          <w:sz w:val="20"/>
          <w:szCs w:val="20"/>
          <w:lang w:eastAsia="en-US"/>
        </w:rPr>
        <w:tab/>
      </w:r>
      <w:r>
        <w:rPr>
          <w:rFonts w:eastAsia="Times New Roman"/>
          <w:color w:val="auto"/>
          <w:kern w:val="0"/>
          <w:sz w:val="20"/>
          <w:szCs w:val="20"/>
          <w:lang w:eastAsia="en-US"/>
        </w:rPr>
        <w:tab/>
      </w:r>
      <w:r>
        <w:rPr>
          <w:rFonts w:eastAsia="Times New Roman"/>
          <w:color w:val="auto"/>
          <w:kern w:val="0"/>
          <w:sz w:val="20"/>
          <w:szCs w:val="20"/>
          <w:lang w:eastAsia="en-US"/>
        </w:rPr>
        <w:tab/>
      </w:r>
      <w:r>
        <w:rPr>
          <w:rFonts w:eastAsia="Times New Roman"/>
          <w:color w:val="auto"/>
          <w:kern w:val="0"/>
          <w:sz w:val="20"/>
          <w:szCs w:val="20"/>
          <w:lang w:eastAsia="en-US"/>
        </w:rPr>
        <w:t>5-20mm</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Влажност :</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sz w:val="20"/>
          <w:szCs w:val="20"/>
        </w:rPr>
        <w:t>˂</w:t>
      </w:r>
      <w:r>
        <w:rPr>
          <w:rFonts w:eastAsia="Times New Roman"/>
          <w:color w:val="auto"/>
          <w:kern w:val="0"/>
          <w:sz w:val="20"/>
          <w:szCs w:val="20"/>
          <w:lang w:val="sr-Cyrl-CS" w:eastAsia="en-US"/>
        </w:rPr>
        <w:t>12%</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Јединична густина:</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sz w:val="20"/>
          <w:szCs w:val="20"/>
        </w:rPr>
        <w:t>˂1kg/dm3</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Пепео:</w:t>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rFonts w:eastAsia="Times New Roman"/>
          <w:color w:val="auto"/>
          <w:kern w:val="0"/>
          <w:sz w:val="20"/>
          <w:szCs w:val="20"/>
          <w:lang w:val="sr-Cyrl-CS" w:eastAsia="en-US"/>
        </w:rPr>
        <w:tab/>
      </w:r>
      <w:r>
        <w:rPr>
          <w:sz w:val="20"/>
          <w:szCs w:val="20"/>
        </w:rPr>
        <w:t xml:space="preserve">˂ </w:t>
      </w:r>
      <w:r>
        <w:rPr>
          <w:rFonts w:eastAsia="Times New Roman"/>
          <w:color w:val="auto"/>
          <w:kern w:val="0"/>
          <w:sz w:val="20"/>
          <w:szCs w:val="20"/>
          <w:lang w:val="sr-Cyrl-CS" w:eastAsia="en-US"/>
        </w:rPr>
        <w:t>1,</w:t>
      </w:r>
      <w:r>
        <w:rPr>
          <w:rFonts w:eastAsia="Times New Roman"/>
          <w:color w:val="auto"/>
          <w:kern w:val="0"/>
          <w:sz w:val="20"/>
          <w:szCs w:val="20"/>
          <w:lang w:eastAsia="en-US"/>
        </w:rPr>
        <w:t>5</w:t>
      </w:r>
      <w:r>
        <w:rPr>
          <w:rFonts w:eastAsia="Times New Roman"/>
          <w:color w:val="auto"/>
          <w:kern w:val="0"/>
          <w:sz w:val="20"/>
          <w:szCs w:val="20"/>
          <w:lang w:val="sr-Cyrl-CS" w:eastAsia="en-US"/>
        </w:rPr>
        <w:t>%</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eastAsia="en-US"/>
        </w:rPr>
        <w:t>Горња топлотна моћ</w:t>
      </w:r>
      <w:r>
        <w:rPr>
          <w:rFonts w:eastAsia="Times New Roman"/>
          <w:color w:val="auto"/>
          <w:kern w:val="0"/>
          <w:sz w:val="20"/>
          <w:szCs w:val="20"/>
          <w:lang w:val="sr-Cyrl-CS" w:eastAsia="en-US"/>
        </w:rPr>
        <w:t>(у доставном стању): изнад 18,370 кЈ / г</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eastAsia="en-US"/>
        </w:rPr>
        <w:t>Доња топлотна вредност</w:t>
      </w:r>
      <w:r>
        <w:rPr>
          <w:rFonts w:eastAsia="Times New Roman"/>
          <w:color w:val="auto"/>
          <w:kern w:val="0"/>
          <w:sz w:val="20"/>
          <w:szCs w:val="20"/>
          <w:lang w:val="sr-Cyrl-CS" w:eastAsia="en-US"/>
        </w:rPr>
        <w:t>(у доставном стању)</w:t>
      </w:r>
      <w:r>
        <w:rPr>
          <w:rFonts w:eastAsia="Times New Roman"/>
          <w:color w:val="auto"/>
          <w:kern w:val="0"/>
          <w:sz w:val="20"/>
          <w:szCs w:val="20"/>
          <w:lang w:eastAsia="en-US"/>
        </w:rPr>
        <w:t>:</w:t>
      </w:r>
      <w:r>
        <w:rPr>
          <w:rFonts w:eastAsia="Times New Roman"/>
          <w:color w:val="auto"/>
          <w:kern w:val="0"/>
          <w:sz w:val="20"/>
          <w:szCs w:val="20"/>
          <w:lang w:val="sr-Cyrl-CS" w:eastAsia="en-US"/>
        </w:rPr>
        <w:tab/>
      </w:r>
      <w:r>
        <w:rPr>
          <w:rFonts w:eastAsia="Times New Roman"/>
          <w:color w:val="auto"/>
          <w:kern w:val="0"/>
          <w:sz w:val="20"/>
          <w:szCs w:val="20"/>
          <w:lang w:val="sr-Cyrl-CS" w:eastAsia="en-US"/>
        </w:rPr>
        <w:t xml:space="preserve">изнад 17.300кј/кг </w:t>
      </w:r>
    </w:p>
    <w:p>
      <w:pPr>
        <w:numPr>
          <w:ilvl w:val="0"/>
          <w:numId w:val="2"/>
        </w:numPr>
        <w:pBdr>
          <w:top w:val="single" w:color="auto" w:sz="4" w:space="1"/>
          <w:left w:val="single" w:color="auto" w:sz="4" w:space="24"/>
          <w:bottom w:val="single" w:color="auto" w:sz="4" w:space="1"/>
          <w:right w:val="single" w:color="auto" w:sz="4" w:space="4"/>
        </w:pBdr>
        <w:tabs>
          <w:tab w:val="left" w:pos="1418"/>
        </w:tabs>
        <w:spacing w:line="240" w:lineRule="auto"/>
        <w:ind w:left="714" w:hanging="288"/>
        <w:jc w:val="both"/>
        <w:rPr>
          <w:rFonts w:eastAsia="Times New Roman"/>
          <w:color w:val="auto"/>
          <w:kern w:val="0"/>
          <w:sz w:val="20"/>
          <w:szCs w:val="20"/>
          <w:lang w:val="sr-Cyrl-CS" w:eastAsia="en-US"/>
        </w:rPr>
      </w:pPr>
      <w:r>
        <w:rPr>
          <w:rFonts w:eastAsia="Times New Roman"/>
          <w:color w:val="auto"/>
          <w:kern w:val="0"/>
          <w:sz w:val="20"/>
          <w:szCs w:val="20"/>
          <w:lang w:val="sr-Cyrl-CS" w:eastAsia="en-US"/>
        </w:rPr>
        <w:t>Величина паковања (у доставном стању):</w:t>
      </w:r>
      <w:r>
        <w:rPr>
          <w:rFonts w:eastAsia="Times New Roman"/>
          <w:color w:val="auto"/>
          <w:kern w:val="0"/>
          <w:sz w:val="20"/>
          <w:szCs w:val="20"/>
          <w:lang w:val="sr-Cyrl-CS" w:eastAsia="en-US"/>
        </w:rPr>
        <w:tab/>
      </w:r>
      <w:r>
        <w:rPr>
          <w:rFonts w:eastAsia="Times New Roman"/>
          <w:color w:val="auto"/>
          <w:kern w:val="0"/>
          <w:sz w:val="20"/>
          <w:szCs w:val="20"/>
          <w:lang w:val="sr-Cyrl-CS" w:eastAsia="en-US"/>
        </w:rPr>
        <w:t>вреће по 15 кг</w:t>
      </w:r>
      <w:r>
        <w:rPr>
          <w:rFonts w:eastAsia="Times New Roman"/>
          <w:color w:val="auto"/>
          <w:kern w:val="0"/>
          <w:sz w:val="20"/>
          <w:szCs w:val="20"/>
          <w:lang w:eastAsia="en-US"/>
        </w:rPr>
        <w:t xml:space="preserve"> +-3%</w:t>
      </w:r>
    </w:p>
    <w:p>
      <w:pPr>
        <w:pBdr>
          <w:top w:val="single" w:color="auto" w:sz="4" w:space="1"/>
          <w:left w:val="single" w:color="auto" w:sz="4" w:space="4"/>
          <w:bottom w:val="single" w:color="auto" w:sz="4" w:space="1"/>
          <w:right w:val="single" w:color="auto" w:sz="4" w:space="4"/>
        </w:pBdr>
        <w:rPr>
          <w:color w:val="auto"/>
          <w:sz w:val="20"/>
          <w:szCs w:val="20"/>
          <w:lang w:val="sr-Cyrl-CS"/>
        </w:rPr>
      </w:pPr>
      <w:r>
        <w:rPr>
          <w:color w:val="auto"/>
          <w:sz w:val="20"/>
          <w:szCs w:val="20"/>
          <w:lang w:val="sr-Cyrl-CS"/>
        </w:rPr>
        <w:t>-Испорука ће се извршити сукцесивно према потребама наручиоца</w:t>
      </w:r>
    </w:p>
    <w:p>
      <w:pPr>
        <w:pBdr>
          <w:top w:val="single" w:color="auto" w:sz="4" w:space="1"/>
          <w:left w:val="single" w:color="auto" w:sz="4" w:space="4"/>
          <w:bottom w:val="single" w:color="auto" w:sz="4" w:space="1"/>
          <w:right w:val="single" w:color="auto" w:sz="4" w:space="4"/>
        </w:pBdr>
        <w:jc w:val="both"/>
        <w:rPr>
          <w:color w:val="auto"/>
          <w:sz w:val="20"/>
          <w:szCs w:val="20"/>
          <w:lang w:val="sr-Cyrl-CS"/>
        </w:rPr>
      </w:pPr>
      <w:r>
        <w:rPr>
          <w:color w:val="auto"/>
          <w:sz w:val="20"/>
          <w:szCs w:val="20"/>
          <w:lang w:val="sr-Cyrl-CS"/>
        </w:rPr>
        <w:t>-Рок испоруке је не дужи од 3 (три) дана од дана поруџбине, при чему је то за наручиоца од изузетног значаја због грејне сезоне, односно природе делатности.</w:t>
      </w:r>
    </w:p>
    <w:p>
      <w:pPr>
        <w:pBdr>
          <w:top w:val="single" w:color="auto" w:sz="4" w:space="1"/>
          <w:left w:val="single" w:color="auto" w:sz="4" w:space="4"/>
          <w:bottom w:val="single" w:color="auto" w:sz="4" w:space="1"/>
          <w:right w:val="single" w:color="auto" w:sz="4" w:space="4"/>
        </w:pBdr>
        <w:rPr>
          <w:b/>
          <w:color w:val="auto"/>
          <w:sz w:val="20"/>
          <w:szCs w:val="20"/>
          <w:lang w:val="sr-Cyrl-CS"/>
        </w:rPr>
      </w:pPr>
      <w:r>
        <w:rPr>
          <w:b/>
          <w:color w:val="auto"/>
          <w:sz w:val="20"/>
          <w:szCs w:val="20"/>
          <w:lang w:val="sr-Cyrl-CS"/>
        </w:rPr>
        <w:t>Напомена: Примесе хемијских материја (везива, лепак...) нису дозвољене!</w:t>
      </w:r>
    </w:p>
    <w:p>
      <w:pPr>
        <w:pBdr>
          <w:top w:val="single" w:color="auto" w:sz="4" w:space="1"/>
          <w:left w:val="single" w:color="auto" w:sz="4" w:space="4"/>
          <w:bottom w:val="single" w:color="auto" w:sz="4" w:space="1"/>
          <w:right w:val="single" w:color="auto" w:sz="4" w:space="4"/>
        </w:pBdr>
        <w:jc w:val="both"/>
        <w:rPr>
          <w:color w:val="auto"/>
          <w:sz w:val="20"/>
          <w:szCs w:val="20"/>
          <w:lang w:val="sr-Cyrl-CS"/>
        </w:rPr>
      </w:pPr>
      <w:r>
        <w:rPr>
          <w:color w:val="auto"/>
          <w:sz w:val="20"/>
          <w:szCs w:val="20"/>
          <w:lang w:val="sr-Cyrl-CS"/>
        </w:rPr>
        <w:t>Понуђач доказује квалитет искључиво овереном копијом Извештаја (уверења) о испитивању (квалитету) контролне организације (лабораторије), не старијим од шест месеци од дана отварања понуда.</w:t>
      </w:r>
    </w:p>
    <w:p>
      <w:pPr>
        <w:pBdr>
          <w:top w:val="single" w:color="auto" w:sz="4" w:space="1"/>
          <w:left w:val="single" w:color="auto" w:sz="4" w:space="4"/>
          <w:bottom w:val="single" w:color="auto" w:sz="4" w:space="1"/>
          <w:right w:val="single" w:color="auto" w:sz="4" w:space="4"/>
        </w:pBdr>
        <w:jc w:val="both"/>
        <w:rPr>
          <w:b/>
          <w:color w:val="auto"/>
          <w:sz w:val="20"/>
          <w:szCs w:val="20"/>
          <w:lang w:val="sr-Cyrl-CS"/>
        </w:rPr>
      </w:pPr>
      <w:r>
        <w:rPr>
          <w:b/>
          <w:color w:val="auto"/>
          <w:sz w:val="20"/>
          <w:szCs w:val="20"/>
          <w:lang w:val="sr-Cyrl-CS"/>
        </w:rPr>
        <w:t xml:space="preserve">Извештај о испитивању мора садржати све захтеване параметре из техничке спецификације. </w:t>
      </w:r>
    </w:p>
    <w:p>
      <w:pPr>
        <w:pBdr>
          <w:top w:val="single" w:color="auto" w:sz="4" w:space="1"/>
          <w:left w:val="single" w:color="auto" w:sz="4" w:space="4"/>
          <w:bottom w:val="single" w:color="auto" w:sz="4" w:space="1"/>
          <w:right w:val="single" w:color="auto" w:sz="4" w:space="4"/>
        </w:pBdr>
        <w:jc w:val="both"/>
        <w:rPr>
          <w:b/>
          <w:color w:val="auto"/>
          <w:sz w:val="20"/>
          <w:szCs w:val="20"/>
          <w:lang w:val="sr-Cyrl-CS"/>
        </w:rPr>
      </w:pPr>
      <w:r>
        <w:rPr>
          <w:b/>
          <w:color w:val="auto"/>
          <w:sz w:val="20"/>
          <w:szCs w:val="20"/>
          <w:lang w:val="sr-Cyrl-CS"/>
        </w:rPr>
        <w:t>Лабораторија у којој се врши анализа мора поседовати акредитацију за одређивање влажности, доње топлотне моћи и пепела у чврстим горивима (угаљ, пелет).</w:t>
      </w:r>
    </w:p>
    <w:p>
      <w:pPr>
        <w:pBdr>
          <w:top w:val="single" w:color="auto" w:sz="4" w:space="1"/>
          <w:left w:val="single" w:color="auto" w:sz="4" w:space="4"/>
          <w:bottom w:val="single" w:color="auto" w:sz="4" w:space="1"/>
          <w:right w:val="single" w:color="auto" w:sz="4" w:space="4"/>
        </w:pBdr>
        <w:jc w:val="both"/>
        <w:rPr>
          <w:iCs/>
        </w:rPr>
      </w:pPr>
      <w:r>
        <w:rPr>
          <w:b/>
          <w:color w:val="auto"/>
          <w:sz w:val="20"/>
          <w:szCs w:val="20"/>
          <w:lang w:val="sr-Cyrl-CS"/>
        </w:rPr>
        <w:t>Благовремено обавестити наручиоца о тачном термину испоруке због присуства овлашћеног лица и законите примопредаје испоруке пелета.</w:t>
      </w:r>
    </w:p>
    <w:p>
      <w:pPr>
        <w:rPr>
          <w:rFonts w:ascii="Cambria" w:hAnsi="Cambria"/>
          <w:b/>
          <w:sz w:val="22"/>
          <w:szCs w:val="22"/>
        </w:rPr>
      </w:pPr>
    </w:p>
    <w:p>
      <w:pPr>
        <w:shd w:val="clear" w:color="auto" w:fill="BDD6EE"/>
        <w:tabs>
          <w:tab w:val="left" w:pos="885"/>
          <w:tab w:val="center" w:pos="4513"/>
        </w:tabs>
        <w:jc w:val="center"/>
        <w:rPr>
          <w:b/>
          <w:bCs/>
          <w:iCs/>
        </w:rPr>
      </w:pPr>
    </w:p>
    <w:p>
      <w:pPr>
        <w:shd w:val="clear" w:color="auto" w:fill="BDD6EE"/>
        <w:tabs>
          <w:tab w:val="left" w:pos="885"/>
          <w:tab w:val="center" w:pos="4513"/>
        </w:tabs>
        <w:jc w:val="center"/>
        <w:rPr>
          <w:b/>
          <w:bCs/>
          <w:iCs/>
        </w:rPr>
      </w:pPr>
      <w:r>
        <w:rPr>
          <w:b/>
          <w:bCs/>
          <w:iCs/>
        </w:rPr>
        <w:t>4.</w:t>
      </w:r>
      <w:r>
        <w:rPr>
          <w:b/>
          <w:bCs/>
          <w:iCs/>
          <w:lang w:val="sr-Cyrl-RS"/>
        </w:rPr>
        <w:t xml:space="preserve"> </w:t>
      </w:r>
      <w:r>
        <w:rPr>
          <w:b/>
          <w:bCs/>
          <w:iCs/>
        </w:rPr>
        <w:t>УСЛОВИ ЗА УЧЕШЋЕ У ПОСТУПКУ ЈАВНЕ НАБАВКЕ ИЗ</w:t>
      </w:r>
    </w:p>
    <w:p>
      <w:pPr>
        <w:shd w:val="clear" w:color="auto" w:fill="BDD6EE"/>
        <w:jc w:val="center"/>
        <w:rPr>
          <w:b/>
          <w:bCs/>
          <w:iCs/>
        </w:rPr>
      </w:pPr>
      <w:r>
        <w:rPr>
          <w:b/>
          <w:bCs/>
          <w:iCs/>
          <w:shd w:val="clear" w:color="auto" w:fill="DEEAF6"/>
        </w:rPr>
        <w:t>ЧЛАНА 75.и 76. ЗАКОНА И УПУТСТВА КАКО СЕ ДОКАЗУЈЕ</w:t>
      </w:r>
      <w:r>
        <w:rPr>
          <w:b/>
          <w:bCs/>
          <w:iCs/>
          <w:shd w:val="clear" w:color="auto" w:fill="DEEAF6"/>
          <w:lang w:val="sr-Cyrl-RS"/>
        </w:rPr>
        <w:t xml:space="preserve"> </w:t>
      </w:r>
      <w:r>
        <w:rPr>
          <w:b/>
          <w:bCs/>
          <w:iCs/>
        </w:rPr>
        <w:t>ИСПУЊЕНОСТИ ТИХ УСЛОВА</w:t>
      </w:r>
    </w:p>
    <w:p>
      <w:pPr>
        <w:rPr>
          <w:b/>
          <w:color w:val="FF0000"/>
          <w:sz w:val="16"/>
          <w:szCs w:val="16"/>
          <w:lang w:val="sr-Cyrl-CS" w:eastAsia="en-GB"/>
        </w:rPr>
      </w:pPr>
    </w:p>
    <w:p>
      <w:pPr>
        <w:pStyle w:val="36"/>
        <w:jc w:val="both"/>
        <w:rPr>
          <w:b/>
          <w:bCs/>
          <w:color w:val="FF0000"/>
          <w:u w:val="single"/>
          <w:lang w:val="ru-RU"/>
        </w:rPr>
      </w:pPr>
      <w:r>
        <w:rPr>
          <w:b/>
          <w:lang w:val="ru-RU"/>
        </w:rPr>
        <w:tab/>
      </w:r>
      <w:r>
        <w:rPr>
          <w:b/>
          <w:color w:val="FF0000"/>
          <w:u w:val="single"/>
          <w:lang w:val="ru-RU"/>
        </w:rPr>
        <w:t>4.1.</w:t>
      </w:r>
      <w:r>
        <w:rPr>
          <w:b/>
          <w:bCs/>
          <w:color w:val="FF0000"/>
          <w:u w:val="single"/>
          <w:lang w:val="ru-RU"/>
        </w:rPr>
        <w:t>Обавезни услови за понуђача прописани чланом 75 ЗЈН</w:t>
      </w:r>
    </w:p>
    <w:p>
      <w:pPr>
        <w:pStyle w:val="36"/>
        <w:jc w:val="both"/>
        <w:rPr>
          <w:b/>
          <w:bCs/>
          <w:color w:val="FF0000"/>
          <w:u w:val="single"/>
          <w:lang w:val="ru-RU"/>
        </w:rPr>
      </w:pPr>
    </w:p>
    <w:p>
      <w:pPr>
        <w:pStyle w:val="36"/>
        <w:jc w:val="both"/>
        <w:rPr>
          <w:b/>
          <w:bCs/>
          <w:color w:val="FF0000"/>
          <w:u w:val="single"/>
          <w:lang w:val="ru-RU"/>
        </w:rPr>
      </w:pPr>
    </w:p>
    <w:p>
      <w:pPr>
        <w:pStyle w:val="36"/>
        <w:ind w:firstLine="720"/>
        <w:jc w:val="both"/>
        <w:rPr>
          <w:lang w:val="ru-RU"/>
        </w:rPr>
      </w:pPr>
      <w:r>
        <w:rPr>
          <w:lang w:val="ru-RU"/>
        </w:rPr>
        <w:t>Право на учешће у поступку предметне јавне набавке има понуђач који испуњава  обавезне условеза учешће у поступку јавне набавке дефинисане чланом 75. Закона о јавним набавкама, и то:</w:t>
      </w:r>
    </w:p>
    <w:p>
      <w:pPr>
        <w:pStyle w:val="36"/>
        <w:numPr>
          <w:ilvl w:val="0"/>
          <w:numId w:val="3"/>
        </w:numPr>
        <w:jc w:val="both"/>
        <w:rPr>
          <w:lang w:val="ru-RU"/>
        </w:rPr>
      </w:pPr>
      <w:r>
        <w:rPr>
          <w:lang w:val="ru-RU"/>
        </w:rPr>
        <w:t xml:space="preserve">1) Да је регистрован код надлежног органа, односно уписан у одговарајући регистар(чл. 75. ст. 1. тач. 1) Закона); </w:t>
      </w:r>
    </w:p>
    <w:p>
      <w:pPr>
        <w:pStyle w:val="36"/>
        <w:numPr>
          <w:ilvl w:val="0"/>
          <w:numId w:val="3"/>
        </w:numPr>
        <w:jc w:val="both"/>
        <w:rPr>
          <w:lang w:val="ru-RU"/>
        </w:rPr>
      </w:pPr>
      <w:r>
        <w:rPr>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 2) Закона);</w:t>
      </w:r>
    </w:p>
    <w:p>
      <w:pPr>
        <w:pStyle w:val="36"/>
        <w:numPr>
          <w:ilvl w:val="0"/>
          <w:numId w:val="3"/>
        </w:numPr>
        <w:jc w:val="both"/>
        <w:rPr>
          <w:lang w:val="ru-RU"/>
        </w:rPr>
      </w:pPr>
      <w:r>
        <w:rPr>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pPr>
        <w:pStyle w:val="36"/>
        <w:numPr>
          <w:ilvl w:val="0"/>
          <w:numId w:val="3"/>
        </w:numPr>
        <w:jc w:val="both"/>
        <w:rPr>
          <w:lang w:val="ru-RU"/>
        </w:rPr>
      </w:pPr>
      <w:r>
        <w:rPr>
          <w:lang w:val="ru-RU"/>
        </w:rPr>
        <w:t>4) Да има важећу дозволу надлежног органа за обављање делатности која је предмет јавне набавке</w:t>
      </w:r>
      <w:r>
        <w:rPr>
          <w:lang w:val="sr-Latn-RS"/>
        </w:rPr>
        <w:t xml:space="preserve"> </w:t>
      </w:r>
      <w:r>
        <w:rPr>
          <w:lang w:val="sr-Cyrl-RS"/>
        </w:rPr>
        <w:t>ако је та дозвола предвиђеним законом.</w:t>
      </w:r>
    </w:p>
    <w:p>
      <w:pPr>
        <w:pStyle w:val="36"/>
        <w:numPr>
          <w:ilvl w:val="0"/>
          <w:numId w:val="3"/>
        </w:numPr>
        <w:jc w:val="both"/>
        <w:rPr>
          <w:lang w:val="ru-RU"/>
        </w:rPr>
      </w:pPr>
      <w:r>
        <w:rPr>
          <w:lang w:val="ru-RU"/>
        </w:rPr>
        <w:t>Испуњеност обавезних услова за учешће у поступку јавне набавке, понуђач доказује достављањем одговарајућих доказа/изјава, на начин прописан у упутству за доказивање услова.</w:t>
      </w:r>
    </w:p>
    <w:p>
      <w:pPr>
        <w:pStyle w:val="36"/>
        <w:numPr>
          <w:ilvl w:val="0"/>
          <w:numId w:val="3"/>
        </w:numPr>
        <w:jc w:val="both"/>
        <w:rPr>
          <w:sz w:val="16"/>
          <w:szCs w:val="16"/>
          <w:lang w:val="ru-RU"/>
        </w:rPr>
      </w:pPr>
    </w:p>
    <w:p>
      <w:pPr>
        <w:pStyle w:val="36"/>
        <w:jc w:val="both"/>
        <w:rPr>
          <w:b/>
          <w:bCs/>
          <w:color w:val="FF0000"/>
          <w:u w:val="single"/>
          <w:lang w:val="ru-RU"/>
        </w:rPr>
      </w:pPr>
      <w:r>
        <w:rPr>
          <w:b/>
          <w:lang w:val="ru-RU"/>
        </w:rPr>
        <w:tab/>
      </w:r>
      <w:r>
        <w:rPr>
          <w:b/>
          <w:color w:val="FF0000"/>
          <w:u w:val="single"/>
          <w:lang w:val="ru-RU"/>
        </w:rPr>
        <w:t>4.2.</w:t>
      </w:r>
      <w:r>
        <w:rPr>
          <w:b/>
          <w:bCs/>
          <w:color w:val="FF0000"/>
          <w:u w:val="single"/>
          <w:lang w:val="ru-RU"/>
        </w:rPr>
        <w:t>Додатни услови за понуђача прописани чл.76. став 2. ЗЈН</w:t>
      </w:r>
    </w:p>
    <w:p>
      <w:pPr>
        <w:pStyle w:val="36"/>
        <w:jc w:val="both"/>
        <w:rPr>
          <w:b/>
          <w:bCs/>
          <w:color w:val="FF0000"/>
          <w:u w:val="single"/>
          <w:lang w:val="ru-RU"/>
        </w:rPr>
      </w:pPr>
    </w:p>
    <w:p>
      <w:pPr>
        <w:pStyle w:val="36"/>
        <w:tabs>
          <w:tab w:val="left" w:pos="1260"/>
        </w:tabs>
        <w:ind w:left="87" w:firstLine="622"/>
        <w:jc w:val="both"/>
        <w:rPr>
          <w:lang w:val="ru-RU"/>
        </w:rPr>
      </w:pPr>
      <w:r>
        <w:rPr>
          <w:b/>
          <w:u w:val="single"/>
          <w:lang w:val="ru-RU"/>
        </w:rPr>
        <w:t>Додатни услови</w:t>
      </w:r>
      <w:r>
        <w:rPr>
          <w:lang w:val="ru-RU"/>
        </w:rPr>
        <w:t>за учешће у поступку предметне јавне набавке нису предвиђени.</w:t>
      </w:r>
    </w:p>
    <w:p>
      <w:pPr>
        <w:pStyle w:val="36"/>
        <w:jc w:val="both"/>
        <w:rPr>
          <w:sz w:val="16"/>
          <w:szCs w:val="16"/>
          <w:lang w:val="ru-RU"/>
        </w:rPr>
      </w:pPr>
    </w:p>
    <w:p>
      <w:pPr>
        <w:pStyle w:val="36"/>
        <w:jc w:val="both"/>
        <w:rPr>
          <w:b/>
          <w:bCs/>
          <w:color w:val="FF0000"/>
          <w:u w:val="single"/>
          <w:lang w:val="ru-RU"/>
        </w:rPr>
      </w:pPr>
      <w:r>
        <w:rPr>
          <w:b/>
          <w:lang w:val="ru-RU"/>
        </w:rPr>
        <w:tab/>
      </w:r>
      <w:r>
        <w:rPr>
          <w:b/>
          <w:color w:val="FF0000"/>
          <w:u w:val="single"/>
          <w:lang w:val="ru-RU"/>
        </w:rPr>
        <w:t>4.3.</w:t>
      </w:r>
      <w:r>
        <w:rPr>
          <w:b/>
          <w:bCs/>
          <w:color w:val="FF0000"/>
          <w:u w:val="single"/>
          <w:lang w:val="ru-RU"/>
        </w:rPr>
        <w:t>Услови које мора да испуни подизвођач</w:t>
      </w:r>
    </w:p>
    <w:p>
      <w:pPr>
        <w:pStyle w:val="36"/>
        <w:jc w:val="both"/>
        <w:rPr>
          <w:b/>
          <w:bCs/>
          <w:color w:val="FF0000"/>
          <w:u w:val="single"/>
          <w:lang w:val="ru-RU"/>
        </w:rPr>
      </w:pPr>
    </w:p>
    <w:p>
      <w:pPr>
        <w:pStyle w:val="36"/>
        <w:jc w:val="both"/>
        <w:rPr>
          <w:lang w:val="ru-RU"/>
        </w:rPr>
      </w:pPr>
      <w:r>
        <w:rPr>
          <w:lang w:val="ru-RU"/>
        </w:rPr>
        <w:tab/>
      </w:r>
      <w:r>
        <w:rPr>
          <w:lang w:val="ru-RU"/>
        </w:rPr>
        <w:t>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4. за део набавке који ће се извршити преко подизвођача, док додатне услове за учешће у поступку јавне набавке не мора да испуњава. (Доказе о испуњености услова за подизвођача доставља понуђач).</w:t>
      </w:r>
    </w:p>
    <w:p>
      <w:pPr>
        <w:pStyle w:val="36"/>
        <w:jc w:val="both"/>
        <w:rPr>
          <w:lang w:val="ru-RU"/>
        </w:rPr>
      </w:pPr>
    </w:p>
    <w:p>
      <w:pPr>
        <w:pStyle w:val="36"/>
        <w:jc w:val="both"/>
        <w:rPr>
          <w:b/>
          <w:bCs/>
          <w:color w:val="FF0000"/>
          <w:u w:val="single"/>
          <w:lang w:val="ru-RU"/>
        </w:rPr>
      </w:pPr>
      <w:r>
        <w:rPr>
          <w:b/>
          <w:lang w:val="ru-RU"/>
        </w:rPr>
        <w:tab/>
      </w:r>
      <w:r>
        <w:rPr>
          <w:b/>
          <w:color w:val="FF0000"/>
          <w:u w:val="single"/>
          <w:lang w:val="ru-RU"/>
        </w:rPr>
        <w:t>4.4.</w:t>
      </w:r>
      <w:r>
        <w:rPr>
          <w:b/>
          <w:bCs/>
          <w:color w:val="FF0000"/>
          <w:u w:val="single"/>
          <w:lang w:val="ru-RU"/>
        </w:rPr>
        <w:t>Услови које мора да испуни сваки од понуђача из групе понуђача</w:t>
      </w:r>
    </w:p>
    <w:p>
      <w:pPr>
        <w:pStyle w:val="36"/>
        <w:jc w:val="both"/>
        <w:rPr>
          <w:b/>
          <w:bCs/>
          <w:color w:val="FF0000"/>
          <w:u w:val="single"/>
          <w:lang w:val="ru-RU"/>
        </w:rPr>
      </w:pPr>
    </w:p>
    <w:p>
      <w:pPr>
        <w:pStyle w:val="36"/>
        <w:jc w:val="both"/>
        <w:rPr>
          <w:sz w:val="23"/>
          <w:szCs w:val="23"/>
          <w:lang w:val="ru-RU"/>
        </w:rPr>
      </w:pPr>
      <w:r>
        <w:rPr>
          <w:lang w:val="ru-RU"/>
        </w:rPr>
        <w:tab/>
      </w:r>
      <w:r>
        <w:rPr>
          <w:sz w:val="23"/>
          <w:szCs w:val="23"/>
          <w:lang w:val="ru-RU"/>
        </w:rPr>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испуњавају заједно. </w:t>
      </w:r>
    </w:p>
    <w:p>
      <w:pPr>
        <w:pStyle w:val="36"/>
        <w:jc w:val="both"/>
        <w:rPr>
          <w:sz w:val="23"/>
          <w:szCs w:val="23"/>
          <w:lang w:val="ru-RU"/>
        </w:rPr>
      </w:pPr>
      <w:r>
        <w:rPr>
          <w:sz w:val="23"/>
          <w:szCs w:val="23"/>
          <w:lang w:val="ru-RU"/>
        </w:rPr>
        <w:tab/>
      </w:r>
      <w:r>
        <w:rPr>
          <w:sz w:val="23"/>
          <w:szCs w:val="23"/>
          <w:lang w:val="ru-RU"/>
        </w:rPr>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pPr>
        <w:pStyle w:val="36"/>
        <w:jc w:val="both"/>
        <w:rPr>
          <w:sz w:val="12"/>
          <w:szCs w:val="12"/>
          <w:lang w:val="ru-RU"/>
        </w:rPr>
      </w:pPr>
    </w:p>
    <w:p>
      <w:pPr>
        <w:pStyle w:val="36"/>
        <w:jc w:val="both"/>
        <w:rPr>
          <w:b/>
          <w:bCs/>
          <w:color w:val="FF0000"/>
          <w:u w:val="single"/>
          <w:lang w:val="ru-RU"/>
        </w:rPr>
      </w:pPr>
      <w:r>
        <w:rPr>
          <w:b/>
          <w:lang w:val="ru-RU"/>
        </w:rPr>
        <w:tab/>
      </w:r>
      <w:r>
        <w:rPr>
          <w:b/>
          <w:color w:val="FF0000"/>
          <w:u w:val="single"/>
          <w:lang w:val="ru-RU"/>
        </w:rPr>
        <w:t>4.5.</w:t>
      </w:r>
      <w:r>
        <w:rPr>
          <w:b/>
          <w:bCs/>
          <w:color w:val="FF0000"/>
          <w:u w:val="single"/>
          <w:lang w:val="ru-RU"/>
        </w:rPr>
        <w:t xml:space="preserve">Упутство како се доказује испуњеност тих услова: </w:t>
      </w:r>
    </w:p>
    <w:p>
      <w:pPr>
        <w:pStyle w:val="36"/>
        <w:jc w:val="both"/>
        <w:rPr>
          <w:b/>
          <w:bCs/>
          <w:color w:val="FF0000"/>
          <w:u w:val="single"/>
          <w:lang w:val="ru-RU"/>
        </w:rPr>
      </w:pPr>
    </w:p>
    <w:p>
      <w:pPr>
        <w:pStyle w:val="36"/>
        <w:tabs>
          <w:tab w:val="left" w:pos="1260"/>
        </w:tabs>
        <w:ind w:left="87"/>
        <w:jc w:val="both"/>
        <w:rPr>
          <w:lang w:val="ru-RU"/>
        </w:rPr>
      </w:pPr>
      <w:r>
        <w:rPr>
          <w:lang w:val="ru-RU"/>
        </w:rPr>
        <w:tab/>
      </w:r>
      <w:r>
        <w:rPr>
          <w:lang w:val="ru-RU"/>
        </w:rPr>
        <w:t xml:space="preserve">Испуњеност </w:t>
      </w:r>
      <w:r>
        <w:rPr>
          <w:b/>
          <w:u w:val="single"/>
          <w:lang w:val="ru-RU"/>
        </w:rPr>
        <w:t>обавезних услова</w:t>
      </w:r>
      <w:r>
        <w:rPr>
          <w:lang w:val="ru-RU"/>
        </w:rPr>
        <w:t xml:space="preserve">  за учешће у поступку предметне јавне набавке, понуђач доказује достављање следећих доказа:</w:t>
      </w:r>
    </w:p>
    <w:p>
      <w:pPr>
        <w:pStyle w:val="36"/>
        <w:tabs>
          <w:tab w:val="left" w:pos="1260"/>
        </w:tabs>
        <w:ind w:left="87"/>
        <w:jc w:val="both"/>
        <w:rPr>
          <w:sz w:val="12"/>
          <w:szCs w:val="12"/>
          <w:lang w:val="ru-RU"/>
        </w:rPr>
      </w:pPr>
    </w:p>
    <w:p>
      <w:pPr>
        <w:pStyle w:val="36"/>
        <w:tabs>
          <w:tab w:val="left" w:pos="1260"/>
        </w:tabs>
        <w:ind w:left="87"/>
        <w:jc w:val="both"/>
        <w:rPr>
          <w:lang w:val="ru-RU"/>
        </w:rPr>
      </w:pPr>
      <w:r>
        <w:rPr>
          <w:b/>
          <w:lang w:val="ru-RU"/>
        </w:rPr>
        <w:tab/>
      </w:r>
      <w:r>
        <w:rPr>
          <w:b/>
          <w:highlight w:val="lightGray"/>
          <w:lang w:val="ru-RU"/>
        </w:rPr>
        <w:t>1) Услов из чл. 75. ст. 1. тач. 1) Закона</w:t>
      </w:r>
      <w:r>
        <w:rPr>
          <w:b/>
          <w:lang w:val="ru-RU"/>
        </w:rPr>
        <w:t xml:space="preserve"> -  </w:t>
      </w:r>
      <w:r>
        <w:rPr>
          <w:lang w:val="ru-RU"/>
        </w:rPr>
        <w:t>да је регистрован код надлежног органа, односно уписан у одговарајући регистар</w:t>
      </w:r>
    </w:p>
    <w:p>
      <w:pPr>
        <w:pStyle w:val="36"/>
        <w:tabs>
          <w:tab w:val="left" w:pos="1260"/>
        </w:tabs>
        <w:ind w:left="87"/>
        <w:jc w:val="both"/>
        <w:rPr>
          <w:b/>
          <w:sz w:val="18"/>
          <w:szCs w:val="18"/>
          <w:lang w:val="ru-RU"/>
        </w:rPr>
      </w:pPr>
      <w:r>
        <w:rPr>
          <w:b/>
          <w:lang w:val="ru-RU"/>
        </w:rPr>
        <w:tab/>
      </w:r>
      <w:r>
        <w:rPr>
          <w:b/>
          <w:sz w:val="18"/>
          <w:szCs w:val="18"/>
          <w:lang w:val="ru-RU"/>
        </w:rPr>
        <w:t>ДОКАЗ:</w:t>
      </w:r>
    </w:p>
    <w:p>
      <w:pPr>
        <w:pStyle w:val="36"/>
        <w:tabs>
          <w:tab w:val="left" w:pos="1260"/>
        </w:tabs>
        <w:ind w:left="87"/>
        <w:jc w:val="both"/>
        <w:rPr>
          <w:lang w:val="ru-RU"/>
        </w:rPr>
      </w:pPr>
      <w:r>
        <w:rPr>
          <w:b/>
          <w:u w:val="single"/>
          <w:lang w:val="ru-RU"/>
        </w:rPr>
        <w:t>За правна лица и предузетнике</w:t>
      </w:r>
      <w:r>
        <w:rPr>
          <w:lang w:val="ru-RU"/>
        </w:rPr>
        <w:t xml:space="preserve">: </w:t>
      </w:r>
    </w:p>
    <w:p>
      <w:pPr>
        <w:pStyle w:val="36"/>
        <w:tabs>
          <w:tab w:val="left" w:pos="1260"/>
        </w:tabs>
        <w:ind w:left="87"/>
        <w:jc w:val="both"/>
        <w:rPr>
          <w:sz w:val="23"/>
          <w:szCs w:val="23"/>
          <w:lang w:val="ru-RU"/>
        </w:rPr>
      </w:pPr>
      <w:r>
        <w:rPr>
          <w:sz w:val="23"/>
          <w:szCs w:val="23"/>
          <w:lang w:val="ru-RU"/>
        </w:rPr>
        <w:t>Извод из регистра Агенције за привредне регистре, односно извод из регистра надлежног Привредног суда.</w:t>
      </w:r>
    </w:p>
    <w:p>
      <w:pPr>
        <w:pStyle w:val="36"/>
        <w:tabs>
          <w:tab w:val="left" w:pos="1260"/>
        </w:tabs>
        <w:ind w:left="87"/>
        <w:jc w:val="both"/>
        <w:rPr>
          <w:lang w:val="ru-RU"/>
        </w:rPr>
      </w:pPr>
      <w:r>
        <w:rPr>
          <w:b/>
          <w:u w:val="single"/>
          <w:lang w:val="ru-RU"/>
        </w:rPr>
        <w:t>За физичко лице</w:t>
      </w:r>
      <w:r>
        <w:rPr>
          <w:lang w:val="ru-RU"/>
        </w:rPr>
        <w:t>: /</w:t>
      </w:r>
    </w:p>
    <w:p>
      <w:pPr>
        <w:pStyle w:val="36"/>
        <w:tabs>
          <w:tab w:val="left" w:pos="1260"/>
        </w:tabs>
        <w:ind w:left="87"/>
        <w:jc w:val="both"/>
        <w:rPr>
          <w:lang w:val="ru-RU"/>
        </w:rPr>
      </w:pPr>
      <w:r>
        <w:rPr>
          <w:b/>
          <w:u w:val="single"/>
          <w:lang w:val="ru-RU"/>
        </w:rPr>
        <w:t>За страног понуђача</w:t>
      </w:r>
      <w:r>
        <w:rPr>
          <w:lang w:val="ru-RU"/>
        </w:rPr>
        <w:t>: Извод из регистра.</w:t>
      </w:r>
    </w:p>
    <w:p>
      <w:pPr>
        <w:pStyle w:val="36"/>
        <w:tabs>
          <w:tab w:val="left" w:pos="1260"/>
        </w:tabs>
        <w:ind w:left="87"/>
        <w:jc w:val="both"/>
        <w:rPr>
          <w:lang w:val="ru-RU"/>
        </w:rPr>
      </w:pPr>
    </w:p>
    <w:p>
      <w:pPr>
        <w:pStyle w:val="36"/>
        <w:tabs>
          <w:tab w:val="left" w:pos="1260"/>
        </w:tabs>
        <w:ind w:left="87"/>
        <w:jc w:val="both"/>
        <w:rPr>
          <w:sz w:val="23"/>
          <w:szCs w:val="23"/>
          <w:lang w:val="ru-RU"/>
        </w:rPr>
      </w:pPr>
      <w:r>
        <w:rPr>
          <w:b/>
          <w:lang w:val="ru-RU"/>
        </w:rPr>
        <w:tab/>
      </w:r>
      <w:r>
        <w:rPr>
          <w:b/>
          <w:highlight w:val="lightGray"/>
          <w:lang w:val="ru-RU"/>
        </w:rPr>
        <w:t>2) Услов из чл. 75.  ст. 1. тач. 2)  Закона</w:t>
      </w:r>
      <w:r>
        <w:rPr>
          <w:lang w:val="ru-RU"/>
        </w:rPr>
        <w:t xml:space="preserve"> - </w:t>
      </w:r>
      <w:r>
        <w:rPr>
          <w:sz w:val="23"/>
          <w:szCs w:val="23"/>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36"/>
        <w:tabs>
          <w:tab w:val="left" w:pos="1260"/>
        </w:tabs>
        <w:ind w:left="87"/>
        <w:jc w:val="both"/>
        <w:rPr>
          <w:sz w:val="12"/>
          <w:szCs w:val="12"/>
          <w:lang w:val="ru-RU"/>
        </w:rPr>
      </w:pPr>
    </w:p>
    <w:p>
      <w:pPr>
        <w:pStyle w:val="36"/>
        <w:tabs>
          <w:tab w:val="left" w:pos="1260"/>
        </w:tabs>
        <w:ind w:left="87"/>
        <w:jc w:val="both"/>
        <w:rPr>
          <w:b/>
          <w:sz w:val="20"/>
          <w:szCs w:val="20"/>
          <w:lang w:val="ru-RU"/>
        </w:rPr>
      </w:pPr>
      <w:r>
        <w:rPr>
          <w:b/>
          <w:lang w:val="ru-RU"/>
        </w:rPr>
        <w:tab/>
      </w:r>
      <w:r>
        <w:rPr>
          <w:b/>
          <w:sz w:val="20"/>
          <w:szCs w:val="20"/>
          <w:lang w:val="ru-RU"/>
        </w:rPr>
        <w:t>ДОКАЗ:</w:t>
      </w:r>
    </w:p>
    <w:p>
      <w:pPr>
        <w:pStyle w:val="36"/>
        <w:tabs>
          <w:tab w:val="left" w:pos="1260"/>
        </w:tabs>
        <w:ind w:left="87"/>
        <w:jc w:val="both"/>
        <w:rPr>
          <w:sz w:val="22"/>
          <w:szCs w:val="22"/>
          <w:lang w:val="ru-RU"/>
        </w:rPr>
      </w:pPr>
      <w:r>
        <w:rPr>
          <w:b/>
          <w:sz w:val="22"/>
          <w:szCs w:val="22"/>
          <w:u w:val="single"/>
          <w:lang w:val="ru-RU"/>
        </w:rPr>
        <w:t xml:space="preserve">За правна лица </w:t>
      </w:r>
      <w:r>
        <w:rPr>
          <w:sz w:val="22"/>
          <w:szCs w:val="22"/>
          <w:lang w:val="ru-RU"/>
        </w:rPr>
        <w:t xml:space="preserve">: </w:t>
      </w:r>
    </w:p>
    <w:p>
      <w:pPr>
        <w:pStyle w:val="36"/>
        <w:tabs>
          <w:tab w:val="left" w:pos="1260"/>
        </w:tabs>
        <w:jc w:val="both"/>
        <w:rPr>
          <w:sz w:val="23"/>
          <w:szCs w:val="23"/>
          <w:lang w:val="ru-RU"/>
        </w:rPr>
      </w:pPr>
      <w:r>
        <w:rPr>
          <w:lang w:val="ru-RU"/>
        </w:rPr>
        <w:t>-</w:t>
      </w:r>
      <w:r>
        <w:rPr>
          <w:sz w:val="23"/>
          <w:szCs w:val="23"/>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pPr>
        <w:pStyle w:val="36"/>
        <w:tabs>
          <w:tab w:val="left" w:pos="1260"/>
        </w:tabs>
        <w:ind w:left="87"/>
        <w:jc w:val="both"/>
        <w:rPr>
          <w:sz w:val="23"/>
          <w:szCs w:val="23"/>
          <w:lang w:val="ru-RU"/>
        </w:rPr>
      </w:pPr>
      <w:r>
        <w:rPr>
          <w:sz w:val="23"/>
          <w:szCs w:val="23"/>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pPr>
        <w:pStyle w:val="36"/>
        <w:widowControl w:val="0"/>
        <w:tabs>
          <w:tab w:val="left" w:pos="1260"/>
        </w:tabs>
        <w:ind w:left="85"/>
        <w:jc w:val="both"/>
        <w:rPr>
          <w:sz w:val="23"/>
          <w:szCs w:val="23"/>
          <w:lang w:val="ru-RU"/>
        </w:rPr>
      </w:pPr>
      <w:r>
        <w:rPr>
          <w:sz w:val="23"/>
          <w:szCs w:val="23"/>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pPr>
        <w:pStyle w:val="36"/>
        <w:widowControl w:val="0"/>
        <w:tabs>
          <w:tab w:val="left" w:pos="1260"/>
        </w:tabs>
        <w:ind w:left="85"/>
        <w:jc w:val="both"/>
        <w:rPr>
          <w:sz w:val="16"/>
          <w:szCs w:val="16"/>
          <w:lang w:val="ru-RU"/>
        </w:rPr>
      </w:pPr>
    </w:p>
    <w:p>
      <w:pPr>
        <w:pStyle w:val="36"/>
        <w:widowControl w:val="0"/>
        <w:tabs>
          <w:tab w:val="left" w:pos="1260"/>
        </w:tabs>
        <w:ind w:left="85"/>
        <w:jc w:val="both"/>
        <w:rPr>
          <w:sz w:val="22"/>
          <w:szCs w:val="22"/>
          <w:lang w:val="ru-RU"/>
        </w:rPr>
      </w:pPr>
      <w:r>
        <w:rPr>
          <w:b/>
          <w:sz w:val="22"/>
          <w:szCs w:val="22"/>
          <w:u w:val="single"/>
          <w:lang w:val="ru-RU"/>
        </w:rPr>
        <w:t>За предузетнике и физичко лице</w:t>
      </w:r>
      <w:r>
        <w:rPr>
          <w:sz w:val="22"/>
          <w:szCs w:val="22"/>
          <w:lang w:val="ru-RU"/>
        </w:rPr>
        <w:t xml:space="preserve">: </w:t>
      </w:r>
    </w:p>
    <w:p>
      <w:pPr>
        <w:pStyle w:val="36"/>
        <w:tabs>
          <w:tab w:val="left" w:pos="1260"/>
        </w:tabs>
        <w:ind w:left="87"/>
        <w:jc w:val="both"/>
        <w:rPr>
          <w:sz w:val="23"/>
          <w:szCs w:val="23"/>
          <w:lang w:val="ru-RU"/>
        </w:rPr>
      </w:pPr>
      <w:r>
        <w:rPr>
          <w:sz w:val="23"/>
          <w:szCs w:val="23"/>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pPr>
        <w:pStyle w:val="36"/>
        <w:tabs>
          <w:tab w:val="left" w:pos="1260"/>
        </w:tabs>
        <w:ind w:left="87"/>
        <w:jc w:val="both"/>
        <w:rPr>
          <w:sz w:val="22"/>
          <w:szCs w:val="22"/>
          <w:lang w:val="ru-RU"/>
        </w:rPr>
      </w:pPr>
      <w:r>
        <w:rPr>
          <w:b/>
          <w:sz w:val="22"/>
          <w:szCs w:val="22"/>
          <w:u w:val="single"/>
          <w:lang w:val="ru-RU"/>
        </w:rPr>
        <w:t>За страног понуђача</w:t>
      </w:r>
      <w:r>
        <w:rPr>
          <w:sz w:val="22"/>
          <w:szCs w:val="22"/>
          <w:lang w:val="ru-RU"/>
        </w:rPr>
        <w:t xml:space="preserve">: </w:t>
      </w:r>
    </w:p>
    <w:p>
      <w:pPr>
        <w:pStyle w:val="36"/>
        <w:tabs>
          <w:tab w:val="left" w:pos="1260"/>
        </w:tabs>
        <w:ind w:left="87"/>
        <w:jc w:val="both"/>
        <w:rPr>
          <w:sz w:val="23"/>
          <w:szCs w:val="23"/>
          <w:lang w:val="ru-RU"/>
        </w:rPr>
      </w:pPr>
      <w:r>
        <w:rPr>
          <w:sz w:val="23"/>
          <w:szCs w:val="23"/>
          <w:lang w:val="ru-RU"/>
        </w:rPr>
        <w:t>Одговарајући доказ који доказује испуњеност услова.</w:t>
      </w:r>
    </w:p>
    <w:p>
      <w:pPr>
        <w:pStyle w:val="36"/>
        <w:numPr>
          <w:ilvl w:val="0"/>
          <w:numId w:val="4"/>
        </w:numPr>
        <w:jc w:val="both"/>
        <w:rPr>
          <w:b/>
          <w:bCs/>
          <w:lang w:val="ru-RU"/>
        </w:rPr>
      </w:pPr>
      <w:r>
        <w:rPr>
          <w:b/>
          <w:color w:val="auto"/>
          <w:sz w:val="20"/>
          <w:szCs w:val="20"/>
          <w:lang w:val="ru-RU"/>
        </w:rPr>
        <w:t>Напомена: Доказ не може бити старији од два месеца пре отварања понуда</w:t>
      </w:r>
      <w:r>
        <w:rPr>
          <w:b/>
          <w:color w:val="auto"/>
          <w:sz w:val="20"/>
          <w:szCs w:val="20"/>
          <w:lang w:val="sr-Latn-RS"/>
        </w:rPr>
        <w:t xml:space="preserve"> </w:t>
      </w:r>
      <w:r>
        <w:rPr>
          <w:b/>
          <w:color w:val="auto"/>
          <w:sz w:val="20"/>
          <w:szCs w:val="20"/>
          <w:lang w:val="sr-Cyrl-RS"/>
        </w:rPr>
        <w:t>08</w:t>
      </w:r>
      <w:r>
        <w:rPr>
          <w:b/>
          <w:color w:val="auto"/>
          <w:highlight w:val="green"/>
        </w:rPr>
        <w:t>.</w:t>
      </w:r>
      <w:r>
        <w:rPr>
          <w:b/>
          <w:color w:val="auto"/>
          <w:highlight w:val="green"/>
          <w:lang w:val="sr-Cyrl-RS"/>
        </w:rPr>
        <w:t>01</w:t>
      </w:r>
      <w:r>
        <w:rPr>
          <w:b/>
          <w:color w:val="auto"/>
          <w:highlight w:val="green"/>
        </w:rPr>
        <w:t>.</w:t>
      </w:r>
      <w:r>
        <w:rPr>
          <w:b/>
          <w:color w:val="auto"/>
          <w:highlight w:val="green"/>
          <w:lang w:val="ru-RU"/>
        </w:rPr>
        <w:t>201</w:t>
      </w:r>
      <w:r>
        <w:rPr>
          <w:b/>
          <w:color w:val="auto"/>
          <w:highlight w:val="green"/>
          <w:lang w:val="sr-Cyrl-RS"/>
        </w:rPr>
        <w:t>8</w:t>
      </w:r>
      <w:r>
        <w:rPr>
          <w:b/>
          <w:color w:val="auto"/>
          <w:highlight w:val="green"/>
          <w:lang w:val="ru-RU"/>
        </w:rPr>
        <w:t>. године.)</w:t>
      </w:r>
    </w:p>
    <w:p>
      <w:pPr>
        <w:pStyle w:val="36"/>
        <w:numPr>
          <w:ilvl w:val="0"/>
          <w:numId w:val="4"/>
        </w:numPr>
        <w:jc w:val="both"/>
        <w:rPr>
          <w:b/>
          <w:bCs/>
          <w:lang w:val="ru-RU"/>
        </w:rPr>
      </w:pPr>
    </w:p>
    <w:p>
      <w:pPr>
        <w:pStyle w:val="36"/>
        <w:tabs>
          <w:tab w:val="left" w:pos="1260"/>
        </w:tabs>
        <w:ind w:left="87"/>
        <w:jc w:val="both"/>
        <w:rPr>
          <w:lang w:val="ru-RU"/>
        </w:rPr>
      </w:pPr>
      <w:r>
        <w:rPr>
          <w:b/>
          <w:shd w:val="clear" w:color="auto" w:fill="DDD9C3"/>
          <w:lang w:val="ru-RU"/>
        </w:rPr>
        <w:t>3.Услов из  чл.  75.  ст.  1.  тач.  4)  Закона</w:t>
      </w:r>
      <w:r>
        <w:rPr>
          <w:b/>
          <w:lang w:val="ru-RU"/>
        </w:rPr>
        <w:t xml:space="preserve"> - </w:t>
      </w:r>
      <w:r>
        <w:rPr>
          <w:lang w:val="ru-RU"/>
        </w:rPr>
        <w:t xml:space="preserve"> да је измирио доспеле порезе,доприносе и друге јавне дажбине у складу са прописима Републике Србије или стране државе када има седиште на њеној територији.</w:t>
      </w:r>
    </w:p>
    <w:p>
      <w:pPr>
        <w:pStyle w:val="36"/>
        <w:shd w:val="clear" w:color="auto" w:fill="FFFFFF"/>
        <w:tabs>
          <w:tab w:val="left" w:pos="1260"/>
        </w:tabs>
        <w:ind w:left="87"/>
        <w:jc w:val="both"/>
        <w:rPr>
          <w:sz w:val="16"/>
          <w:szCs w:val="16"/>
          <w:lang w:val="ru-RU"/>
        </w:rPr>
      </w:pPr>
    </w:p>
    <w:p>
      <w:pPr>
        <w:pStyle w:val="36"/>
        <w:tabs>
          <w:tab w:val="left" w:pos="1260"/>
        </w:tabs>
        <w:ind w:left="87"/>
        <w:jc w:val="both"/>
        <w:rPr>
          <w:b/>
          <w:sz w:val="20"/>
          <w:szCs w:val="20"/>
          <w:lang w:val="ru-RU"/>
        </w:rPr>
      </w:pPr>
      <w:r>
        <w:rPr>
          <w:b/>
          <w:sz w:val="20"/>
          <w:szCs w:val="20"/>
          <w:lang w:val="sr-Cyrl-RS"/>
        </w:rPr>
        <w:tab/>
      </w:r>
      <w:r>
        <w:rPr>
          <w:b/>
          <w:sz w:val="20"/>
          <w:szCs w:val="20"/>
          <w:lang w:val="ru-RU"/>
        </w:rPr>
        <w:t>ДОКАЗ:</w:t>
      </w:r>
    </w:p>
    <w:p>
      <w:pPr>
        <w:pStyle w:val="36"/>
        <w:tabs>
          <w:tab w:val="left" w:pos="1260"/>
        </w:tabs>
        <w:ind w:left="87"/>
        <w:jc w:val="both"/>
        <w:rPr>
          <w:lang w:val="ru-RU"/>
        </w:rPr>
      </w:pPr>
      <w:r>
        <w:rPr>
          <w:b/>
          <w:u w:val="single"/>
          <w:lang w:val="ru-RU"/>
        </w:rPr>
        <w:t>За правна лица и предузетнике</w:t>
      </w:r>
      <w:r>
        <w:rPr>
          <w:lang w:val="ru-RU"/>
        </w:rPr>
        <w:t xml:space="preserve">: </w:t>
      </w:r>
    </w:p>
    <w:p>
      <w:pPr>
        <w:pStyle w:val="36"/>
        <w:tabs>
          <w:tab w:val="left" w:pos="1260"/>
        </w:tabs>
        <w:ind w:left="87"/>
        <w:jc w:val="both"/>
        <w:rPr>
          <w:lang w:val="ru-RU"/>
        </w:rPr>
      </w:pPr>
      <w:r>
        <w:rPr>
          <w:lang w:val="ru-RU"/>
        </w:rPr>
        <w:t>- Уверење Пореске управе Министарства финансија и привреде да је измирио доспеле порезе и доприносе и друге јавне дажбине.</w:t>
      </w:r>
    </w:p>
    <w:p>
      <w:pPr>
        <w:pStyle w:val="36"/>
        <w:tabs>
          <w:tab w:val="left" w:pos="1260"/>
        </w:tabs>
        <w:ind w:left="87"/>
        <w:jc w:val="both"/>
        <w:rPr>
          <w:lang w:val="ru-RU"/>
        </w:rPr>
      </w:pPr>
      <w:r>
        <w:rPr>
          <w:lang w:val="ru-RU"/>
        </w:rPr>
        <w:t xml:space="preserve">- Уверење надлежне управе локалне самоуправе да је измирио обавезе по основу изворних локалних јавних прихода </w:t>
      </w:r>
    </w:p>
    <w:p>
      <w:pPr>
        <w:pStyle w:val="36"/>
        <w:tabs>
          <w:tab w:val="left" w:pos="1260"/>
        </w:tabs>
        <w:jc w:val="both"/>
        <w:rPr>
          <w:lang w:val="ru-RU"/>
        </w:rPr>
      </w:pPr>
      <w:r>
        <w:rPr>
          <w:lang w:val="ru-RU"/>
        </w:rPr>
        <w:t>-или Потврда Агенције за приватизацију да се понуђач налази у поступку приватизације.</w:t>
      </w:r>
    </w:p>
    <w:p>
      <w:pPr>
        <w:pStyle w:val="36"/>
        <w:tabs>
          <w:tab w:val="left" w:pos="1260"/>
        </w:tabs>
        <w:ind w:left="87"/>
        <w:jc w:val="both"/>
        <w:rPr>
          <w:lang w:val="ru-RU"/>
        </w:rPr>
      </w:pPr>
      <w:r>
        <w:rPr>
          <w:b/>
          <w:u w:val="single"/>
          <w:lang w:val="ru-RU"/>
        </w:rPr>
        <w:t>За физичко лице</w:t>
      </w:r>
      <w:r>
        <w:rPr>
          <w:lang w:val="ru-RU"/>
        </w:rPr>
        <w:t>:</w:t>
      </w:r>
    </w:p>
    <w:p>
      <w:pPr>
        <w:pStyle w:val="36"/>
        <w:tabs>
          <w:tab w:val="left" w:pos="1260"/>
        </w:tabs>
        <w:ind w:left="87"/>
        <w:jc w:val="both"/>
        <w:rPr>
          <w:lang w:val="ru-RU"/>
        </w:rPr>
      </w:pPr>
      <w:r>
        <w:rPr>
          <w:lang w:val="ru-RU"/>
        </w:rPr>
        <w:t>- Уверење Пореске управе Министарства финансија и привреде да је измирио доспеле порезе и доприносе и друге јавне дажбине</w:t>
      </w:r>
    </w:p>
    <w:p>
      <w:pPr>
        <w:pStyle w:val="36"/>
        <w:tabs>
          <w:tab w:val="left" w:pos="1260"/>
        </w:tabs>
        <w:ind w:left="87"/>
        <w:jc w:val="both"/>
        <w:rPr>
          <w:lang w:val="ru-RU"/>
        </w:rPr>
      </w:pPr>
      <w:r>
        <w:rPr>
          <w:lang w:val="ru-RU"/>
        </w:rPr>
        <w:t xml:space="preserve">- Уверење надлежне управе локалне самоуправе да је измирио обавезе по основу изворних локалних јавних прихода </w:t>
      </w:r>
    </w:p>
    <w:p>
      <w:pPr>
        <w:pStyle w:val="36"/>
        <w:tabs>
          <w:tab w:val="left" w:pos="1260"/>
        </w:tabs>
        <w:jc w:val="both"/>
        <w:rPr>
          <w:lang w:val="ru-RU"/>
        </w:rPr>
      </w:pPr>
      <w:r>
        <w:rPr>
          <w:b/>
          <w:u w:val="single"/>
          <w:lang w:val="ru-RU"/>
        </w:rPr>
        <w:t>За страног понуђача</w:t>
      </w:r>
      <w:r>
        <w:rPr>
          <w:lang w:val="ru-RU"/>
        </w:rPr>
        <w:t>:</w:t>
      </w:r>
    </w:p>
    <w:p>
      <w:pPr>
        <w:pStyle w:val="36"/>
        <w:tabs>
          <w:tab w:val="left" w:pos="1260"/>
        </w:tabs>
        <w:ind w:left="87"/>
        <w:jc w:val="both"/>
        <w:rPr>
          <w:lang w:val="ru-RU"/>
        </w:rPr>
      </w:pPr>
      <w:r>
        <w:rPr>
          <w:lang w:val="ru-RU"/>
        </w:rPr>
        <w:t>Одговарајућии доказ који доказује испуњеност услова.</w:t>
      </w:r>
    </w:p>
    <w:p>
      <w:pPr>
        <w:pStyle w:val="36"/>
        <w:jc w:val="both"/>
        <w:rPr>
          <w:color w:val="auto"/>
          <w:highlight w:val="red"/>
          <w:lang w:val="ru-RU"/>
        </w:rPr>
      </w:pPr>
      <w:r>
        <w:rPr>
          <w:b/>
          <w:color w:val="auto"/>
          <w:lang w:val="ru-RU"/>
        </w:rPr>
        <w:tab/>
      </w:r>
      <w:r>
        <w:rPr>
          <w:b/>
          <w:color w:val="auto"/>
          <w:lang w:val="ru-RU"/>
        </w:rPr>
        <w:t>Напомена: Доказ не може бити старији од два месеца пре отварања понуда</w:t>
      </w:r>
      <w:r>
        <w:rPr>
          <w:b/>
          <w:color w:val="auto"/>
          <w:lang w:val="sr-Cyrl-RS"/>
        </w:rPr>
        <w:t xml:space="preserve">  </w:t>
      </w:r>
      <w:r>
        <w:rPr>
          <w:b/>
          <w:color w:val="auto"/>
          <w:highlight w:val="green"/>
          <w:lang w:val="ru-RU"/>
        </w:rPr>
        <w:t>(</w:t>
      </w:r>
      <w:r>
        <w:rPr>
          <w:b/>
          <w:color w:val="auto"/>
          <w:highlight w:val="green"/>
          <w:lang w:val="sr-Cyrl-RS"/>
        </w:rPr>
        <w:t>13</w:t>
      </w:r>
      <w:r>
        <w:rPr>
          <w:b/>
          <w:color w:val="auto"/>
          <w:highlight w:val="green"/>
        </w:rPr>
        <w:t>.</w:t>
      </w:r>
      <w:r>
        <w:rPr>
          <w:b/>
          <w:color w:val="auto"/>
          <w:highlight w:val="green"/>
          <w:lang w:val="sr-Cyrl-RS"/>
        </w:rPr>
        <w:t>11</w:t>
      </w:r>
      <w:r>
        <w:rPr>
          <w:b/>
          <w:color w:val="auto"/>
          <w:highlight w:val="green"/>
        </w:rPr>
        <w:t>.</w:t>
      </w:r>
      <w:r>
        <w:rPr>
          <w:b/>
          <w:color w:val="auto"/>
          <w:highlight w:val="green"/>
          <w:lang w:val="ru-RU"/>
        </w:rPr>
        <w:t>201</w:t>
      </w:r>
      <w:r>
        <w:rPr>
          <w:b/>
          <w:color w:val="auto"/>
          <w:highlight w:val="green"/>
          <w:lang w:val="sr-Cyrl-RS"/>
        </w:rPr>
        <w:t>8</w:t>
      </w:r>
      <w:r>
        <w:rPr>
          <w:b/>
          <w:color w:val="auto"/>
          <w:highlight w:val="green"/>
          <w:lang w:val="ru-RU"/>
        </w:rPr>
        <w:t>. године.)</w:t>
      </w:r>
    </w:p>
    <w:p>
      <w:pPr>
        <w:pStyle w:val="36"/>
        <w:tabs>
          <w:tab w:val="left" w:pos="1260"/>
        </w:tabs>
        <w:jc w:val="both"/>
        <w:rPr>
          <w:sz w:val="16"/>
          <w:szCs w:val="16"/>
          <w:lang w:val="ru-RU"/>
        </w:rPr>
      </w:pPr>
    </w:p>
    <w:p>
      <w:pPr>
        <w:pStyle w:val="36"/>
        <w:tabs>
          <w:tab w:val="left" w:pos="1260"/>
        </w:tabs>
        <w:ind w:left="42" w:hanging="14"/>
        <w:jc w:val="both"/>
        <w:rPr>
          <w:lang w:val="ru-RU"/>
        </w:rPr>
      </w:pPr>
      <w:r>
        <w:rPr>
          <w:lang w:val="ru-RU"/>
        </w:rPr>
        <w:tab/>
      </w:r>
      <w:r>
        <w:rPr>
          <w:b/>
          <w:highlight w:val="darkGray"/>
          <w:lang w:val="ru-RU"/>
        </w:rPr>
        <w:t>6. Услов из чл. 75. ст. 2. Закона</w:t>
      </w:r>
      <w:r>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pPr>
        <w:pStyle w:val="36"/>
        <w:tabs>
          <w:tab w:val="left" w:pos="1260"/>
        </w:tabs>
        <w:ind w:left="87"/>
        <w:jc w:val="both"/>
        <w:rPr>
          <w:sz w:val="16"/>
          <w:szCs w:val="16"/>
          <w:lang w:val="ru-RU"/>
        </w:rPr>
      </w:pPr>
    </w:p>
    <w:p>
      <w:pPr>
        <w:pStyle w:val="36"/>
        <w:tabs>
          <w:tab w:val="left" w:pos="1260"/>
        </w:tabs>
        <w:ind w:left="87"/>
        <w:jc w:val="both"/>
        <w:rPr>
          <w:b/>
          <w:sz w:val="20"/>
          <w:szCs w:val="20"/>
          <w:lang w:val="ru-RU"/>
        </w:rPr>
      </w:pPr>
      <w:r>
        <w:rPr>
          <w:b/>
          <w:sz w:val="20"/>
          <w:szCs w:val="20"/>
          <w:lang w:val="sr-Cyrl-RS"/>
        </w:rPr>
        <w:t xml:space="preserve"> </w:t>
      </w:r>
      <w:r>
        <w:rPr>
          <w:b/>
          <w:sz w:val="20"/>
          <w:szCs w:val="20"/>
          <w:lang w:val="ru-RU"/>
        </w:rPr>
        <w:t>ДОКАЗ:</w:t>
      </w:r>
    </w:p>
    <w:p>
      <w:pPr>
        <w:pStyle w:val="36"/>
        <w:jc w:val="both"/>
        <w:rPr>
          <w:lang w:val="ru-RU"/>
        </w:rPr>
      </w:pPr>
      <w:r>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r>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pPr>
        <w:pStyle w:val="36"/>
        <w:ind w:firstLine="720"/>
        <w:jc w:val="both"/>
        <w:rPr>
          <w:b/>
          <w:color w:val="auto"/>
          <w:sz w:val="22"/>
          <w:szCs w:val="22"/>
          <w:lang w:val="ru-RU"/>
        </w:rPr>
      </w:pPr>
      <w:r>
        <w:rPr>
          <w:b/>
          <w:color w:val="auto"/>
          <w:sz w:val="22"/>
          <w:szCs w:val="22"/>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pPr>
        <w:pStyle w:val="36"/>
        <w:ind w:firstLine="720"/>
        <w:jc w:val="both"/>
        <w:rPr>
          <w:b/>
          <w:color w:val="auto"/>
          <w:sz w:val="22"/>
          <w:szCs w:val="22"/>
          <w:lang w:val="ru-RU"/>
        </w:rPr>
      </w:pPr>
      <w:r>
        <w:rPr>
          <w:b/>
          <w:color w:val="auto"/>
          <w:sz w:val="22"/>
          <w:szCs w:val="22"/>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pPr>
        <w:pStyle w:val="36"/>
        <w:ind w:firstLine="720"/>
        <w:jc w:val="both"/>
        <w:rPr>
          <w:color w:val="auto"/>
          <w:sz w:val="23"/>
          <w:szCs w:val="23"/>
          <w:lang w:val="ru-RU"/>
        </w:rPr>
      </w:pPr>
      <w:r>
        <w:rPr>
          <w:color w:val="auto"/>
          <w:sz w:val="23"/>
          <w:szCs w:val="23"/>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pPr>
        <w:pStyle w:val="36"/>
        <w:ind w:firstLine="720"/>
        <w:jc w:val="both"/>
        <w:rPr>
          <w:color w:val="auto"/>
          <w:sz w:val="23"/>
          <w:szCs w:val="23"/>
          <w:lang w:val="ru-RU"/>
        </w:rPr>
      </w:pPr>
      <w:r>
        <w:rPr>
          <w:color w:val="auto"/>
          <w:sz w:val="23"/>
          <w:szCs w:val="23"/>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pPr>
        <w:pStyle w:val="36"/>
        <w:jc w:val="both"/>
        <w:rPr>
          <w:color w:val="auto"/>
          <w:lang w:val="ru-RU"/>
        </w:rPr>
      </w:pPr>
      <w:r>
        <w:rPr>
          <w:color w:val="auto"/>
          <w:lang w:val="ru-RU"/>
        </w:rPr>
        <w:tab/>
      </w:r>
    </w:p>
    <w:p>
      <w:pPr>
        <w:pStyle w:val="36"/>
        <w:jc w:val="both"/>
        <w:rPr>
          <w:color w:val="auto"/>
          <w:sz w:val="23"/>
          <w:szCs w:val="23"/>
          <w:lang w:val="ru-RU"/>
        </w:rPr>
      </w:pPr>
      <w:r>
        <w:rPr>
          <w:color w:val="auto"/>
          <w:sz w:val="23"/>
          <w:szCs w:val="23"/>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pPr>
        <w:pStyle w:val="36"/>
        <w:ind w:firstLine="720"/>
        <w:jc w:val="both"/>
        <w:rPr>
          <w:color w:val="auto"/>
          <w:sz w:val="23"/>
          <w:szCs w:val="23"/>
          <w:lang w:val="ru-RU"/>
        </w:rPr>
      </w:pPr>
      <w:r>
        <w:rPr>
          <w:color w:val="auto"/>
          <w:sz w:val="23"/>
          <w:szCs w:val="23"/>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pPr>
        <w:pStyle w:val="36"/>
        <w:numPr>
          <w:ilvl w:val="0"/>
          <w:numId w:val="4"/>
        </w:numPr>
        <w:jc w:val="both"/>
        <w:rPr>
          <w:b/>
          <w:color w:val="auto"/>
          <w:sz w:val="23"/>
          <w:szCs w:val="23"/>
          <w:u w:val="single"/>
          <w:lang w:val="ru-RU"/>
        </w:rPr>
      </w:pPr>
      <w:r>
        <w:rPr>
          <w:sz w:val="23"/>
          <w:szCs w:val="23"/>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Pr>
          <w:b/>
          <w:sz w:val="22"/>
          <w:szCs w:val="22"/>
          <w:u w:val="single"/>
          <w:lang w:val="ru-RU"/>
        </w:rPr>
        <w:t xml:space="preserve">понуђач је </w:t>
      </w:r>
      <w:r>
        <w:rPr>
          <w:b/>
          <w:bCs/>
          <w:sz w:val="22"/>
          <w:szCs w:val="22"/>
          <w:u w:val="single"/>
          <w:lang w:val="ru-RU"/>
        </w:rPr>
        <w:t xml:space="preserve">дужан </w:t>
      </w:r>
      <w:r>
        <w:rPr>
          <w:b/>
          <w:sz w:val="22"/>
          <w:szCs w:val="22"/>
          <w:u w:val="single"/>
          <w:lang w:val="ru-RU"/>
        </w:rPr>
        <w:t>да у понуди наведе интернет страницу на којој су тражени подаци јавно доступни.</w:t>
      </w:r>
    </w:p>
    <w:p>
      <w:pPr>
        <w:pStyle w:val="36"/>
        <w:ind w:firstLine="720"/>
        <w:jc w:val="both"/>
        <w:rPr>
          <w:sz w:val="23"/>
          <w:szCs w:val="23"/>
          <w:lang w:val="ru-RU"/>
        </w:rPr>
      </w:pPr>
      <w:r>
        <w:rPr>
          <w:sz w:val="23"/>
          <w:szCs w:val="23"/>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pPr>
        <w:pStyle w:val="36"/>
        <w:ind w:firstLine="720"/>
        <w:jc w:val="both"/>
        <w:rPr>
          <w:sz w:val="23"/>
          <w:szCs w:val="23"/>
          <w:lang w:val="ru-RU"/>
        </w:rPr>
      </w:pPr>
      <w:r>
        <w:rPr>
          <w:sz w:val="23"/>
          <w:szCs w:val="23"/>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pPr>
        <w:pStyle w:val="36"/>
        <w:numPr>
          <w:ilvl w:val="0"/>
          <w:numId w:val="4"/>
        </w:numPr>
        <w:jc w:val="both"/>
        <w:rPr>
          <w:color w:val="auto"/>
          <w:sz w:val="23"/>
          <w:szCs w:val="23"/>
          <w:lang w:val="ru-RU"/>
        </w:rPr>
      </w:pPr>
      <w:r>
        <w:rPr>
          <w:sz w:val="23"/>
          <w:szCs w:val="23"/>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pPr>
        <w:pStyle w:val="36"/>
        <w:numPr>
          <w:ilvl w:val="0"/>
          <w:numId w:val="4"/>
        </w:numPr>
        <w:jc w:val="both"/>
        <w:rPr>
          <w:color w:val="auto"/>
          <w:lang w:val="ru-RU"/>
        </w:rPr>
      </w:pPr>
      <w:r>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pPr>
        <w:pStyle w:val="36"/>
        <w:jc w:val="both"/>
        <w:rPr>
          <w:rFonts w:ascii="Verdana" w:hAnsi="Verdana" w:cs="Verdana"/>
          <w:lang w:val="sr-Cyrl-CS" w:eastAsia="en-GB"/>
        </w:rPr>
      </w:pPr>
      <w:r>
        <w:rPr>
          <w:color w:val="auto"/>
          <w:lang w:val="ru-RU"/>
        </w:rPr>
        <w:tab/>
      </w:r>
      <w:r>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pPr>
        <w:pStyle w:val="36"/>
        <w:ind w:firstLine="720"/>
        <w:jc w:val="both"/>
        <w:rPr>
          <w:lang w:val="ru-RU"/>
        </w:rPr>
      </w:pPr>
      <w:r>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pPr>
        <w:rPr>
          <w:b/>
          <w:bCs/>
          <w:lang w:val="ru-RU"/>
        </w:rPr>
      </w:pPr>
    </w:p>
    <w:p>
      <w:pPr>
        <w:rPr>
          <w:b/>
          <w:bCs/>
          <w:lang w:val="ru-RU"/>
        </w:rPr>
      </w:pPr>
    </w:p>
    <w:p>
      <w:pPr>
        <w:rPr>
          <w:b/>
          <w:bCs/>
          <w:lang w:val="ru-RU"/>
        </w:rPr>
      </w:pPr>
    </w:p>
    <w:p>
      <w:pPr>
        <w:rPr>
          <w:b/>
          <w:bCs/>
          <w:lang w:val="ru-RU"/>
        </w:rPr>
      </w:pPr>
    </w:p>
    <w:p>
      <w:pPr>
        <w:rPr>
          <w:b/>
          <w:bCs/>
          <w:lang w:val="ru-RU"/>
        </w:rPr>
      </w:pPr>
    </w:p>
    <w:p>
      <w:pPr>
        <w:rPr>
          <w:b/>
          <w:bCs/>
          <w:lang w:val="ru-RU"/>
        </w:rPr>
      </w:pPr>
    </w:p>
    <w:p>
      <w:pPr>
        <w:shd w:val="clear" w:color="auto" w:fill="9CC2E5"/>
        <w:jc w:val="center"/>
        <w:rPr>
          <w:b/>
          <w:bCs/>
        </w:rPr>
      </w:pPr>
      <w:r>
        <w:rPr>
          <w:b/>
          <w:bCs/>
        </w:rPr>
        <w:t>5.</w:t>
      </w:r>
      <w:r>
        <w:rPr>
          <w:b/>
          <w:bCs/>
          <w:lang w:val="sr-Cyrl-RS"/>
        </w:rPr>
        <w:t xml:space="preserve"> </w:t>
      </w:r>
      <w:r>
        <w:rPr>
          <w:b/>
          <w:bCs/>
        </w:rPr>
        <w:t xml:space="preserve">ОБРАЗАЦ ИЗЈАВЕ ПОНУЂАЧА О ИСПУЊАВАЊУ УСЛОВА </w:t>
      </w:r>
    </w:p>
    <w:p>
      <w:pPr>
        <w:shd w:val="clear" w:color="auto" w:fill="BDD6EE"/>
        <w:jc w:val="center"/>
        <w:rPr>
          <w:b/>
          <w:bCs/>
        </w:rPr>
      </w:pPr>
      <w:r>
        <w:rPr>
          <w:b/>
          <w:bCs/>
        </w:rPr>
        <w:t>ИЗ ЧЛ. 75. ЗАКОНА</w:t>
      </w:r>
      <w:r>
        <w:rPr>
          <w:b/>
          <w:bCs/>
          <w:lang w:val="sr-Cyrl-RS"/>
        </w:rPr>
        <w:t xml:space="preserve">   </w:t>
      </w:r>
      <w:r>
        <w:rPr>
          <w:b/>
          <w:bCs/>
        </w:rPr>
        <w:t>У ПОСТУПКУ ЈАВНЕ НАБАВКЕ МАЛЕ ВРЕДНОСТИ</w:t>
      </w:r>
    </w:p>
    <w:p>
      <w:pPr>
        <w:jc w:val="both"/>
      </w:pPr>
    </w:p>
    <w:p>
      <w:pPr>
        <w:jc w:val="both"/>
      </w:pPr>
    </w:p>
    <w:p>
      <w:pPr>
        <w:jc w:val="both"/>
      </w:pPr>
      <w:r>
        <w:t>У складу са чланом 77.став 4. Закона, под пуном материјалном и кривичном  одговорношћу, као заступник понуђача, дајем следећу</w:t>
      </w:r>
    </w:p>
    <w:p>
      <w:pPr>
        <w:jc w:val="both"/>
      </w:pPr>
      <w:r>
        <w:tab/>
      </w:r>
      <w:r>
        <w:tab/>
      </w:r>
      <w:r>
        <w:tab/>
      </w:r>
      <w:r>
        <w:tab/>
      </w:r>
    </w:p>
    <w:p>
      <w:pPr>
        <w:jc w:val="both"/>
      </w:pPr>
    </w:p>
    <w:p>
      <w:pPr>
        <w:jc w:val="center"/>
        <w:rPr>
          <w:b/>
        </w:rPr>
      </w:pPr>
      <w:r>
        <w:rPr>
          <w:b/>
        </w:rPr>
        <w:t>И  З  Ј  А  В  У</w:t>
      </w:r>
    </w:p>
    <w:p>
      <w:pPr>
        <w:jc w:val="center"/>
      </w:pPr>
    </w:p>
    <w:p>
      <w:pPr>
        <w:pStyle w:val="28"/>
        <w:numPr>
          <w:ilvl w:val="0"/>
          <w:numId w:val="1"/>
        </w:numPr>
        <w:shd w:val="clear" w:color="auto" w:fill="FFFFFF"/>
        <w:ind w:left="0" w:firstLine="360"/>
        <w:jc w:val="both"/>
      </w:pPr>
      <w:r>
        <w:rPr>
          <w:lang w:val="sr-Cyrl-CS"/>
        </w:rPr>
        <w:t xml:space="preserve">Понуђач </w:t>
      </w:r>
      <w:r>
        <w:rPr>
          <w:i/>
        </w:rPr>
        <w:t xml:space="preserve">__________________________________ </w:t>
      </w:r>
      <w:r>
        <w:t>у поступку</w:t>
      </w:r>
      <w:r>
        <w:rPr>
          <w:lang w:val="sr-Cyrl-RS"/>
        </w:rPr>
        <w:t xml:space="preserve"> </w:t>
      </w:r>
      <w:r>
        <w:rPr>
          <w:lang w:val="sr-Cyrl-CS"/>
        </w:rPr>
        <w:t>јавне набавке мале вредности</w:t>
      </w:r>
      <w:r>
        <w:rPr>
          <w:lang w:val="sr-Cyrl-RS"/>
        </w:rPr>
        <w:t xml:space="preserve"> </w:t>
      </w:r>
      <w:r>
        <w:t xml:space="preserve">ЈНД-М 1.1.4./2017–Енергетске услуге и материјал за саобраћај обликована по партијама </w:t>
      </w:r>
      <w:r>
        <w:rPr>
          <w:lang w:val="sr-Cyrl-RS"/>
        </w:rPr>
        <w:t xml:space="preserve">- која се спроводи за  Партију 1. Енергенти - </w:t>
      </w:r>
      <w:r>
        <w:t>плин, ацителен и кисеоник.</w:t>
      </w:r>
      <w:r>
        <w:rPr>
          <w:lang w:val="sr-Cyrl-RS"/>
        </w:rPr>
        <w:t xml:space="preserve"> и Партију 2. Енергенти-  пелет  у поновљеном потупку, за </w:t>
      </w:r>
      <w:r>
        <w:t xml:space="preserve">потребе Дома ученика средњих школа Ниш </w:t>
      </w:r>
    </w:p>
    <w:p>
      <w:pPr>
        <w:pStyle w:val="28"/>
        <w:numPr>
          <w:ilvl w:val="0"/>
          <w:numId w:val="1"/>
        </w:numPr>
        <w:shd w:val="clear" w:color="auto" w:fill="FFFFFF"/>
        <w:ind w:left="0" w:firstLine="360"/>
        <w:jc w:val="both"/>
        <w:rPr>
          <w:iCs/>
          <w:lang w:val="sr-Cyrl-CS"/>
        </w:rPr>
      </w:pPr>
      <w:r>
        <w:t>За Партију _____________________________________________ (навести број партије и назив)</w:t>
      </w:r>
      <w:r>
        <w:rPr>
          <w:b/>
          <w:iCs/>
          <w:lang w:val="sr-Cyrl-CS"/>
        </w:rPr>
        <w:t>, испуњава све услове из члана 75. Закона (осим из члана 75. став 1. тачка 5)</w:t>
      </w:r>
      <w:r>
        <w:t>, односнo услове дефинисане конкурсном документацијом за предметну јавну набавку</w:t>
      </w:r>
      <w:r>
        <w:rPr>
          <w:lang w:val="sr-Cyrl-CS"/>
        </w:rPr>
        <w:t>, и то</w:t>
      </w:r>
      <w:r>
        <w:t>:</w:t>
      </w:r>
    </w:p>
    <w:p>
      <w:pPr>
        <w:pStyle w:val="28"/>
        <w:numPr>
          <w:ilvl w:val="0"/>
          <w:numId w:val="5"/>
        </w:numPr>
        <w:jc w:val="both"/>
        <w:rPr>
          <w:iCs/>
          <w:lang w:val="sr-Cyrl-CS"/>
        </w:rPr>
      </w:pPr>
      <w:r>
        <w:rPr>
          <w:iCs/>
          <w:lang w:val="sr-Cyrl-CS"/>
        </w:rPr>
        <w:t>Понуђач је регистрован код надлежног органа, односно уписан у одговарајући регистар</w:t>
      </w:r>
      <w:r>
        <w:rPr>
          <w:iCs/>
        </w:rPr>
        <w:t>;</w:t>
      </w:r>
    </w:p>
    <w:p>
      <w:pPr>
        <w:pStyle w:val="28"/>
        <w:numPr>
          <w:ilvl w:val="0"/>
          <w:numId w:val="5"/>
        </w:numPr>
        <w:jc w:val="both"/>
        <w:rPr>
          <w:bCs/>
          <w:iCs/>
          <w:lang w:val="sr-Cyrl-CS"/>
        </w:rPr>
      </w:pPr>
      <w:r>
        <w:rPr>
          <w:iCs/>
          <w:lang w:val="sr-Cyrl-CS"/>
        </w:rPr>
        <w:t>Понуђач и његов законити заступник нису осиђивани за неко од кривичних дела као члан орзанизоване криминалне групе</w:t>
      </w:r>
      <w:r>
        <w:t>, да није осуђиванза кривична дела против привреде, кривична дела против заштите животне средине, кривично дело примања или давања мита, кривично дело преваре;</w:t>
      </w:r>
    </w:p>
    <w:p>
      <w:pPr>
        <w:pStyle w:val="28"/>
        <w:numPr>
          <w:ilvl w:val="0"/>
          <w:numId w:val="5"/>
        </w:numPr>
        <w:jc w:val="both"/>
        <w:rPr>
          <w:i/>
          <w:lang w:val="sr-Cyrl-CS"/>
        </w:rPr>
      </w:pPr>
      <w:r>
        <w:rPr>
          <w:bCs/>
          <w:iCs/>
          <w:lang w:val="sr-Cyrl-CS"/>
        </w:rPr>
        <w:t>Понуђач је измирио допеле порезе, доприносе и друге јавне дажбине у складу са прописима Републике Србије (или стране државе када има седиште на њеној територији)</w:t>
      </w:r>
    </w:p>
    <w:p>
      <w:pPr>
        <w:jc w:val="both"/>
        <w:rPr>
          <w:i/>
          <w:lang w:val="sr-Cyrl-CS"/>
        </w:rPr>
      </w:pPr>
    </w:p>
    <w:p>
      <w:pPr>
        <w:jc w:val="both"/>
        <w:rPr>
          <w:i/>
          <w:lang w:val="sr-Cyrl-CS"/>
        </w:rPr>
      </w:pPr>
    </w:p>
    <w:p>
      <w:r>
        <w:t>Место:_____________                                                            Понуђач:</w:t>
      </w:r>
    </w:p>
    <w:p>
      <w:pPr>
        <w:rPr>
          <w:b/>
          <w:bCs/>
          <w:i/>
          <w:color w:val="auto"/>
        </w:rPr>
      </w:pPr>
      <w:r>
        <w:t xml:space="preserve">Датум:_____________                         M.П.                     _____________________                                                        </w:t>
      </w:r>
    </w:p>
    <w:p>
      <w:pPr>
        <w:pStyle w:val="13"/>
        <w:spacing w:line="100" w:lineRule="atLeast"/>
        <w:jc w:val="both"/>
        <w:rPr>
          <w:b/>
          <w:bCs/>
          <w:i/>
          <w:color w:val="auto"/>
        </w:rPr>
      </w:pPr>
    </w:p>
    <w:p>
      <w:pPr>
        <w:pStyle w:val="13"/>
        <w:spacing w:line="100" w:lineRule="atLeast"/>
        <w:jc w:val="both"/>
        <w:rPr>
          <w:b/>
          <w:bCs/>
          <w:i/>
          <w:color w:val="auto"/>
        </w:rPr>
      </w:pPr>
    </w:p>
    <w:p>
      <w:pPr>
        <w:pStyle w:val="28"/>
        <w:ind w:left="0"/>
        <w:jc w:val="both"/>
        <w:rPr>
          <w:bCs/>
          <w:i/>
          <w:iCs/>
          <w:color w:val="auto"/>
        </w:rPr>
      </w:pPr>
      <w:r>
        <w:rPr>
          <w:b/>
          <w:bCs/>
          <w:i/>
          <w:color w:val="auto"/>
        </w:rPr>
        <w:t xml:space="preserve">Напомена: </w:t>
      </w:r>
      <w:r>
        <w:rPr>
          <w:b/>
          <w:bCs/>
          <w:i/>
          <w:color w:val="auto"/>
          <w:u w:val="single"/>
        </w:rPr>
        <w:t>Уколико понуду подноси група понуђача</w:t>
      </w:r>
      <w:r>
        <w:rPr>
          <w:b/>
          <w:bCs/>
          <w:i/>
          <w:iCs/>
          <w:color w:val="auto"/>
          <w:u w:val="single"/>
        </w:rPr>
        <w:t>,</w:t>
      </w:r>
      <w:r>
        <w:rPr>
          <w:b/>
          <w:bCs/>
          <w:i/>
          <w:iCs/>
          <w:color w:val="auto"/>
          <w:u w:val="single"/>
          <w:lang w:val="sr-Cyrl-RS"/>
        </w:rPr>
        <w:t xml:space="preserve"> </w:t>
      </w:r>
      <w:r>
        <w:rPr>
          <w:bCs/>
          <w:i/>
          <w:iCs/>
          <w:color w:val="auto"/>
        </w:rPr>
        <w:t>Изјава мора бити потписана од стране овлашћеног лица сваког понуђача из групе понуђача и оверена печатом.</w:t>
      </w:r>
    </w:p>
    <w:p>
      <w:pPr>
        <w:jc w:val="both"/>
        <w:rPr>
          <w:bCs/>
          <w:i/>
          <w:iCs/>
          <w:color w:val="FF0000"/>
        </w:rPr>
      </w:pPr>
      <w:r>
        <w:rPr>
          <w:i/>
          <w:iCs/>
          <w:color w:val="FF0000"/>
        </w:rPr>
        <w:t>П</w:t>
      </w:r>
      <w:r>
        <w:rPr>
          <w:i/>
          <w:iCs/>
          <w:color w:val="FF0000"/>
          <w:lang w:val="ru-RU"/>
        </w:rPr>
        <w:t>отребно је да се наведени образац копира у довољном броју примерака, да се попуни и достави за сваког подизвођача.</w:t>
      </w:r>
    </w:p>
    <w:p>
      <w:pPr>
        <w:pStyle w:val="28"/>
        <w:ind w:left="0"/>
        <w:jc w:val="both"/>
        <w:rPr>
          <w:bCs/>
          <w:i/>
          <w:iCs/>
          <w:color w:val="FF0000"/>
        </w:rPr>
      </w:pPr>
    </w:p>
    <w:p>
      <w:pPr>
        <w:pStyle w:val="28"/>
        <w:ind w:left="0"/>
        <w:jc w:val="both"/>
        <w:rPr>
          <w:bCs/>
          <w:i/>
          <w:iCs/>
          <w:color w:val="FF0000"/>
        </w:rPr>
      </w:pPr>
    </w:p>
    <w:p>
      <w:pPr>
        <w:pStyle w:val="28"/>
        <w:ind w:left="0"/>
        <w:jc w:val="both"/>
        <w:rPr>
          <w:bCs/>
          <w:i/>
          <w:iCs/>
          <w:color w:val="FF0000"/>
        </w:rPr>
      </w:pPr>
    </w:p>
    <w:p>
      <w:pPr>
        <w:pStyle w:val="28"/>
        <w:ind w:left="0"/>
        <w:jc w:val="both"/>
        <w:rPr>
          <w:bCs/>
          <w:i/>
          <w:iCs/>
          <w:color w:val="FF0000"/>
        </w:rPr>
      </w:pPr>
    </w:p>
    <w:p>
      <w:pPr>
        <w:pStyle w:val="28"/>
        <w:ind w:left="0"/>
        <w:jc w:val="both"/>
        <w:rPr>
          <w:bCs/>
          <w:i/>
          <w:iCs/>
          <w:color w:val="FF0000"/>
        </w:rPr>
      </w:pPr>
    </w:p>
    <w:p>
      <w:pPr>
        <w:pStyle w:val="28"/>
        <w:ind w:left="0"/>
        <w:jc w:val="both"/>
        <w:rPr>
          <w:bCs/>
          <w:i/>
          <w:iCs/>
          <w:color w:val="FF0000"/>
        </w:rPr>
      </w:pPr>
    </w:p>
    <w:p>
      <w:pPr>
        <w:pStyle w:val="28"/>
        <w:ind w:left="0"/>
        <w:jc w:val="both"/>
        <w:rPr>
          <w:bCs/>
          <w:i/>
          <w:iCs/>
          <w:color w:val="FF0000"/>
        </w:rPr>
      </w:pPr>
    </w:p>
    <w:p>
      <w:pPr>
        <w:shd w:val="clear" w:color="auto" w:fill="9CC2E5"/>
        <w:spacing w:line="240" w:lineRule="auto"/>
        <w:jc w:val="center"/>
        <w:rPr>
          <w:b/>
          <w:bCs/>
          <w:iCs/>
          <w:sz w:val="26"/>
          <w:szCs w:val="26"/>
          <w:lang w:val="sr-Cyrl-CS" w:eastAsia="en-GB"/>
        </w:rPr>
      </w:pPr>
      <w:r>
        <w:rPr>
          <w:b/>
          <w:bCs/>
          <w:iCs/>
          <w:sz w:val="26"/>
          <w:szCs w:val="26"/>
          <w:lang w:val="sr-Cyrl-CS" w:eastAsia="en-GB"/>
        </w:rPr>
        <w:t>6. УПУТСТВО ПОНУЂАЧИМА КАКО ДА САЧИНЕ ПОНУДУ</w:t>
      </w:r>
    </w:p>
    <w:p>
      <w:pPr>
        <w:shd w:val="clear" w:color="auto" w:fill="9CC2E5"/>
        <w:spacing w:line="240" w:lineRule="auto"/>
        <w:rPr>
          <w:rFonts w:ascii="BookAntiqua-BoldItalic" w:hAnsi="BookAntiqua-BoldItalic" w:cs="BookAntiqua-BoldItalic"/>
          <w:b/>
          <w:bCs/>
          <w:i/>
          <w:iCs/>
          <w:color w:val="FF0000"/>
          <w:sz w:val="8"/>
          <w:szCs w:val="8"/>
          <w:lang w:val="sr-Cyrl-CS" w:eastAsia="en-GB"/>
        </w:rPr>
      </w:pPr>
    </w:p>
    <w:p>
      <w:pPr>
        <w:spacing w:line="240" w:lineRule="auto"/>
        <w:rPr>
          <w:rFonts w:ascii="BookAntiqua-BoldItalic" w:hAnsi="BookAntiqua-BoldItalic" w:cs="BookAntiqua-BoldItalic"/>
          <w:b/>
          <w:bCs/>
          <w:i/>
          <w:iCs/>
          <w:color w:val="FF0000"/>
          <w:sz w:val="8"/>
          <w:szCs w:val="8"/>
          <w:lang w:val="sr-Cyrl-CS" w:eastAsia="en-GB"/>
        </w:rPr>
      </w:pPr>
    </w:p>
    <w:p>
      <w:pPr>
        <w:spacing w:line="240" w:lineRule="auto"/>
        <w:jc w:val="both"/>
        <w:rPr>
          <w:sz w:val="23"/>
          <w:szCs w:val="23"/>
          <w:lang w:val="sr-Cyrl-CS" w:eastAsia="en-GB"/>
        </w:rPr>
      </w:pPr>
      <w:r>
        <w:rPr>
          <w:lang w:val="sr-Cyrl-CS" w:eastAsia="en-GB"/>
        </w:rPr>
        <w:tab/>
      </w:r>
      <w:r>
        <w:rPr>
          <w:sz w:val="23"/>
          <w:szCs w:val="23"/>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pPr>
        <w:spacing w:line="240" w:lineRule="auto"/>
        <w:jc w:val="both"/>
        <w:rPr>
          <w:rFonts w:ascii="BookAntiqua" w:hAnsi="BookAntiqua" w:cs="BookAntiqua"/>
          <w:sz w:val="23"/>
          <w:szCs w:val="23"/>
          <w:lang w:val="sr-Cyrl-CS" w:eastAsia="en-GB"/>
        </w:rPr>
      </w:pPr>
      <w:r>
        <w:rPr>
          <w:sz w:val="23"/>
          <w:szCs w:val="23"/>
          <w:lang w:val="sr-Cyrl-CS" w:eastAsia="en-GB"/>
        </w:rPr>
        <w:tab/>
      </w:r>
      <w:r>
        <w:rPr>
          <w:sz w:val="23"/>
          <w:szCs w:val="23"/>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Pr>
          <w:sz w:val="23"/>
          <w:szCs w:val="23"/>
          <w:lang w:val="ru-RU" w:eastAsia="en-GB"/>
        </w:rPr>
        <w:t>У супротном, понуда се одбија</w:t>
      </w:r>
      <w:r>
        <w:rPr>
          <w:rFonts w:ascii="BookAntiqua" w:hAnsi="BookAntiqua" w:cs="BookAntiqua"/>
          <w:sz w:val="23"/>
          <w:szCs w:val="23"/>
          <w:lang w:val="ru-RU" w:eastAsia="en-GB"/>
        </w:rPr>
        <w:t>.</w:t>
      </w:r>
    </w:p>
    <w:p>
      <w:pPr>
        <w:spacing w:line="240" w:lineRule="auto"/>
        <w:jc w:val="center"/>
        <w:rPr>
          <w:b/>
          <w:bCs/>
          <w:i/>
          <w:iCs/>
          <w:sz w:val="16"/>
          <w:szCs w:val="16"/>
          <w:lang w:val="sr-Cyrl-CS" w:eastAsia="en-GB"/>
        </w:rPr>
      </w:pPr>
    </w:p>
    <w:p>
      <w:pPr>
        <w:spacing w:line="240" w:lineRule="auto"/>
        <w:jc w:val="both"/>
        <w:rPr>
          <w:b/>
          <w:bCs/>
          <w:iCs/>
          <w:color w:val="FF0000"/>
          <w:u w:val="single"/>
          <w:lang w:val="sr-Cyrl-CS" w:eastAsia="en-GB"/>
        </w:rPr>
      </w:pPr>
      <w:r>
        <w:rPr>
          <w:b/>
          <w:bCs/>
          <w:iCs/>
          <w:lang w:val="sr-Cyrl-CS" w:eastAsia="en-GB"/>
        </w:rPr>
        <w:tab/>
      </w:r>
      <w:r>
        <w:rPr>
          <w:b/>
          <w:bCs/>
          <w:iCs/>
          <w:color w:val="FF0000"/>
          <w:u w:val="single"/>
          <w:lang w:val="sr-Cyrl-CS" w:eastAsia="en-GB"/>
        </w:rPr>
        <w:t>5.1. Подаци о језику на  на коме понуда мора бити састављена</w:t>
      </w:r>
    </w:p>
    <w:p>
      <w:pPr>
        <w:jc w:val="both"/>
        <w:rPr>
          <w:bCs/>
          <w:iCs/>
          <w:sz w:val="23"/>
          <w:szCs w:val="23"/>
          <w:lang w:val="sr-Cyrl-CS" w:eastAsia="en-GB"/>
        </w:rPr>
      </w:pPr>
      <w:r>
        <w:rPr>
          <w:bCs/>
          <w:iCs/>
          <w:lang w:val="sr-Cyrl-CS" w:eastAsia="en-GB"/>
        </w:rPr>
        <w:tab/>
      </w:r>
      <w:r>
        <w:rPr>
          <w:bCs/>
          <w:iCs/>
          <w:sz w:val="23"/>
          <w:szCs w:val="23"/>
          <w:lang w:val="sr-Cyrl-CS" w:eastAsia="en-GB"/>
        </w:rPr>
        <w:t>Понуда мора бити сачињена  на српском језику.</w:t>
      </w:r>
    </w:p>
    <w:p>
      <w:pPr>
        <w:jc w:val="both"/>
        <w:rPr>
          <w:bCs/>
          <w:sz w:val="12"/>
          <w:szCs w:val="12"/>
          <w:lang w:val="sr-Cyrl-CS" w:eastAsia="en-GB"/>
        </w:rPr>
      </w:pPr>
    </w:p>
    <w:p>
      <w:pPr>
        <w:ind w:left="294" w:hanging="294"/>
        <w:jc w:val="both"/>
        <w:rPr>
          <w:b/>
          <w:bCs/>
          <w:iCs/>
          <w:color w:val="FF0000"/>
          <w:u w:val="single"/>
          <w:lang w:val="sr-Cyrl-CS" w:eastAsia="en-GB"/>
        </w:rPr>
      </w:pPr>
      <w:r>
        <w:rPr>
          <w:b/>
          <w:bCs/>
          <w:i/>
          <w:iCs/>
          <w:color w:val="FF0000"/>
          <w:lang w:val="sr-Cyrl-CS" w:eastAsia="en-GB"/>
        </w:rPr>
        <w:tab/>
      </w:r>
      <w:r>
        <w:rPr>
          <w:b/>
          <w:bCs/>
          <w:i/>
          <w:iCs/>
          <w:color w:val="FF0000"/>
          <w:lang w:val="sr-Cyrl-CS" w:eastAsia="en-GB"/>
        </w:rPr>
        <w:tab/>
      </w:r>
      <w:r>
        <w:rPr>
          <w:b/>
          <w:bCs/>
          <w:iCs/>
          <w:color w:val="FF0000"/>
          <w:u w:val="single"/>
          <w:lang w:val="sr-Cyrl-CS" w:eastAsia="en-GB"/>
        </w:rPr>
        <w:t>5.2</w:t>
      </w:r>
      <w:r>
        <w:rPr>
          <w:b/>
          <w:bCs/>
          <w:i/>
          <w:iCs/>
          <w:color w:val="FF0000"/>
          <w:u w:val="single"/>
          <w:lang w:val="sr-Cyrl-CS" w:eastAsia="en-GB"/>
        </w:rPr>
        <w:t xml:space="preserve">. </w:t>
      </w:r>
      <w:r>
        <w:rPr>
          <w:b/>
          <w:bCs/>
          <w:iCs/>
          <w:color w:val="FF0000"/>
          <w:u w:val="single"/>
          <w:lang w:val="sr-Cyrl-CS" w:eastAsia="en-GB"/>
        </w:rPr>
        <w:t>Захтеви у вези са сачињавањем понуде</w:t>
      </w:r>
    </w:p>
    <w:p>
      <w:pPr>
        <w:jc w:val="both"/>
        <w:rPr>
          <w:b/>
          <w:bCs/>
          <w:iCs/>
          <w:sz w:val="23"/>
          <w:szCs w:val="23"/>
          <w:lang w:val="sr-Cyrl-CS" w:eastAsia="en-GB"/>
        </w:rPr>
      </w:pPr>
      <w:r>
        <w:rPr>
          <w:bCs/>
          <w:iCs/>
          <w:lang w:val="sr-Cyrl-CS" w:eastAsia="en-GB"/>
        </w:rPr>
        <w:tab/>
      </w:r>
      <w:r>
        <w:rPr>
          <w:bCs/>
          <w:iCs/>
          <w:lang w:val="sr-Cyrl-CS" w:eastAsia="en-GB"/>
        </w:rPr>
        <w:t xml:space="preserve">- </w:t>
      </w:r>
      <w:r>
        <w:rPr>
          <w:bCs/>
          <w:iCs/>
          <w:sz w:val="23"/>
          <w:szCs w:val="23"/>
          <w:lang w:val="sr-Cyrl-CS" w:eastAsia="en-GB"/>
        </w:rPr>
        <w:t xml:space="preserve">Понуђач подноси понуду у затвореној коверти или кутији, овереној печатом, </w:t>
      </w:r>
      <w:r>
        <w:rPr>
          <w:b/>
          <w:bCs/>
          <w:iCs/>
          <w:sz w:val="23"/>
          <w:szCs w:val="23"/>
          <w:lang w:val="sr-Cyrl-CS" w:eastAsia="en-GB"/>
        </w:rPr>
        <w:t>на начин да се приликом отварања понуда може са сигурношћу утврдити да се први пут отвара.</w:t>
      </w:r>
    </w:p>
    <w:p>
      <w:pPr>
        <w:jc w:val="both"/>
        <w:rPr>
          <w:lang w:val="sr-Cyrl-CS"/>
        </w:rPr>
      </w:pPr>
      <w:r>
        <w:rPr>
          <w:bCs/>
          <w:iCs/>
          <w:lang w:val="sr-Cyrl-CS" w:eastAsia="en-GB"/>
        </w:rPr>
        <w:tab/>
      </w:r>
      <w:r>
        <w:rPr>
          <w:bCs/>
          <w:iCs/>
          <w:lang w:val="sr-Cyrl-CS" w:eastAsia="en-GB"/>
        </w:rPr>
        <w:t>-</w:t>
      </w:r>
      <w:r>
        <w:rPr>
          <w:sz w:val="23"/>
          <w:szCs w:val="23"/>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pPr>
        <w:pStyle w:val="36"/>
        <w:numPr>
          <w:ilvl w:val="1"/>
          <w:numId w:val="6"/>
        </w:numPr>
        <w:jc w:val="both"/>
        <w:rPr>
          <w:sz w:val="23"/>
          <w:szCs w:val="23"/>
          <w:lang w:val="ru-RU"/>
        </w:rPr>
      </w:pPr>
      <w:r>
        <w:rPr>
          <w:sz w:val="23"/>
          <w:szCs w:val="23"/>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pPr>
        <w:pStyle w:val="36"/>
        <w:jc w:val="both"/>
        <w:rPr>
          <w:color w:val="auto"/>
          <w:sz w:val="10"/>
          <w:szCs w:val="10"/>
          <w:lang w:val="ru-RU"/>
        </w:rPr>
      </w:pPr>
      <w:r>
        <w:rPr>
          <w:lang w:val="ru-RU"/>
        </w:rPr>
        <w:tab/>
      </w:r>
    </w:p>
    <w:p>
      <w:pPr>
        <w:rPr>
          <w:b/>
          <w:bCs/>
          <w:iCs/>
          <w:color w:val="FF0000"/>
          <w:sz w:val="22"/>
          <w:szCs w:val="22"/>
          <w:u w:val="single"/>
          <w:lang w:val="sr-Cyrl-CS" w:eastAsia="en-GB"/>
        </w:rPr>
      </w:pPr>
      <w:r>
        <w:rPr>
          <w:b/>
          <w:bCs/>
          <w:i/>
          <w:iCs/>
          <w:color w:val="FF0000"/>
          <w:sz w:val="22"/>
          <w:szCs w:val="22"/>
          <w:lang w:val="sr-Cyrl-CS" w:eastAsia="en-GB"/>
        </w:rPr>
        <w:tab/>
      </w:r>
      <w:r>
        <w:rPr>
          <w:b/>
          <w:bCs/>
          <w:iCs/>
          <w:color w:val="FF0000"/>
          <w:sz w:val="22"/>
          <w:szCs w:val="22"/>
          <w:u w:val="single"/>
          <w:lang w:val="sr-Cyrl-CS" w:eastAsia="en-GB"/>
        </w:rPr>
        <w:t>5.3. Партије</w:t>
      </w:r>
    </w:p>
    <w:p>
      <w:pPr>
        <w:jc w:val="both"/>
        <w:rPr>
          <w:b/>
          <w:sz w:val="23"/>
          <w:szCs w:val="23"/>
          <w:lang w:val="sr-Cyrl-CS"/>
        </w:rPr>
      </w:pPr>
      <w:r>
        <w:rPr>
          <w:bCs/>
          <w:iCs/>
          <w:sz w:val="22"/>
          <w:szCs w:val="22"/>
          <w:lang w:val="sr-Cyrl-CS" w:eastAsia="en-GB"/>
        </w:rPr>
        <w:tab/>
      </w:r>
      <w:r>
        <w:rPr>
          <w:bCs/>
          <w:iCs/>
          <w:sz w:val="23"/>
          <w:szCs w:val="23"/>
          <w:lang w:val="sr-Cyrl-CS" w:eastAsia="en-GB"/>
        </w:rPr>
        <w:t xml:space="preserve">Предметна јавна набавка је обликована у </w:t>
      </w:r>
      <w:r>
        <w:rPr>
          <w:sz w:val="23"/>
          <w:szCs w:val="23"/>
        </w:rPr>
        <w:t>4 (четири</w:t>
      </w:r>
      <w:r>
        <w:rPr>
          <w:sz w:val="23"/>
          <w:szCs w:val="23"/>
          <w:lang w:val="sr-Cyrl-CS"/>
        </w:rPr>
        <w:t>)</w:t>
      </w:r>
      <w:r>
        <w:rPr>
          <w:b/>
          <w:sz w:val="23"/>
          <w:szCs w:val="23"/>
          <w:lang w:val="sr-Cyrl-CS"/>
        </w:rPr>
        <w:t xml:space="preserve"> партије</w:t>
      </w:r>
      <w:r>
        <w:rPr>
          <w:bCs/>
          <w:iCs/>
          <w:sz w:val="23"/>
          <w:szCs w:val="23"/>
          <w:lang w:val="sr-Cyrl-CS" w:eastAsia="en-GB"/>
        </w:rPr>
        <w:t>, тако да ће се након окончаног поступка, са најповољнијим понуђачем закључити један уговор о јавној набаци.</w:t>
      </w:r>
    </w:p>
    <w:p>
      <w:pPr>
        <w:rPr>
          <w:b/>
          <w:bCs/>
          <w:iCs/>
          <w:color w:val="FF0000"/>
          <w:u w:val="single"/>
          <w:lang w:val="sr-Cyrl-CS" w:eastAsia="en-GB"/>
        </w:rPr>
      </w:pPr>
      <w:r>
        <w:rPr>
          <w:b/>
          <w:bCs/>
          <w:i/>
          <w:iCs/>
          <w:color w:val="FF0000"/>
          <w:lang w:val="sr-Cyrl-CS" w:eastAsia="en-GB"/>
        </w:rPr>
        <w:tab/>
      </w:r>
      <w:r>
        <w:rPr>
          <w:b/>
          <w:bCs/>
          <w:iCs/>
          <w:color w:val="FF0000"/>
          <w:u w:val="single"/>
          <w:lang w:val="sr-Cyrl-CS" w:eastAsia="en-GB"/>
        </w:rPr>
        <w:t>5.4</w:t>
      </w:r>
      <w:r>
        <w:rPr>
          <w:iCs/>
          <w:color w:val="FF0000"/>
          <w:u w:val="single"/>
          <w:lang w:val="sr-Cyrl-CS" w:eastAsia="en-GB"/>
        </w:rPr>
        <w:t xml:space="preserve">. </w:t>
      </w:r>
      <w:r>
        <w:rPr>
          <w:b/>
          <w:bCs/>
          <w:iCs/>
          <w:color w:val="FF0000"/>
          <w:u w:val="single"/>
          <w:lang w:val="sr-Cyrl-CS" w:eastAsia="en-GB"/>
        </w:rPr>
        <w:t>Понуде са варијантама</w:t>
      </w:r>
    </w:p>
    <w:p>
      <w:pPr>
        <w:ind w:firstLine="720"/>
        <w:jc w:val="both"/>
        <w:rPr>
          <w:lang w:val="ru-RU" w:eastAsia="en-GB"/>
        </w:rPr>
      </w:pPr>
      <w:r>
        <w:rPr>
          <w:lang w:val="ru-RU" w:eastAsia="en-GB"/>
        </w:rPr>
        <w:t>Понуде са варијантама нису дозвољене.</w:t>
      </w:r>
    </w:p>
    <w:p>
      <w:pPr>
        <w:ind w:firstLine="720"/>
        <w:jc w:val="both"/>
        <w:rPr>
          <w:sz w:val="12"/>
          <w:szCs w:val="12"/>
          <w:lang w:val="ru-RU" w:eastAsia="en-GB"/>
        </w:rPr>
      </w:pPr>
    </w:p>
    <w:p>
      <w:pPr>
        <w:ind w:firstLine="720"/>
        <w:jc w:val="both"/>
        <w:rPr>
          <w:b/>
          <w:color w:val="FF0000"/>
          <w:u w:val="single"/>
          <w:lang w:val="ru-RU" w:eastAsia="en-GB"/>
        </w:rPr>
      </w:pPr>
      <w:r>
        <w:rPr>
          <w:b/>
          <w:color w:val="FF0000"/>
          <w:u w:val="single"/>
          <w:lang w:val="ru-RU" w:eastAsia="en-GB"/>
        </w:rPr>
        <w:t>5.5. Начин измене, допуне и опозива понуде</w:t>
      </w:r>
    </w:p>
    <w:p>
      <w:pPr>
        <w:pStyle w:val="36"/>
        <w:widowControl w:val="0"/>
        <w:jc w:val="both"/>
        <w:rPr>
          <w:lang w:val="ru-RU"/>
        </w:rPr>
      </w:pPr>
      <w:r>
        <w:rPr>
          <w:sz w:val="22"/>
          <w:szCs w:val="22"/>
          <w:lang w:val="ru-RU"/>
        </w:rPr>
        <w:tab/>
      </w:r>
      <w:r>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Pr>
          <w:b/>
          <w:lang w:val="ru-RU"/>
        </w:rPr>
        <w:t>Понуђач је у обавези да, у пропратном писму, тачно нагласи који део понуде се мења</w:t>
      </w:r>
      <w:r>
        <w:rPr>
          <w:lang w:val="ru-RU"/>
        </w:rPr>
        <w:t>. По истеку рока за подношење, понуда се не може мењати, допуњивати нити опозвати.</w:t>
      </w:r>
    </w:p>
    <w:p>
      <w:pPr>
        <w:jc w:val="both"/>
        <w:rPr>
          <w:rFonts w:eastAsia="TimesNewRomanPSMT"/>
          <w:bCs/>
          <w:iCs/>
          <w:lang w:val="ru-RU"/>
        </w:rPr>
      </w:pPr>
      <w:r>
        <w:rPr>
          <w:lang w:val="ru-RU"/>
        </w:rPr>
        <w:tab/>
      </w:r>
      <w:r>
        <w:rPr>
          <w:rFonts w:eastAsia="TimesNewRomanPSMT"/>
          <w:bCs/>
          <w:iCs/>
          <w:lang w:val="ru-RU"/>
        </w:rPr>
        <w:t>Измену, допуну или опозив понуде треба доставити на адресу: Дом ученика средњих школа Ниш, улица Косовке девојке бр. 6, Ниш 18000са назнаком:</w:t>
      </w:r>
    </w:p>
    <w:p>
      <w:pPr>
        <w:shd w:val="clear" w:color="auto" w:fill="FFFFFF"/>
        <w:ind w:right="-424"/>
        <w:jc w:val="both"/>
        <w:rPr>
          <w:rFonts w:eastAsia="TimesNewRomanPSMT"/>
          <w:b/>
          <w:bCs/>
          <w:iCs/>
          <w:lang w:val="ru-RU"/>
        </w:rPr>
      </w:pPr>
      <w:r>
        <w:rPr>
          <w:rFonts w:eastAsia="TimesNewRomanPSMT"/>
          <w:bCs/>
          <w:iCs/>
          <w:lang w:val="ru-RU"/>
        </w:rPr>
        <w:t>- „</w:t>
      </w:r>
      <w:r>
        <w:rPr>
          <w:rFonts w:eastAsia="TimesNewRomanPSMT"/>
          <w:b/>
          <w:bCs/>
          <w:iCs/>
          <w:lang w:val="ru-RU"/>
        </w:rPr>
        <w:t>Измена понуде</w:t>
      </w:r>
      <w:r>
        <w:rPr>
          <w:rFonts w:eastAsia="TimesNewRomanPS-BoldMT"/>
          <w:b/>
          <w:bCs/>
          <w:lang w:val="ru-RU"/>
        </w:rPr>
        <w:t xml:space="preserve"> за јавну набавку </w:t>
      </w:r>
      <w:r>
        <w:rPr>
          <w:b/>
          <w:lang w:val="ru-RU"/>
        </w:rPr>
        <w:t xml:space="preserve">број </w:t>
      </w:r>
      <w:r>
        <w:t xml:space="preserve">– </w:t>
      </w:r>
      <w:r>
        <w:rPr>
          <w:b/>
          <w:i/>
        </w:rPr>
        <w:t xml:space="preserve">ЈНД-М 1.1.4/2017 - Енергетске услуге и материјал за саобраћај </w:t>
      </w:r>
      <w:r>
        <w:rPr>
          <w:rFonts w:eastAsia="TimesNewRomanPSMT"/>
          <w:b/>
          <w:bCs/>
          <w:lang w:val="ru-RU"/>
        </w:rPr>
        <w:t xml:space="preserve">- </w:t>
      </w:r>
      <w:r>
        <w:rPr>
          <w:rFonts w:eastAsia="TimesNewRomanPS-BoldMT"/>
          <w:b/>
          <w:bCs/>
          <w:lang w:val="ru-RU"/>
        </w:rPr>
        <w:t>НЕ ОТВАРАТИ”</w:t>
      </w:r>
      <w:r>
        <w:rPr>
          <w:rFonts w:eastAsia="TimesNewRomanPSMT"/>
          <w:b/>
          <w:bCs/>
          <w:iCs/>
          <w:lang w:val="ru-RU"/>
        </w:rPr>
        <w:t xml:space="preserve"> или</w:t>
      </w:r>
    </w:p>
    <w:p>
      <w:pPr>
        <w:shd w:val="clear" w:color="auto" w:fill="FFFFFF"/>
        <w:ind w:right="-424"/>
        <w:jc w:val="both"/>
        <w:rPr>
          <w:rFonts w:eastAsia="TimesNewRomanPSMT"/>
          <w:b/>
          <w:bCs/>
          <w:iCs/>
          <w:lang w:val="ru-RU"/>
        </w:rPr>
      </w:pPr>
      <w:r>
        <w:rPr>
          <w:rFonts w:eastAsia="TimesNewRomanPSMT"/>
          <w:bCs/>
          <w:iCs/>
          <w:lang w:val="ru-RU"/>
        </w:rPr>
        <w:tab/>
      </w:r>
      <w:r>
        <w:rPr>
          <w:rFonts w:eastAsia="TimesNewRomanPSMT"/>
          <w:bCs/>
          <w:iCs/>
          <w:lang w:val="ru-RU"/>
        </w:rPr>
        <w:t>„</w:t>
      </w:r>
      <w:r>
        <w:rPr>
          <w:rFonts w:eastAsia="TimesNewRomanPSMT"/>
          <w:b/>
          <w:bCs/>
          <w:iCs/>
          <w:lang w:val="ru-RU"/>
        </w:rPr>
        <w:t>Допуна понуде</w:t>
      </w:r>
      <w:r>
        <w:rPr>
          <w:rFonts w:eastAsia="TimesNewRomanPSMT"/>
          <w:b/>
          <w:bCs/>
          <w:iCs/>
          <w:lang w:val="sr-Cyrl-RS"/>
        </w:rPr>
        <w:t xml:space="preserve"> </w:t>
      </w:r>
      <w:r>
        <w:rPr>
          <w:rFonts w:eastAsia="TimesNewRomanPS-BoldMT"/>
          <w:b/>
          <w:bCs/>
          <w:lang w:val="ru-RU"/>
        </w:rPr>
        <w:t xml:space="preserve">за јавну набавку </w:t>
      </w:r>
      <w:r>
        <w:rPr>
          <w:b/>
          <w:lang w:val="ru-RU"/>
        </w:rPr>
        <w:t xml:space="preserve">број </w:t>
      </w:r>
      <w:r>
        <w:t xml:space="preserve">– </w:t>
      </w:r>
      <w:r>
        <w:rPr>
          <w:b/>
          <w:i/>
        </w:rPr>
        <w:t xml:space="preserve">ЈНД-М 1.1.4/2017 - Енергетске услуге и материјал за саобраћај </w:t>
      </w:r>
      <w:r>
        <w:rPr>
          <w:rFonts w:eastAsia="TimesNewRomanPSMT"/>
          <w:b/>
          <w:bCs/>
          <w:lang w:val="ru-RU"/>
        </w:rPr>
        <w:t xml:space="preserve">- </w:t>
      </w:r>
      <w:r>
        <w:rPr>
          <w:rFonts w:eastAsia="TimesNewRomanPS-BoldMT"/>
          <w:b/>
          <w:bCs/>
          <w:lang w:val="ru-RU"/>
        </w:rPr>
        <w:t>НЕ ОТВАРАТИ”</w:t>
      </w:r>
      <w:r>
        <w:rPr>
          <w:rFonts w:eastAsia="TimesNewRomanPSMT"/>
          <w:b/>
          <w:bCs/>
          <w:iCs/>
          <w:lang w:val="ru-RU"/>
        </w:rPr>
        <w:t xml:space="preserve"> или</w:t>
      </w:r>
    </w:p>
    <w:p>
      <w:pPr>
        <w:shd w:val="clear" w:color="auto" w:fill="FFFFFF"/>
        <w:ind w:right="-424"/>
        <w:jc w:val="both"/>
        <w:rPr>
          <w:rFonts w:eastAsia="TimesNewRomanPSMT"/>
          <w:b/>
          <w:bCs/>
          <w:iCs/>
          <w:lang w:val="ru-RU"/>
        </w:rPr>
      </w:pPr>
      <w:r>
        <w:rPr>
          <w:rFonts w:eastAsia="TimesNewRomanPSMT"/>
          <w:bCs/>
          <w:iCs/>
          <w:lang w:val="ru-RU"/>
        </w:rPr>
        <w:tab/>
      </w:r>
      <w:r>
        <w:rPr>
          <w:rFonts w:eastAsia="TimesNewRomanPSMT"/>
          <w:bCs/>
          <w:iCs/>
          <w:lang w:val="ru-RU"/>
        </w:rPr>
        <w:t>„</w:t>
      </w:r>
      <w:r>
        <w:rPr>
          <w:rFonts w:eastAsia="TimesNewRomanPSMT"/>
          <w:b/>
          <w:bCs/>
          <w:iCs/>
          <w:lang w:val="ru-RU"/>
        </w:rPr>
        <w:t>Опозив понуде</w:t>
      </w:r>
      <w:r>
        <w:rPr>
          <w:rFonts w:eastAsia="TimesNewRomanPSMT"/>
          <w:b/>
          <w:bCs/>
          <w:iCs/>
          <w:lang w:val="sr-Cyrl-RS"/>
        </w:rPr>
        <w:t xml:space="preserve"> </w:t>
      </w:r>
      <w:r>
        <w:rPr>
          <w:rFonts w:eastAsia="TimesNewRomanPS-BoldMT"/>
          <w:b/>
          <w:bCs/>
          <w:lang w:val="ru-RU"/>
        </w:rPr>
        <w:t xml:space="preserve">за јавну набавку </w:t>
      </w:r>
      <w:r>
        <w:rPr>
          <w:b/>
          <w:lang w:val="ru-RU"/>
        </w:rPr>
        <w:t xml:space="preserve">број </w:t>
      </w:r>
      <w:r>
        <w:t xml:space="preserve">– </w:t>
      </w:r>
      <w:r>
        <w:rPr>
          <w:b/>
          <w:i/>
        </w:rPr>
        <w:t xml:space="preserve">ЈНД-М 1.1.4/2017 - Енергетске услуге и материјал за саобраћај </w:t>
      </w:r>
      <w:r>
        <w:rPr>
          <w:rFonts w:eastAsia="TimesNewRomanPSMT"/>
          <w:b/>
          <w:bCs/>
          <w:lang w:val="ru-RU"/>
        </w:rPr>
        <w:t xml:space="preserve">- </w:t>
      </w:r>
      <w:r>
        <w:rPr>
          <w:rFonts w:eastAsia="TimesNewRomanPS-BoldMT"/>
          <w:b/>
          <w:bCs/>
          <w:lang w:val="ru-RU"/>
        </w:rPr>
        <w:t>НЕ ОТВАРАТИ”</w:t>
      </w:r>
      <w:r>
        <w:rPr>
          <w:rFonts w:eastAsia="TimesNewRomanPSMT"/>
          <w:b/>
          <w:bCs/>
          <w:iCs/>
          <w:lang w:val="ru-RU"/>
        </w:rPr>
        <w:t xml:space="preserve"> или</w:t>
      </w:r>
    </w:p>
    <w:p>
      <w:pPr>
        <w:shd w:val="clear" w:color="auto" w:fill="FFFFFF"/>
        <w:ind w:right="-424"/>
        <w:jc w:val="both"/>
        <w:rPr>
          <w:rFonts w:eastAsia="TimesNewRomanPSMT"/>
          <w:b/>
          <w:bCs/>
          <w:iCs/>
          <w:lang w:val="ru-RU"/>
        </w:rPr>
      </w:pPr>
      <w:r>
        <w:rPr>
          <w:rFonts w:eastAsia="TimesNewRomanPSMT"/>
          <w:bCs/>
          <w:iCs/>
          <w:lang w:val="ru-RU"/>
        </w:rPr>
        <w:tab/>
      </w:r>
      <w:r>
        <w:rPr>
          <w:rFonts w:eastAsia="TimesNewRomanPSMT"/>
          <w:bCs/>
          <w:iCs/>
          <w:lang w:val="ru-RU"/>
        </w:rPr>
        <w:t>„</w:t>
      </w:r>
      <w:r>
        <w:rPr>
          <w:rFonts w:eastAsia="TimesNewRomanPSMT"/>
          <w:b/>
          <w:bCs/>
          <w:iCs/>
          <w:lang w:val="ru-RU"/>
        </w:rPr>
        <w:t>Измена и допуна понуде</w:t>
      </w:r>
      <w:r>
        <w:rPr>
          <w:rFonts w:eastAsia="TimesNewRomanPS-BoldMT"/>
          <w:b/>
          <w:bCs/>
          <w:lang w:val="ru-RU"/>
        </w:rPr>
        <w:t xml:space="preserve"> за јавну набавку број </w:t>
      </w:r>
      <w:r>
        <w:t xml:space="preserve">– </w:t>
      </w:r>
      <w:r>
        <w:rPr>
          <w:b/>
          <w:i/>
        </w:rPr>
        <w:t xml:space="preserve">ЈНД-М 1.1.4/2017 - Енергетске услуге и материјал за саобраћај </w:t>
      </w:r>
      <w:r>
        <w:rPr>
          <w:rFonts w:eastAsia="TimesNewRomanPSMT"/>
          <w:b/>
          <w:bCs/>
          <w:lang w:val="ru-RU"/>
        </w:rPr>
        <w:t xml:space="preserve">- </w:t>
      </w:r>
      <w:r>
        <w:rPr>
          <w:rFonts w:eastAsia="TimesNewRomanPS-BoldMT"/>
          <w:b/>
          <w:bCs/>
          <w:lang w:val="ru-RU"/>
        </w:rPr>
        <w:t>НЕ ОТВАРАТИ”</w:t>
      </w:r>
      <w:r>
        <w:rPr>
          <w:rFonts w:eastAsia="TimesNewRomanPSMT"/>
          <w:b/>
          <w:bCs/>
          <w:iCs/>
          <w:lang w:val="ru-RU"/>
        </w:rPr>
        <w:t>.</w:t>
      </w:r>
    </w:p>
    <w:p>
      <w:pPr>
        <w:jc w:val="both"/>
        <w:rPr>
          <w:rFonts w:eastAsia="TimesNewRomanPSMT"/>
          <w:bCs/>
          <w:lang w:val="ru-RU"/>
        </w:rPr>
      </w:pPr>
      <w:r>
        <w:rPr>
          <w:rFonts w:eastAsia="TimesNewRomanPSMT"/>
          <w:bCs/>
          <w:lang w:val="ru-RU"/>
        </w:rPr>
        <w:tab/>
      </w:r>
      <w:r>
        <w:rPr>
          <w:rFonts w:eastAsia="TimesNewRomanPSMT"/>
          <w:bCs/>
          <w:lang w:val="ru-RU"/>
        </w:rPr>
        <w:t>На полеђини коверте или на кутији навести назив</w:t>
      </w:r>
      <w:r>
        <w:rPr>
          <w:rFonts w:eastAsia="TimesNewRomanPSMT"/>
          <w:bCs/>
          <w:lang w:val="sr-Cyrl-CS"/>
        </w:rPr>
        <w:t xml:space="preserve"> и адресу</w:t>
      </w:r>
      <w:r>
        <w:rPr>
          <w:rFonts w:eastAsia="TimesNewRomanPSMT"/>
          <w:bCs/>
          <w:lang w:val="ru-RU"/>
        </w:rPr>
        <w:t xml:space="preserve"> понуђача. </w:t>
      </w:r>
    </w:p>
    <w:p>
      <w:pPr>
        <w:ind w:left="360" w:hanging="360"/>
        <w:rPr>
          <w:rFonts w:ascii="BookAntiqua-BoldItalic" w:hAnsi="BookAntiqua-BoldItalic" w:cs="BookAntiqua-BoldItalic"/>
          <w:b/>
          <w:bCs/>
          <w:iCs/>
          <w:color w:val="FF0000"/>
          <w:u w:val="single"/>
          <w:lang w:val="sr-Cyrl-CS"/>
        </w:rPr>
      </w:pPr>
      <w:r>
        <w:rPr>
          <w:b/>
          <w:bCs/>
          <w:i/>
          <w:iCs/>
          <w:color w:val="FF0000"/>
          <w:lang w:val="sr-Cyrl-CS"/>
        </w:rPr>
        <w:tab/>
      </w:r>
      <w:r>
        <w:rPr>
          <w:b/>
          <w:bCs/>
          <w:i/>
          <w:iCs/>
          <w:color w:val="FF0000"/>
          <w:lang w:val="sr-Cyrl-CS"/>
        </w:rPr>
        <w:tab/>
      </w:r>
      <w:r>
        <w:rPr>
          <w:b/>
          <w:bCs/>
          <w:iCs/>
          <w:color w:val="FF0000"/>
          <w:u w:val="single"/>
          <w:lang w:val="sr-Cyrl-CS"/>
        </w:rPr>
        <w:t>5.6.</w:t>
      </w:r>
      <w:r>
        <w:rPr>
          <w:b/>
          <w:iCs/>
          <w:color w:val="FF0000"/>
          <w:u w:val="single"/>
          <w:lang w:val="sr-Cyrl-CS"/>
        </w:rPr>
        <w:t xml:space="preserve"> Учествовање у заједничкој понуди или понуди са подизвођачем</w:t>
      </w:r>
    </w:p>
    <w:p>
      <w:pPr>
        <w:pStyle w:val="36"/>
        <w:jc w:val="both"/>
        <w:rPr>
          <w:lang w:val="ru-RU"/>
        </w:rPr>
      </w:pPr>
      <w:r>
        <w:rPr>
          <w:lang w:val="ru-RU"/>
        </w:rPr>
        <w:tab/>
      </w:r>
      <w:r>
        <w:rPr>
          <w:lang w:val="sr-Cyrl-CS"/>
        </w:rPr>
        <w:t xml:space="preserve">У складу са чланом 87. став 4. Закона о јавним набавкама, </w:t>
      </w:r>
      <w:r>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pPr>
        <w:pStyle w:val="36"/>
        <w:jc w:val="both"/>
        <w:rPr>
          <w:sz w:val="16"/>
          <w:szCs w:val="16"/>
          <w:lang w:val="ru-RU"/>
        </w:rPr>
      </w:pPr>
    </w:p>
    <w:p>
      <w:pPr>
        <w:pStyle w:val="36"/>
        <w:jc w:val="both"/>
        <w:rPr>
          <w:b/>
          <w:color w:val="FF0000"/>
          <w:u w:val="single"/>
          <w:lang w:val="ru-RU"/>
        </w:rPr>
      </w:pPr>
      <w:r>
        <w:rPr>
          <w:lang w:val="ru-RU"/>
        </w:rPr>
        <w:tab/>
      </w:r>
      <w:r>
        <w:rPr>
          <w:b/>
          <w:color w:val="FF0000"/>
          <w:u w:val="single"/>
          <w:lang w:val="ru-RU"/>
        </w:rPr>
        <w:t>5.7. Испуњеност услова од стране подизвођача</w:t>
      </w:r>
    </w:p>
    <w:p>
      <w:pPr>
        <w:pStyle w:val="36"/>
        <w:jc w:val="both"/>
        <w:rPr>
          <w:b/>
          <w:color w:val="FF0000"/>
          <w:u w:val="single"/>
          <w:lang w:val="ru-RU"/>
        </w:rPr>
      </w:pPr>
    </w:p>
    <w:p>
      <w:pPr>
        <w:pStyle w:val="36"/>
        <w:widowControl w:val="0"/>
        <w:ind w:firstLine="708"/>
        <w:jc w:val="both"/>
        <w:rPr>
          <w:lang w:val="ru-RU"/>
        </w:rPr>
      </w:pPr>
      <w:r>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pPr>
        <w:pStyle w:val="36"/>
        <w:ind w:firstLine="708"/>
        <w:jc w:val="both"/>
        <w:rPr>
          <w:lang w:val="ru-RU"/>
        </w:rPr>
      </w:pPr>
      <w:r>
        <w:rPr>
          <w:lang w:val="ru-RU"/>
        </w:rPr>
        <w:t xml:space="preserve">Уколико уговор између наручиоца и понуђача буде закључен, тај подизвођач ће бити наведен у уговору. </w:t>
      </w:r>
    </w:p>
    <w:p>
      <w:pPr>
        <w:pStyle w:val="36"/>
        <w:ind w:firstLine="708"/>
        <w:jc w:val="both"/>
        <w:rPr>
          <w:lang w:val="ru-RU"/>
        </w:rPr>
      </w:pPr>
      <w:r>
        <w:rPr>
          <w:lang w:val="ru-RU"/>
        </w:rPr>
        <w:t xml:space="preserve">Понуђач у потпуности одговара наручиоцу за извршење уговорене набавке, без обзира на број подизвођача. </w:t>
      </w:r>
    </w:p>
    <w:p>
      <w:pPr>
        <w:pStyle w:val="36"/>
        <w:ind w:firstLine="708"/>
        <w:jc w:val="both"/>
        <w:rPr>
          <w:lang w:val="ru-RU"/>
        </w:rPr>
      </w:pPr>
      <w:r>
        <w:rPr>
          <w:lang w:val="ru-RU"/>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pPr>
        <w:pStyle w:val="36"/>
        <w:ind w:firstLine="708"/>
        <w:jc w:val="both"/>
        <w:rPr>
          <w:lang w:val="ru-RU"/>
        </w:rPr>
      </w:pPr>
      <w:r>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w:t>
      </w:r>
    </w:p>
    <w:p>
      <w:pPr>
        <w:pStyle w:val="36"/>
        <w:jc w:val="both"/>
        <w:rPr>
          <w:sz w:val="16"/>
          <w:szCs w:val="16"/>
          <w:lang w:val="ru-RU"/>
        </w:rPr>
      </w:pPr>
      <w:r>
        <w:rPr>
          <w:sz w:val="16"/>
          <w:szCs w:val="16"/>
          <w:lang w:val="ru-RU"/>
        </w:rPr>
        <w:tab/>
      </w:r>
    </w:p>
    <w:p>
      <w:pPr>
        <w:pStyle w:val="36"/>
        <w:jc w:val="both"/>
        <w:rPr>
          <w:b/>
          <w:color w:val="FF0000"/>
          <w:u w:val="single"/>
          <w:lang w:val="ru-RU"/>
        </w:rPr>
      </w:pPr>
      <w:r>
        <w:rPr>
          <w:lang w:val="ru-RU"/>
        </w:rPr>
        <w:tab/>
      </w:r>
      <w:r>
        <w:rPr>
          <w:b/>
          <w:color w:val="FF0000"/>
          <w:u w:val="single"/>
          <w:lang w:val="ru-RU"/>
        </w:rPr>
        <w:t>5.8. Испуњеност услова у заједничкој понуди</w:t>
      </w:r>
    </w:p>
    <w:p>
      <w:pPr>
        <w:pStyle w:val="36"/>
        <w:jc w:val="both"/>
        <w:rPr>
          <w:b/>
          <w:color w:val="FF0000"/>
          <w:u w:val="single"/>
          <w:lang w:val="ru-RU"/>
        </w:rPr>
      </w:pPr>
    </w:p>
    <w:p>
      <w:pPr>
        <w:pStyle w:val="36"/>
        <w:jc w:val="both"/>
        <w:rPr>
          <w:lang w:val="ru-RU"/>
        </w:rPr>
      </w:pPr>
      <w:r>
        <w:rPr>
          <w:lang w:val="ru-RU"/>
        </w:rPr>
        <w:tab/>
      </w:r>
      <w:r>
        <w:rPr>
          <w:lang w:val="ru-RU"/>
        </w:rPr>
        <w:t xml:space="preserve">Понуду може поднети ГРУПА ПОНУЂАЧА. </w:t>
      </w:r>
    </w:p>
    <w:p>
      <w:pPr>
        <w:pStyle w:val="36"/>
        <w:shd w:val="clear" w:color="auto" w:fill="FFFFFF"/>
        <w:jc w:val="both"/>
        <w:rPr>
          <w:b/>
          <w:lang w:val="ru-RU"/>
        </w:rPr>
      </w:pPr>
      <w:r>
        <w:rPr>
          <w:lang w:val="ru-RU"/>
        </w:rPr>
        <w:tab/>
      </w:r>
      <w:r>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pPr>
        <w:jc w:val="both"/>
      </w:pPr>
      <w:r>
        <w:rPr>
          <w:lang w:val="ru-RU"/>
        </w:rPr>
        <w:t>- податке о члан</w:t>
      </w:r>
      <w:r>
        <w:t>у</w:t>
      </w:r>
      <w:r>
        <w:rPr>
          <w:lang w:val="ru-RU"/>
        </w:rPr>
        <w:t xml:space="preserve"> групе који ће бити носилац посла, односно који ће поднети понуду и који ће заступати групу понуђача пред наручиоцем;</w:t>
      </w:r>
    </w:p>
    <w:p>
      <w:pPr>
        <w:rPr>
          <w:rFonts w:ascii="Calibri" w:hAnsi="Calibri"/>
          <w:lang w:val="sr-Cyrl-CS"/>
        </w:rPr>
      </w:pPr>
      <w:r>
        <w:rPr>
          <w:lang w:val="sr-Cyrl-CS"/>
        </w:rPr>
        <w:t xml:space="preserve">- </w:t>
      </w:r>
      <w:r>
        <w:rPr>
          <w:lang w:val="ru-RU"/>
        </w:rPr>
        <w:t>опис послова сваког од понуђача из групе понуђача у извршењу уговора.</w:t>
      </w:r>
    </w:p>
    <w:p>
      <w:pPr>
        <w:ind w:firstLine="708"/>
        <w:jc w:val="both"/>
        <w:rPr>
          <w:sz w:val="23"/>
          <w:szCs w:val="23"/>
        </w:rPr>
      </w:pPr>
      <w:r>
        <w:rPr>
          <w:sz w:val="23"/>
          <w:szCs w:val="23"/>
          <w:lang w:val="ru-RU"/>
        </w:rPr>
        <w:t xml:space="preserve">Понуђачи из групе понуђача одговарају неограничено солидарно према наручиоцу. </w:t>
      </w:r>
    </w:p>
    <w:p>
      <w:pPr>
        <w:pStyle w:val="36"/>
        <w:widowControl w:val="0"/>
        <w:ind w:firstLine="708"/>
        <w:jc w:val="both"/>
        <w:rPr>
          <w:sz w:val="23"/>
          <w:szCs w:val="23"/>
          <w:lang w:val="ru-RU"/>
        </w:rPr>
      </w:pPr>
      <w:r>
        <w:rPr>
          <w:sz w:val="23"/>
          <w:szCs w:val="23"/>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pPr>
        <w:pStyle w:val="36"/>
        <w:widowControl w:val="0"/>
        <w:ind w:firstLine="708"/>
        <w:jc w:val="both"/>
        <w:rPr>
          <w:sz w:val="23"/>
          <w:szCs w:val="23"/>
          <w:lang w:val="ru-RU"/>
        </w:rPr>
      </w:pPr>
      <w:r>
        <w:rPr>
          <w:sz w:val="23"/>
          <w:szCs w:val="23"/>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pPr>
        <w:pStyle w:val="36"/>
        <w:widowControl w:val="0"/>
        <w:jc w:val="both"/>
        <w:rPr>
          <w:sz w:val="12"/>
          <w:szCs w:val="12"/>
          <w:lang w:val="ru-RU"/>
        </w:rPr>
      </w:pPr>
    </w:p>
    <w:p>
      <w:pPr>
        <w:pStyle w:val="36"/>
        <w:jc w:val="both"/>
        <w:rPr>
          <w:b/>
          <w:color w:val="FF0000"/>
          <w:u w:val="single"/>
          <w:lang w:val="ru-RU"/>
        </w:rPr>
      </w:pPr>
      <w:r>
        <w:rPr>
          <w:b/>
          <w:color w:val="FF0000"/>
          <w:lang w:val="ru-RU"/>
        </w:rPr>
        <w:tab/>
      </w:r>
      <w:r>
        <w:rPr>
          <w:b/>
          <w:color w:val="FF0000"/>
          <w:u w:val="single"/>
          <w:lang w:val="ru-RU"/>
        </w:rPr>
        <w:t>5.9. Захтеви од значаја за прихватљивост понуде</w:t>
      </w:r>
    </w:p>
    <w:p>
      <w:pPr>
        <w:pStyle w:val="36"/>
        <w:jc w:val="both"/>
        <w:rPr>
          <w:b/>
          <w:color w:val="FF0000"/>
          <w:u w:val="single"/>
          <w:lang w:val="ru-RU"/>
        </w:rPr>
      </w:pPr>
    </w:p>
    <w:p>
      <w:pPr>
        <w:pStyle w:val="36"/>
        <w:jc w:val="both"/>
        <w:rPr>
          <w:sz w:val="23"/>
          <w:szCs w:val="23"/>
          <w:lang w:val="ru-RU"/>
        </w:rPr>
      </w:pPr>
      <w:r>
        <w:rPr>
          <w:lang w:val="ru-RU"/>
        </w:rPr>
        <w:tab/>
      </w:r>
      <w:r>
        <w:rPr>
          <w:sz w:val="23"/>
          <w:szCs w:val="23"/>
          <w:lang w:val="ru-RU"/>
        </w:rPr>
        <w:t>Понуда ће бити прихватљива уколико је поднета у свему према условима из конкурсне документације.</w:t>
      </w:r>
    </w:p>
    <w:p>
      <w:pPr>
        <w:pStyle w:val="36"/>
        <w:jc w:val="both"/>
        <w:rPr>
          <w:sz w:val="23"/>
          <w:szCs w:val="23"/>
          <w:lang w:val="sr-Cyrl-BA"/>
        </w:rPr>
      </w:pPr>
      <w:r>
        <w:rPr>
          <w:sz w:val="23"/>
          <w:szCs w:val="23"/>
          <w:lang w:val="ru-RU"/>
        </w:rPr>
        <w:tab/>
      </w:r>
      <w:r>
        <w:rPr>
          <w:sz w:val="23"/>
          <w:szCs w:val="23"/>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pPr>
        <w:pStyle w:val="36"/>
        <w:jc w:val="both"/>
        <w:rPr>
          <w:sz w:val="16"/>
          <w:szCs w:val="16"/>
          <w:lang w:val="sr-Cyrl-BA"/>
        </w:rPr>
      </w:pPr>
    </w:p>
    <w:p>
      <w:pPr>
        <w:pStyle w:val="36"/>
        <w:jc w:val="both"/>
        <w:rPr>
          <w:b/>
          <w:color w:val="FF0000"/>
          <w:u w:val="single"/>
          <w:lang w:val="sr-Cyrl-BA"/>
        </w:rPr>
      </w:pPr>
      <w:r>
        <w:rPr>
          <w:b/>
          <w:color w:val="FF0000"/>
          <w:lang w:val="sr-Cyrl-BA"/>
        </w:rPr>
        <w:tab/>
      </w:r>
      <w:r>
        <w:rPr>
          <w:b/>
          <w:color w:val="FF0000"/>
          <w:u w:val="single"/>
          <w:lang w:val="ru-RU"/>
        </w:rPr>
        <w:t>5.</w:t>
      </w:r>
      <w:r>
        <w:rPr>
          <w:b/>
          <w:color w:val="FF0000"/>
          <w:u w:val="single"/>
          <w:lang w:val="sr-Cyrl-BA"/>
        </w:rPr>
        <w:t>10</w:t>
      </w:r>
      <w:r>
        <w:rPr>
          <w:b/>
          <w:color w:val="FF0000"/>
          <w:u w:val="single"/>
          <w:lang w:val="ru-RU"/>
        </w:rPr>
        <w:t>. Захтеви</w:t>
      </w:r>
      <w:r>
        <w:rPr>
          <w:b/>
          <w:color w:val="FF0000"/>
          <w:u w:val="single"/>
          <w:lang w:val="sr-Cyrl-BA"/>
        </w:rPr>
        <w:t xml:space="preserve"> у погледу рока важења понуде</w:t>
      </w:r>
    </w:p>
    <w:p>
      <w:pPr>
        <w:pStyle w:val="36"/>
        <w:jc w:val="both"/>
        <w:rPr>
          <w:lang w:val="ru-RU"/>
        </w:rPr>
      </w:pPr>
      <w:r>
        <w:rPr>
          <w:lang w:val="ru-RU"/>
        </w:rPr>
        <w:tab/>
      </w:r>
      <w:r>
        <w:rPr>
          <w:b/>
          <w:bCs/>
          <w:lang w:val="ru-RU"/>
        </w:rPr>
        <w:t xml:space="preserve">Рок важења понуде </w:t>
      </w:r>
      <w:r>
        <w:rPr>
          <w:lang w:val="ru-RU"/>
        </w:rPr>
        <w:t>наводи Понуђач у понуди с тим да исти не може бити краћи од</w:t>
      </w:r>
      <w:r>
        <w:rPr>
          <w:lang w:val="sr-Cyrl-BA"/>
        </w:rPr>
        <w:t xml:space="preserve"> 30</w:t>
      </w:r>
      <w:r>
        <w:rPr>
          <w:lang w:val="ru-RU"/>
        </w:rPr>
        <w:t xml:space="preserve"> дана од дана отварања понуда. </w:t>
      </w:r>
    </w:p>
    <w:p>
      <w:pPr>
        <w:pStyle w:val="36"/>
        <w:jc w:val="both"/>
        <w:rPr>
          <w:lang w:val="ru-RU"/>
        </w:rPr>
      </w:pPr>
      <w:r>
        <w:rPr>
          <w:lang w:val="sr-Cyrl-BA"/>
        </w:rPr>
        <w:tab/>
      </w:r>
      <w:r>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pPr>
        <w:pStyle w:val="36"/>
        <w:widowControl w:val="0"/>
        <w:jc w:val="both"/>
        <w:rPr>
          <w:lang w:val="ru-RU"/>
        </w:rPr>
      </w:pPr>
      <w:r>
        <w:rPr>
          <w:lang w:val="sr-Cyrl-BA"/>
        </w:rPr>
        <w:tab/>
      </w:r>
      <w:r>
        <w:rPr>
          <w:lang w:val="ru-RU"/>
        </w:rPr>
        <w:t>Понуђач који прихвати захтев за продужење рока важења понуде не може мењати понуду у било ком делу.</w:t>
      </w:r>
    </w:p>
    <w:p>
      <w:pPr>
        <w:pStyle w:val="36"/>
        <w:jc w:val="both"/>
        <w:rPr>
          <w:b/>
          <w:color w:val="FF0000"/>
          <w:u w:val="single"/>
          <w:lang w:val="sr-Cyrl-BA"/>
        </w:rPr>
      </w:pPr>
      <w:r>
        <w:rPr>
          <w:b/>
          <w:color w:val="FF0000"/>
          <w:lang w:val="ru-RU"/>
        </w:rPr>
        <w:tab/>
      </w:r>
      <w:r>
        <w:rPr>
          <w:b/>
          <w:color w:val="FF0000"/>
          <w:u w:val="single"/>
          <w:lang w:val="ru-RU"/>
        </w:rPr>
        <w:t>5.11. Цена</w:t>
      </w:r>
    </w:p>
    <w:p>
      <w:pPr>
        <w:pStyle w:val="36"/>
        <w:jc w:val="both"/>
        <w:rPr>
          <w:sz w:val="23"/>
          <w:szCs w:val="23"/>
          <w:lang w:val="ru-RU"/>
        </w:rPr>
      </w:pPr>
      <w:r>
        <w:rPr>
          <w:lang w:val="sr-Cyrl-BA"/>
        </w:rPr>
        <w:tab/>
      </w:r>
      <w:r>
        <w:rPr>
          <w:sz w:val="23"/>
          <w:szCs w:val="23"/>
          <w:lang w:val="ru-RU"/>
        </w:rPr>
        <w:t>Цена мора бити исказана у динарима, са и без пореза на додату вредност, како јединична тако и у укупном износу за траженеколичине добара</w:t>
      </w:r>
      <w:r>
        <w:rPr>
          <w:sz w:val="23"/>
          <w:szCs w:val="23"/>
          <w:lang w:val="sr-Cyrl-BA"/>
        </w:rPr>
        <w:t>, 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pPr>
        <w:pStyle w:val="36"/>
        <w:ind w:firstLine="708"/>
        <w:jc w:val="both"/>
        <w:rPr>
          <w:sz w:val="23"/>
          <w:szCs w:val="23"/>
          <w:lang w:val="ru-RU"/>
        </w:rPr>
      </w:pPr>
      <w:r>
        <w:rPr>
          <w:sz w:val="23"/>
          <w:szCs w:val="23"/>
          <w:lang w:val="ru-RU"/>
        </w:rPr>
        <w:t xml:space="preserve">Променом цене не сматра се усклађивање цене са тржишним ценама.Обавеза наручиоца је да изврши рачунску проверу цена из понуде. У случају разлике између јединичне и укупне цене меродавна је јединична цена. </w:t>
      </w:r>
    </w:p>
    <w:p>
      <w:pPr>
        <w:pStyle w:val="36"/>
        <w:ind w:firstLine="708"/>
        <w:jc w:val="both"/>
        <w:rPr>
          <w:sz w:val="23"/>
          <w:szCs w:val="23"/>
          <w:lang w:val="ru-RU"/>
        </w:rPr>
      </w:pPr>
      <w:r>
        <w:rPr>
          <w:sz w:val="23"/>
          <w:szCs w:val="23"/>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pPr>
        <w:pStyle w:val="36"/>
        <w:ind w:firstLine="708"/>
        <w:jc w:val="both"/>
        <w:rPr>
          <w:b/>
          <w:color w:val="FF0000"/>
          <w:sz w:val="23"/>
          <w:szCs w:val="23"/>
          <w:u w:val="single"/>
          <w:lang w:val="ru-RU"/>
        </w:rPr>
      </w:pPr>
      <w:r>
        <w:rPr>
          <w:color w:val="auto"/>
          <w:sz w:val="23"/>
          <w:szCs w:val="23"/>
          <w:lang w:val="ru-RU"/>
        </w:rPr>
        <w:t>Уколико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у оквиру понуде.</w:t>
      </w:r>
    </w:p>
    <w:p>
      <w:pPr>
        <w:pStyle w:val="36"/>
        <w:rPr>
          <w:sz w:val="20"/>
          <w:szCs w:val="20"/>
          <w:lang w:val="sr-Cyrl-BA" w:eastAsia="en-GB"/>
        </w:rPr>
      </w:pPr>
    </w:p>
    <w:p>
      <w:pPr>
        <w:pStyle w:val="36"/>
        <w:jc w:val="both"/>
        <w:rPr>
          <w:b/>
          <w:color w:val="FF0000"/>
          <w:sz w:val="23"/>
          <w:szCs w:val="23"/>
          <w:u w:val="single"/>
          <w:lang w:val="ru-RU"/>
        </w:rPr>
      </w:pPr>
      <w:r>
        <w:rPr>
          <w:lang w:val="ru-RU" w:eastAsia="en-GB"/>
        </w:rPr>
        <w:tab/>
      </w:r>
      <w:r>
        <w:rPr>
          <w:b/>
          <w:color w:val="FF0000"/>
          <w:sz w:val="23"/>
          <w:szCs w:val="23"/>
          <w:u w:val="single"/>
          <w:lang w:val="ru-RU" w:eastAsia="en-GB"/>
        </w:rPr>
        <w:t>5.12.</w:t>
      </w:r>
      <w:r>
        <w:rPr>
          <w:b/>
          <w:color w:val="FF0000"/>
          <w:sz w:val="23"/>
          <w:szCs w:val="23"/>
          <w:u w:val="single"/>
          <w:lang w:val="ru-RU"/>
        </w:rPr>
        <w:t xml:space="preserve"> Подаци о органима код којих се могу добити подаци у вези са</w:t>
      </w:r>
      <w:r>
        <w:rPr>
          <w:b/>
          <w:color w:val="FF0000"/>
          <w:sz w:val="23"/>
          <w:szCs w:val="23"/>
          <w:lang w:val="ru-RU"/>
        </w:rPr>
        <w:tab/>
      </w:r>
      <w:r>
        <w:rPr>
          <w:b/>
          <w:color w:val="FF0000"/>
          <w:sz w:val="23"/>
          <w:szCs w:val="23"/>
          <w:lang w:val="ru-RU"/>
        </w:rPr>
        <w:tab/>
      </w:r>
      <w:r>
        <w:rPr>
          <w:b/>
          <w:color w:val="FF0000"/>
          <w:sz w:val="23"/>
          <w:szCs w:val="23"/>
          <w:u w:val="single"/>
          <w:lang w:val="ru-RU"/>
        </w:rPr>
        <w:t xml:space="preserve">извршењем уговора када је позив објављен на страном језику </w:t>
      </w:r>
    </w:p>
    <w:p>
      <w:pPr>
        <w:pStyle w:val="37"/>
        <w:spacing w:after="0"/>
        <w:ind w:firstLine="0"/>
        <w:jc w:val="both"/>
        <w:rPr>
          <w:rFonts w:ascii="Times New Roman" w:hAnsi="Times New Roman"/>
          <w:sz w:val="24"/>
          <w:szCs w:val="24"/>
          <w:lang w:val="sr-Cyrl-BA"/>
        </w:rPr>
      </w:pPr>
      <w:r>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r>
        <w:fldChar w:fldCharType="begin"/>
      </w:r>
      <w:r>
        <w:instrText xml:space="preserve">HYPERLINK "../../../AppData/Downloads/press@poreskauprava.gov.rs" </w:instrText>
      </w:r>
      <w:r>
        <w:fldChar w:fldCharType="separate"/>
      </w:r>
      <w:r>
        <w:rPr>
          <w:rStyle w:val="22"/>
          <w:rFonts w:ascii="Times New Roman" w:hAnsi="Times New Roman"/>
          <w:lang w:val="sr-Cyrl-BA"/>
        </w:rPr>
        <w:t>press@poreskauprava.gov.rs</w:t>
      </w:r>
      <w:r>
        <w:fldChar w:fldCharType="end"/>
      </w:r>
      <w:r>
        <w:rPr>
          <w:rFonts w:ascii="Times New Roman" w:hAnsi="Times New Roman"/>
          <w:sz w:val="24"/>
          <w:szCs w:val="24"/>
          <w:lang w:val="sr-Cyrl-BA"/>
        </w:rPr>
        <w:t>;</w:t>
      </w:r>
    </w:p>
    <w:p>
      <w:pPr>
        <w:pStyle w:val="37"/>
        <w:spacing w:after="0"/>
        <w:ind w:firstLine="0"/>
        <w:jc w:val="both"/>
        <w:rPr>
          <w:rFonts w:ascii="Times New Roman" w:hAnsi="Times New Roman"/>
          <w:sz w:val="24"/>
          <w:szCs w:val="24"/>
          <w:lang w:val="sr-Cyrl-BA"/>
        </w:rPr>
      </w:pPr>
      <w:r>
        <w:rPr>
          <w:rFonts w:ascii="Times New Roman" w:hAnsi="Times New Roman"/>
          <w:sz w:val="24"/>
          <w:szCs w:val="24"/>
          <w:lang w:val="sr-Cyrl-BA"/>
        </w:rPr>
        <w:t>- Подаци о заштити животне средине могу се добити од Министарства</w:t>
      </w:r>
      <w:r>
        <w:rPr>
          <w:rFonts w:ascii="Times New Roman" w:hAnsi="Times New Roman"/>
          <w:sz w:val="24"/>
          <w:szCs w:val="24"/>
          <w:lang w:val="sr-Cyrl-CS"/>
        </w:rPr>
        <w:t xml:space="preserve"> пољопривреде и </w:t>
      </w:r>
      <w:r>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Pr>
          <w:rFonts w:ascii="Times New Roman" w:hAnsi="Times New Roman"/>
          <w:sz w:val="24"/>
          <w:szCs w:val="24"/>
          <w:lang w:val="sr-Cyrl-BA"/>
        </w:rPr>
        <w:t xml:space="preserve"> Руже Јовановића 37а , 11160 Београд, мејл: </w:t>
      </w:r>
      <w:r>
        <w:fldChar w:fldCharType="begin"/>
      </w:r>
      <w:r>
        <w:instrText xml:space="preserve">HYPERLINK "../../../AppData/Downloads/office@sepa.gov.rs" </w:instrText>
      </w:r>
      <w:r>
        <w:fldChar w:fldCharType="separate"/>
      </w:r>
      <w:r>
        <w:rPr>
          <w:rStyle w:val="22"/>
          <w:rFonts w:ascii="Times New Roman" w:hAnsi="Times New Roman"/>
          <w:lang w:val="sr-Cyrl-BA"/>
        </w:rPr>
        <w:t>office@sepa.gov.rs</w:t>
      </w:r>
      <w:r>
        <w:fldChar w:fldCharType="end"/>
      </w:r>
      <w:r>
        <w:rPr>
          <w:rFonts w:ascii="Times New Roman" w:hAnsi="Times New Roman"/>
          <w:sz w:val="24"/>
          <w:szCs w:val="24"/>
          <w:lang w:val="sr-Cyrl-BA"/>
        </w:rPr>
        <w:t>;</w:t>
      </w:r>
    </w:p>
    <w:p>
      <w:pPr>
        <w:pStyle w:val="37"/>
        <w:widowControl w:val="0"/>
        <w:spacing w:after="0"/>
        <w:ind w:firstLine="0"/>
        <w:jc w:val="both"/>
        <w:rPr>
          <w:rFonts w:ascii="Times New Roman" w:hAnsi="Times New Roman"/>
          <w:sz w:val="24"/>
          <w:szCs w:val="24"/>
          <w:lang w:val="sr-Cyrl-BA"/>
        </w:rPr>
      </w:pPr>
      <w:r>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Pr>
          <w:rFonts w:ascii="Times New Roman" w:hAnsi="Times New Roman"/>
          <w:sz w:val="24"/>
          <w:szCs w:val="24"/>
          <w:lang w:val="sr-Cyrl-CS"/>
        </w:rPr>
        <w:t xml:space="preserve"> за рад</w:t>
      </w:r>
      <w:r>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Pr>
          <w:rFonts w:ascii="Times New Roman" w:hAnsi="Times New Roman"/>
          <w:sz w:val="24"/>
          <w:szCs w:val="24"/>
          <w:lang w:val="sr-Cyrl-BA"/>
        </w:rPr>
        <w:t xml:space="preserve"> Немањина број 11, 11000 Београд, мејл: </w:t>
      </w:r>
      <w:r>
        <w:fldChar w:fldCharType="begin"/>
      </w:r>
      <w:r>
        <w:instrText xml:space="preserve">HYPERLINK "mailto:press@minrzs.gov.rs" </w:instrText>
      </w:r>
      <w:r>
        <w:fldChar w:fldCharType="separate"/>
      </w:r>
      <w:r>
        <w:rPr>
          <w:rStyle w:val="22"/>
          <w:rFonts w:ascii="Times New Roman" w:hAnsi="Times New Roman"/>
          <w:lang w:val="sr-Cyrl-BA"/>
        </w:rPr>
        <w:t>press@minrzs.gov.rs</w:t>
      </w:r>
      <w:r>
        <w:fldChar w:fldCharType="end"/>
      </w:r>
      <w:r>
        <w:rPr>
          <w:rFonts w:ascii="Times New Roman" w:hAnsi="Times New Roman"/>
          <w:sz w:val="24"/>
          <w:szCs w:val="24"/>
          <w:lang w:val="sr-Cyrl-BA"/>
        </w:rPr>
        <w:t>.</w:t>
      </w:r>
    </w:p>
    <w:p>
      <w:pPr>
        <w:jc w:val="both"/>
        <w:rPr>
          <w:b/>
          <w:bCs/>
          <w:i/>
          <w:iCs/>
          <w:color w:val="FF0000"/>
          <w:sz w:val="23"/>
          <w:szCs w:val="23"/>
          <w:lang w:val="sr-Cyrl-CS"/>
        </w:rPr>
      </w:pPr>
    </w:p>
    <w:p>
      <w:pPr>
        <w:tabs>
          <w:tab w:val="left" w:pos="708"/>
          <w:tab w:val="left" w:pos="1416"/>
          <w:tab w:val="left" w:pos="2124"/>
          <w:tab w:val="left" w:pos="2832"/>
          <w:tab w:val="left" w:pos="3540"/>
          <w:tab w:val="left" w:pos="4248"/>
          <w:tab w:val="left" w:pos="4956"/>
          <w:tab w:val="left" w:pos="6765"/>
        </w:tabs>
        <w:jc w:val="both"/>
        <w:rPr>
          <w:b/>
          <w:bCs/>
          <w:iCs/>
          <w:color w:val="FF0000"/>
          <w:u w:val="single"/>
        </w:rPr>
      </w:pPr>
      <w:r>
        <w:rPr>
          <w:b/>
          <w:bCs/>
          <w:iCs/>
          <w:color w:val="FF0000"/>
          <w:sz w:val="23"/>
          <w:szCs w:val="23"/>
          <w:lang w:val="sr-Cyrl-BA"/>
        </w:rPr>
        <w:tab/>
      </w:r>
      <w:r>
        <w:rPr>
          <w:b/>
          <w:bCs/>
          <w:iCs/>
          <w:color w:val="FF0000"/>
          <w:u w:val="single"/>
          <w:lang w:val="sr-Cyrl-CS"/>
        </w:rPr>
        <w:t>5.13. Средства финансијског обезбеђењ</w:t>
      </w:r>
      <w:r>
        <w:rPr>
          <w:b/>
          <w:bCs/>
          <w:iCs/>
          <w:color w:val="FF0000"/>
          <w:u w:val="single"/>
        </w:rPr>
        <w:t>a</w:t>
      </w:r>
    </w:p>
    <w:p>
      <w:pPr>
        <w:autoSpaceDE w:val="0"/>
        <w:autoSpaceDN w:val="0"/>
        <w:adjustRightInd w:val="0"/>
        <w:spacing w:line="240" w:lineRule="auto"/>
        <w:ind w:firstLine="708"/>
        <w:jc w:val="both"/>
        <w:rPr>
          <w:rFonts w:eastAsia="Calibri"/>
          <w:kern w:val="0"/>
          <w:lang w:eastAsia="en-US"/>
        </w:rPr>
      </w:pPr>
      <w:r>
        <w:rPr>
          <w:rFonts w:eastAsia="Calibri"/>
          <w:kern w:val="0"/>
          <w:lang w:eastAsia="en-US"/>
        </w:rPr>
        <w:t>Као средство финансијског обезбеђења за добро извршење посла и испуњењауговорних обавеза, понуђач у тренутку закључења Уговора предаје Наручиоцу бланкосопствену меницу,  са клаузулом „без протеста“, роком доспећа „по виђењу“ и роком важења 30 (тридесет) дана дужим од дана окончања реализације уговора, потврду оупису менице у Регистар меница који се води код НБС, као и менично овлашћење попуњено, потписано и оверено од стране овлашћеног лица понуђача.</w:t>
      </w:r>
    </w:p>
    <w:p>
      <w:pPr>
        <w:autoSpaceDE w:val="0"/>
        <w:autoSpaceDN w:val="0"/>
        <w:adjustRightInd w:val="0"/>
        <w:spacing w:line="240" w:lineRule="auto"/>
        <w:jc w:val="both"/>
        <w:rPr>
          <w:rFonts w:eastAsia="Calibri"/>
          <w:kern w:val="0"/>
          <w:lang w:eastAsia="en-US"/>
        </w:rPr>
      </w:pPr>
    </w:p>
    <w:p>
      <w:pPr>
        <w:jc w:val="both"/>
        <w:rPr>
          <w:rFonts w:cs="Arial"/>
          <w:sz w:val="22"/>
          <w:szCs w:val="22"/>
          <w:lang w:val="sr-Cyrl-CS"/>
        </w:rPr>
      </w:pPr>
      <w:r>
        <w:rPr>
          <w:rFonts w:cs="Arial"/>
          <w:b/>
          <w:sz w:val="22"/>
          <w:szCs w:val="22"/>
          <w:u w:val="single"/>
          <w:lang w:val="sr-Cyrl-CS"/>
        </w:rPr>
        <w:t>Садржина:</w:t>
      </w:r>
      <w:r>
        <w:rPr>
          <w:rFonts w:cs="Arial"/>
          <w:sz w:val="22"/>
          <w:szCs w:val="22"/>
          <w:lang w:val="sr-Cyrl-CS"/>
        </w:rPr>
        <w:t xml:space="preserve"> Бланко соло меница мора бити регистрована, безусловна, платива на први</w:t>
      </w:r>
      <w:r>
        <w:rPr>
          <w:rFonts w:cs="Arial"/>
          <w:sz w:val="22"/>
          <w:szCs w:val="22"/>
          <w:lang w:val="sr-Cyrl-RS"/>
        </w:rPr>
        <w:t xml:space="preserve"> </w:t>
      </w:r>
      <w:r>
        <w:rPr>
          <w:rFonts w:cs="Arial"/>
          <w:sz w:val="22"/>
          <w:szCs w:val="22"/>
          <w:lang w:val="sr-Cyrl-CS"/>
        </w:rPr>
        <w:t>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w:t>
      </w:r>
      <w:r>
        <w:rPr>
          <w:rFonts w:cs="Arial"/>
          <w:sz w:val="22"/>
          <w:szCs w:val="22"/>
          <w:lang w:val="sr-Cyrl-RS"/>
        </w:rPr>
        <w:t xml:space="preserve"> </w:t>
      </w:r>
      <w:r>
        <w:rPr>
          <w:rFonts w:cs="Arial"/>
          <w:sz w:val="22"/>
          <w:szCs w:val="22"/>
          <w:lang w:val="sr-Cyrl-CS"/>
        </w:rPr>
        <w:t xml:space="preserve">надлежност за решавање спорова. </w:t>
      </w:r>
    </w:p>
    <w:p>
      <w:pPr>
        <w:jc w:val="both"/>
        <w:rPr>
          <w:rFonts w:cs="Arial"/>
          <w:sz w:val="22"/>
          <w:szCs w:val="22"/>
          <w:lang w:val="sr-Cyrl-CS"/>
        </w:rPr>
      </w:pPr>
      <w:r>
        <w:rPr>
          <w:rFonts w:cs="Arial"/>
          <w:sz w:val="22"/>
          <w:szCs w:val="22"/>
          <w:lang w:val="sr-Cyrl-CS"/>
        </w:rPr>
        <w:t>Бланко соло меница мора да садржи потпис и печат понуђача. Менично</w:t>
      </w:r>
      <w:r>
        <w:rPr>
          <w:rFonts w:cs="Arial"/>
          <w:sz w:val="22"/>
          <w:szCs w:val="22"/>
          <w:lang w:val="sr-Cyrl-RS"/>
        </w:rPr>
        <w:t xml:space="preserve"> </w:t>
      </w:r>
      <w:r>
        <w:rPr>
          <w:rFonts w:cs="Arial"/>
          <w:sz w:val="22"/>
          <w:szCs w:val="22"/>
          <w:lang w:val="sr-Cyrl-CS"/>
        </w:rPr>
        <w:t>писмо/овлашћење обавезно мора да садржи ( поред осталих података) и</w:t>
      </w:r>
    </w:p>
    <w:p>
      <w:pPr>
        <w:jc w:val="both"/>
        <w:rPr>
          <w:rFonts w:cs="Arial"/>
          <w:sz w:val="22"/>
          <w:szCs w:val="22"/>
          <w:lang w:val="sr-Cyrl-CS"/>
        </w:rPr>
      </w:pPr>
      <w:r>
        <w:rPr>
          <w:rFonts w:cs="Arial"/>
          <w:sz w:val="22"/>
          <w:szCs w:val="22"/>
          <w:lang w:val="sr-Cyrl-CS"/>
        </w:rPr>
        <w:t xml:space="preserve">- тачан назив корисника меничног писма/овлашћења (Наручиоца), </w:t>
      </w:r>
    </w:p>
    <w:p>
      <w:pPr>
        <w:jc w:val="both"/>
        <w:rPr>
          <w:rFonts w:cs="Arial"/>
          <w:sz w:val="22"/>
          <w:szCs w:val="22"/>
          <w:lang w:val="sr-Cyrl-CS"/>
        </w:rPr>
      </w:pPr>
      <w:r>
        <w:rPr>
          <w:rFonts w:cs="Arial"/>
          <w:sz w:val="22"/>
          <w:szCs w:val="22"/>
          <w:lang w:val="sr-Cyrl-CS"/>
        </w:rPr>
        <w:t xml:space="preserve">- предмет јавне набавке –број ЈН и назив јавне набавке, </w:t>
      </w:r>
    </w:p>
    <w:p>
      <w:pPr>
        <w:jc w:val="both"/>
        <w:rPr>
          <w:rFonts w:cs="Arial"/>
          <w:sz w:val="22"/>
          <w:szCs w:val="22"/>
        </w:rPr>
      </w:pPr>
      <w:r>
        <w:rPr>
          <w:rFonts w:cs="Arial"/>
          <w:sz w:val="22"/>
          <w:szCs w:val="22"/>
          <w:lang w:val="sr-Cyrl-CS"/>
        </w:rPr>
        <w:t>- износ на који се издаје – 10% од укупне уговоре</w:t>
      </w:r>
      <w:r>
        <w:rPr>
          <w:rFonts w:cs="Arial"/>
          <w:sz w:val="22"/>
          <w:szCs w:val="22"/>
          <w:lang w:val="sr-Cyrl-RS"/>
        </w:rPr>
        <w:t xml:space="preserve"> </w:t>
      </w:r>
      <w:r>
        <w:rPr>
          <w:rFonts w:cs="Arial"/>
          <w:sz w:val="22"/>
          <w:szCs w:val="22"/>
          <w:lang w:val="sr-Cyrl-CS"/>
        </w:rPr>
        <w:t xml:space="preserve">невредности у динарима </w:t>
      </w:r>
      <w:r>
        <w:rPr>
          <w:rFonts w:cs="Arial"/>
          <w:sz w:val="22"/>
          <w:szCs w:val="22"/>
          <w:lang w:val="ru-RU"/>
        </w:rPr>
        <w:t>без ПДВ-а</w:t>
      </w:r>
      <w:r>
        <w:rPr>
          <w:rFonts w:cs="Arial"/>
          <w:sz w:val="22"/>
          <w:szCs w:val="22"/>
          <w:lang w:val="sr-Cyrl-CS"/>
        </w:rPr>
        <w:t>, са навођењем рока важности - који је 30 дана дужи од дана</w:t>
      </w:r>
      <w:r>
        <w:rPr>
          <w:rFonts w:cs="Arial"/>
          <w:sz w:val="22"/>
          <w:szCs w:val="22"/>
          <w:lang w:val="sr-Cyrl-RS"/>
        </w:rPr>
        <w:t xml:space="preserve"> </w:t>
      </w:r>
      <w:r>
        <w:rPr>
          <w:rFonts w:cs="Arial"/>
          <w:sz w:val="22"/>
          <w:szCs w:val="22"/>
          <w:lang w:val="sr-Cyrl-CS"/>
        </w:rPr>
        <w:t>окончања реализације уговора.</w:t>
      </w:r>
    </w:p>
    <w:p>
      <w:pPr>
        <w:jc w:val="both"/>
        <w:rPr>
          <w:rFonts w:cs="Arial"/>
          <w:sz w:val="22"/>
          <w:szCs w:val="22"/>
          <w:lang w:val="sr-Cyrl-CS"/>
        </w:rPr>
      </w:pPr>
      <w:r>
        <w:rPr>
          <w:rFonts w:cs="Arial"/>
          <w:b/>
          <w:sz w:val="22"/>
          <w:szCs w:val="22"/>
          <w:u w:val="single"/>
          <w:lang w:val="sr-Cyrl-CS"/>
        </w:rPr>
        <w:t>Начин подношења</w:t>
      </w:r>
      <w:r>
        <w:rPr>
          <w:rFonts w:cs="Arial"/>
          <w:sz w:val="22"/>
          <w:szCs w:val="22"/>
          <w:lang w:val="sr-Cyrl-CS"/>
        </w:rPr>
        <w:t>: у тренутку закључења уговора.</w:t>
      </w:r>
    </w:p>
    <w:p>
      <w:pPr>
        <w:jc w:val="both"/>
        <w:rPr>
          <w:rFonts w:cs="Arial"/>
          <w:sz w:val="22"/>
          <w:szCs w:val="22"/>
          <w:lang w:val="sr-Cyrl-CS"/>
        </w:rPr>
      </w:pPr>
      <w:r>
        <w:rPr>
          <w:rFonts w:cs="Arial"/>
          <w:b/>
          <w:sz w:val="22"/>
          <w:szCs w:val="22"/>
          <w:u w:val="single"/>
          <w:lang w:val="sr-Cyrl-CS"/>
        </w:rPr>
        <w:t>Висина</w:t>
      </w:r>
      <w:r>
        <w:rPr>
          <w:rFonts w:cs="Arial"/>
          <w:sz w:val="22"/>
          <w:szCs w:val="22"/>
          <w:lang w:val="sr-Cyrl-CS"/>
        </w:rPr>
        <w:t>:</w:t>
      </w:r>
      <w:r>
        <w:rPr>
          <w:rFonts w:cs="Arial"/>
          <w:sz w:val="22"/>
          <w:szCs w:val="22"/>
          <w:lang w:val="sr-Cyrl-RS"/>
        </w:rPr>
        <w:t xml:space="preserve"> </w:t>
      </w:r>
      <w:r>
        <w:rPr>
          <w:rFonts w:cs="Arial"/>
          <w:sz w:val="22"/>
          <w:szCs w:val="22"/>
          <w:lang w:val="sr-Cyrl-CS"/>
        </w:rPr>
        <w:t xml:space="preserve">10 % од укупне уговорене вредности и изражена у динарима, </w:t>
      </w:r>
      <w:r>
        <w:rPr>
          <w:rFonts w:cs="Arial"/>
          <w:sz w:val="22"/>
          <w:szCs w:val="22"/>
          <w:lang w:val="ru-RU"/>
        </w:rPr>
        <w:t>без ПДВ-а</w:t>
      </w:r>
      <w:r>
        <w:rPr>
          <w:rFonts w:cs="Arial"/>
          <w:sz w:val="22"/>
          <w:szCs w:val="22"/>
          <w:lang w:val="sr-Cyrl-CS"/>
        </w:rPr>
        <w:t>.</w:t>
      </w:r>
    </w:p>
    <w:p>
      <w:pPr>
        <w:jc w:val="both"/>
        <w:rPr>
          <w:rFonts w:cs="Arial"/>
          <w:sz w:val="22"/>
          <w:szCs w:val="22"/>
          <w:lang w:val="sr-Cyrl-CS"/>
        </w:rPr>
      </w:pPr>
      <w:r>
        <w:rPr>
          <w:rFonts w:cs="Arial"/>
          <w:b/>
          <w:sz w:val="22"/>
          <w:szCs w:val="22"/>
          <w:u w:val="single"/>
          <w:lang w:val="sr-Cyrl-CS"/>
        </w:rPr>
        <w:t>Рокови важности</w:t>
      </w:r>
      <w:r>
        <w:rPr>
          <w:rFonts w:cs="Arial"/>
          <w:sz w:val="22"/>
          <w:szCs w:val="22"/>
          <w:lang w:val="sr-Cyrl-CS"/>
        </w:rPr>
        <w:t>: који је 30 дана дужи од дана окончања реализације уговора.</w:t>
      </w:r>
    </w:p>
    <w:p>
      <w:pPr>
        <w:jc w:val="both"/>
        <w:rPr>
          <w:rFonts w:cs="Arial"/>
          <w:sz w:val="22"/>
          <w:szCs w:val="22"/>
          <w:lang w:val="sr-Cyrl-CS"/>
        </w:rPr>
      </w:pPr>
      <w:r>
        <w:rPr>
          <w:rFonts w:cs="Arial"/>
          <w:sz w:val="22"/>
          <w:szCs w:val="22"/>
          <w:lang w:val="sr-Cyrl-CS"/>
        </w:rPr>
        <w:t>Бланко соло менице морају бити регистроване код Народне банке Србије, у складуса Одлуком о ближим условима, садржини и начину вођења регистра меница и</w:t>
      </w:r>
      <w:r>
        <w:rPr>
          <w:rFonts w:cs="Arial"/>
          <w:sz w:val="22"/>
          <w:szCs w:val="22"/>
          <w:lang w:val="sr-Cyrl-RS"/>
        </w:rPr>
        <w:t xml:space="preserve"> </w:t>
      </w:r>
      <w:r>
        <w:rPr>
          <w:rFonts w:cs="Arial"/>
          <w:sz w:val="22"/>
          <w:szCs w:val="22"/>
          <w:lang w:val="sr-Cyrl-CS"/>
        </w:rPr>
        <w:t>овлашћења („Службени гланик РС“, бр. 56/2011).</w:t>
      </w:r>
    </w:p>
    <w:p>
      <w:pPr>
        <w:jc w:val="both"/>
        <w:rPr>
          <w:rFonts w:cs="Arial"/>
          <w:sz w:val="22"/>
          <w:szCs w:val="22"/>
          <w:lang w:val="sr-Cyrl-CS"/>
        </w:rPr>
      </w:pPr>
      <w:r>
        <w:rPr>
          <w:rFonts w:cs="Arial"/>
          <w:sz w:val="22"/>
          <w:szCs w:val="22"/>
          <w:lang w:val="sr-Cyrl-CS"/>
        </w:rPr>
        <w:t>Понуђач је дужан да уз бланко соло меницу, менично овлашћење и картон депонованих потписа достави Наручиоцу потврду своје пословне банке о регистрованој</w:t>
      </w:r>
      <w:r>
        <w:rPr>
          <w:rFonts w:cs="Arial"/>
          <w:sz w:val="22"/>
          <w:szCs w:val="22"/>
          <w:lang w:val="sr-Cyrl-RS"/>
        </w:rPr>
        <w:t xml:space="preserve"> </w:t>
      </w:r>
      <w:r>
        <w:rPr>
          <w:rFonts w:cs="Arial"/>
          <w:sz w:val="22"/>
          <w:szCs w:val="22"/>
          <w:lang w:val="sr-Cyrl-CS"/>
        </w:rPr>
        <w:t>меници, односно копију захтева за регистрацију менице, овереног од стране пословне</w:t>
      </w:r>
      <w:r>
        <w:rPr>
          <w:rFonts w:cs="Arial"/>
          <w:sz w:val="22"/>
          <w:szCs w:val="22"/>
          <w:lang w:val="sr-Cyrl-RS"/>
        </w:rPr>
        <w:t xml:space="preserve"> </w:t>
      </w:r>
      <w:r>
        <w:rPr>
          <w:rFonts w:cs="Arial"/>
          <w:sz w:val="22"/>
          <w:szCs w:val="22"/>
          <w:lang w:val="sr-Cyrl-CS"/>
        </w:rPr>
        <w:t>банке.</w:t>
      </w:r>
    </w:p>
    <w:p>
      <w:pPr>
        <w:jc w:val="both"/>
        <w:rPr>
          <w:rFonts w:cs="Arial"/>
          <w:sz w:val="22"/>
          <w:szCs w:val="22"/>
          <w:lang w:val="sr-Cyrl-CS"/>
        </w:rPr>
      </w:pPr>
      <w:r>
        <w:rPr>
          <w:rFonts w:cs="Arial"/>
          <w:sz w:val="22"/>
          <w:szCs w:val="22"/>
          <w:lang w:val="sr-Cyrl-CS"/>
        </w:rPr>
        <w:t>Наручилац  је овлашћен да уновчи финансијску гаранцију дату уз уговор ако изабрани понуђач не испуњава своје уговорене обавезе.</w:t>
      </w:r>
    </w:p>
    <w:p>
      <w:pPr>
        <w:jc w:val="both"/>
        <w:rPr>
          <w:rFonts w:cs="Arial"/>
          <w:sz w:val="22"/>
          <w:szCs w:val="22"/>
          <w:lang w:val="sr-Cyrl-CS"/>
        </w:rPr>
      </w:pPr>
      <w:r>
        <w:rPr>
          <w:rFonts w:cs="Arial"/>
          <w:sz w:val="22"/>
          <w:szCs w:val="22"/>
          <w:lang w:val="sr-Cyrl-CS"/>
        </w:rPr>
        <w:t>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Pr>
          <w:rFonts w:cs="Arial"/>
          <w:sz w:val="22"/>
          <w:szCs w:val="22"/>
          <w:lang w:val="sr-Cyrl-RS"/>
        </w:rPr>
        <w:t xml:space="preserve"> </w:t>
      </w:r>
      <w:r>
        <w:rPr>
          <w:rFonts w:cs="Arial"/>
          <w:sz w:val="22"/>
          <w:szCs w:val="22"/>
          <w:lang w:val="sr-Cyrl-CS"/>
        </w:rPr>
        <w:t xml:space="preserve">или више гаранција од свих чланова заједничке понуде, а укупна вредност гаранција неможе бити мања од </w:t>
      </w:r>
      <w:r>
        <w:rPr>
          <w:rFonts w:cs="Arial"/>
          <w:sz w:val="22"/>
          <w:szCs w:val="22"/>
        </w:rPr>
        <w:t>5</w:t>
      </w:r>
      <w:r>
        <w:rPr>
          <w:rFonts w:cs="Arial"/>
          <w:sz w:val="22"/>
          <w:szCs w:val="22"/>
          <w:lang w:val="sr-Cyrl-CS"/>
        </w:rPr>
        <w:t>% од укупне уговорене вредности са ПДВ-ом.</w:t>
      </w:r>
    </w:p>
    <w:p>
      <w:pPr>
        <w:jc w:val="both"/>
        <w:rPr>
          <w:bCs/>
          <w:iCs/>
          <w:sz w:val="14"/>
          <w:szCs w:val="14"/>
          <w:lang w:val="sr-Cyrl-CS"/>
        </w:rPr>
      </w:pPr>
    </w:p>
    <w:p>
      <w:pPr>
        <w:jc w:val="both"/>
        <w:rPr>
          <w:b/>
          <w:bCs/>
          <w:iCs/>
          <w:color w:val="FF0000"/>
          <w:u w:val="single"/>
          <w:lang w:val="sr-Cyrl-BA"/>
        </w:rPr>
      </w:pPr>
      <w:r>
        <w:rPr>
          <w:b/>
          <w:bCs/>
          <w:iCs/>
          <w:color w:val="FF0000"/>
          <w:sz w:val="23"/>
          <w:szCs w:val="23"/>
          <w:lang w:val="sr-Cyrl-BA"/>
        </w:rPr>
        <w:tab/>
      </w:r>
      <w:r>
        <w:rPr>
          <w:b/>
          <w:bCs/>
          <w:iCs/>
          <w:color w:val="FF0000"/>
          <w:u w:val="single"/>
          <w:lang w:val="sr-Cyrl-CS"/>
        </w:rPr>
        <w:t>5.14. Одређивање поверљивости</w:t>
      </w:r>
    </w:p>
    <w:p>
      <w:pPr>
        <w:jc w:val="both"/>
        <w:rPr>
          <w:bCs/>
          <w:iCs/>
          <w:lang w:val="sr-Cyrl-BA"/>
        </w:rPr>
      </w:pPr>
      <w:r>
        <w:rPr>
          <w:b/>
          <w:bCs/>
          <w:iCs/>
          <w:color w:val="FF0000"/>
          <w:sz w:val="23"/>
          <w:szCs w:val="23"/>
          <w:lang w:val="sr-Cyrl-BA"/>
        </w:rPr>
        <w:tab/>
      </w:r>
      <w:r>
        <w:rPr>
          <w:bCs/>
          <w:iCs/>
          <w:lang w:val="sr-Cyrl-BA"/>
        </w:rPr>
        <w:t>Наручилац је дужан да:</w:t>
      </w:r>
    </w:p>
    <w:p>
      <w:pPr>
        <w:jc w:val="both"/>
        <w:rPr>
          <w:bCs/>
          <w:iCs/>
          <w:lang w:val="sr-Cyrl-BA"/>
        </w:rPr>
      </w:pPr>
      <w:r>
        <w:rPr>
          <w:bCs/>
          <w:iCs/>
          <w:lang w:val="sr-Cyrl-BA"/>
        </w:rPr>
        <w:tab/>
      </w:r>
      <w:r>
        <w:rPr>
          <w:bCs/>
          <w:iCs/>
          <w:lang w:val="sr-Cyrl-BA"/>
        </w:rPr>
        <w:t>- чува поверљиве све податке о понуђачима садржане у понуди које је као такве, у складу са законом, понуђач означио у понуди,</w:t>
      </w:r>
    </w:p>
    <w:p>
      <w:pPr>
        <w:jc w:val="both"/>
        <w:rPr>
          <w:bCs/>
          <w:iCs/>
          <w:lang w:val="sr-Cyrl-BA"/>
        </w:rPr>
      </w:pPr>
      <w:r>
        <w:rPr>
          <w:b/>
          <w:bCs/>
          <w:iCs/>
          <w:lang w:val="sr-Cyrl-BA"/>
        </w:rPr>
        <w:tab/>
      </w:r>
      <w:r>
        <w:rPr>
          <w:bCs/>
          <w:iCs/>
          <w:lang w:val="sr-Cyrl-BA"/>
        </w:rPr>
        <w:t>- одбије давање информације која би значила повреду поверљивости података добијених у понуди,</w:t>
      </w:r>
    </w:p>
    <w:p>
      <w:pPr>
        <w:jc w:val="both"/>
        <w:rPr>
          <w:bCs/>
          <w:iCs/>
          <w:lang w:val="sr-Cyrl-BA"/>
        </w:rPr>
      </w:pPr>
      <w:r>
        <w:rPr>
          <w:bCs/>
          <w:iCs/>
          <w:lang w:val="sr-Cyrl-BA"/>
        </w:rPr>
        <w:tab/>
      </w:r>
      <w:r>
        <w:rPr>
          <w:bCs/>
          <w:iCs/>
          <w:lang w:val="sr-Cyrl-BA"/>
        </w:rPr>
        <w:t>- чува као пословну тајну имена, заинтересованих лица и понуђача, као и податке о поднетим понудама, до отварања понуда.</w:t>
      </w:r>
    </w:p>
    <w:p>
      <w:pPr>
        <w:pStyle w:val="36"/>
        <w:jc w:val="both"/>
        <w:rPr>
          <w:lang w:val="ru-RU"/>
        </w:rPr>
      </w:pPr>
      <w:r>
        <w:rPr>
          <w:b/>
          <w:bCs/>
          <w:iCs/>
          <w:lang w:val="sr-Cyrl-BA"/>
        </w:rPr>
        <w:tab/>
      </w:r>
      <w:r>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pPr>
        <w:pStyle w:val="36"/>
        <w:jc w:val="both"/>
        <w:rPr>
          <w:lang w:val="ru-RU"/>
        </w:rPr>
      </w:pPr>
      <w:r>
        <w:rPr>
          <w:lang w:val="sr-Cyrl-BA"/>
        </w:rPr>
        <w:tab/>
      </w:r>
      <w:r>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pPr>
        <w:jc w:val="both"/>
        <w:rPr>
          <w:b/>
          <w:bCs/>
          <w:iCs/>
          <w:lang w:val="ru-RU"/>
        </w:rPr>
      </w:pPr>
      <w:r>
        <w:rPr>
          <w:lang w:val="sr-Cyrl-BA"/>
        </w:rPr>
        <w:tab/>
      </w:r>
      <w:r>
        <w:rPr>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pPr>
        <w:jc w:val="both"/>
        <w:rPr>
          <w:b/>
          <w:bCs/>
          <w:iCs/>
          <w:color w:val="FF0000"/>
          <w:lang w:val="sr-Cyrl-BA"/>
        </w:rPr>
      </w:pPr>
      <w:r>
        <w:rPr>
          <w:b/>
          <w:bCs/>
          <w:iCs/>
          <w:color w:val="FF0000"/>
          <w:lang w:val="sr-Cyrl-BA"/>
        </w:rPr>
        <w:tab/>
      </w:r>
      <w:r>
        <w:rPr>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pPr>
        <w:jc w:val="both"/>
        <w:rPr>
          <w:bCs/>
          <w:iCs/>
          <w:lang w:val="sr-Cyrl-BA"/>
        </w:rPr>
      </w:pPr>
      <w:r>
        <w:rPr>
          <w:b/>
          <w:bCs/>
          <w:iCs/>
          <w:lang w:val="sr-Cyrl-CS"/>
        </w:rPr>
        <w:tab/>
      </w:r>
      <w:r>
        <w:rPr>
          <w:bCs/>
          <w:iCs/>
          <w:lang w:val="sr-Cyrl-CS"/>
        </w:rPr>
        <w:t>Предметна набавка не садржи поверљиве податке, које наручилац ставља на располагање понуђачима, као и њиховим подизвођачима.</w:t>
      </w:r>
    </w:p>
    <w:p>
      <w:pPr>
        <w:jc w:val="both"/>
        <w:rPr>
          <w:bCs/>
          <w:iCs/>
          <w:sz w:val="16"/>
          <w:szCs w:val="16"/>
          <w:lang w:val="sr-Cyrl-CS"/>
        </w:rPr>
      </w:pPr>
    </w:p>
    <w:p>
      <w:pPr>
        <w:ind w:firstLine="720"/>
        <w:jc w:val="both"/>
        <w:rPr>
          <w:bCs/>
          <w:iCs/>
          <w:lang w:val="sr-Cyrl-CS"/>
        </w:rPr>
      </w:pPr>
      <w:r>
        <w:rPr>
          <w:b/>
          <w:bCs/>
          <w:iCs/>
          <w:color w:val="FF0000"/>
          <w:u w:val="single"/>
          <w:lang w:val="sr-Cyrl-CS"/>
        </w:rPr>
        <w:t>5.15. Додатне информације и појашњења</w:t>
      </w:r>
    </w:p>
    <w:p>
      <w:pPr>
        <w:jc w:val="both"/>
        <w:rPr>
          <w:sz w:val="23"/>
          <w:szCs w:val="23"/>
          <w:lang w:val="ru-RU"/>
        </w:rPr>
      </w:pPr>
      <w:r>
        <w:rPr>
          <w:b/>
          <w:bCs/>
          <w:iCs/>
          <w:color w:val="FF0000"/>
          <w:sz w:val="23"/>
          <w:szCs w:val="23"/>
          <w:lang w:val="sr-Cyrl-CS"/>
        </w:rPr>
        <w:tab/>
      </w:r>
      <w:r>
        <w:rPr>
          <w:sz w:val="23"/>
          <w:szCs w:val="23"/>
          <w:lang w:val="ru-RU"/>
        </w:rPr>
        <w:t>Заинтересовано лице може у писаном облику на адресу Дом ученика средњих школа Ниш, ул. Косовке девојке бр. 6. Ниш 18000,</w:t>
      </w:r>
      <w:r>
        <w:rPr>
          <w:sz w:val="23"/>
          <w:szCs w:val="23"/>
          <w:lang w:val="sr-Cyrl-CS"/>
        </w:rPr>
        <w:t>или на е-маил:</w:t>
      </w:r>
      <w:r>
        <w:fldChar w:fldCharType="begin"/>
      </w:r>
      <w:r>
        <w:instrText xml:space="preserve">HYPERLINK "mailto:domucenikanis@gmail.com" </w:instrText>
      </w:r>
      <w:r>
        <w:fldChar w:fldCharType="separate"/>
      </w:r>
      <w:r>
        <w:rPr>
          <w:rStyle w:val="22"/>
          <w:sz w:val="23"/>
          <w:szCs w:val="23"/>
        </w:rPr>
        <w:t>domucenikanis@gmail.com</w:t>
      </w:r>
      <w:r>
        <w:fldChar w:fldCharType="end"/>
      </w:r>
    </w:p>
    <w:p>
      <w:pPr>
        <w:jc w:val="both"/>
        <w:rPr>
          <w:b/>
          <w:bCs/>
          <w:i/>
          <w:iCs/>
          <w:sz w:val="23"/>
          <w:szCs w:val="23"/>
          <w:lang w:val="ru-RU"/>
        </w:rPr>
      </w:pPr>
      <w:r>
        <w:rPr>
          <w:sz w:val="23"/>
          <w:szCs w:val="23"/>
          <w:lang w:val="ru-RU"/>
        </w:rPr>
        <w:t>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w:t>
      </w:r>
      <w:r>
        <w:rPr>
          <w:sz w:val="23"/>
          <w:szCs w:val="23"/>
          <w:lang w:val="sr-Cyrl-BA"/>
        </w:rPr>
        <w:t xml:space="preserve">, са назнаком Захтев за додатним појашњењем за јавну набавку </w:t>
      </w:r>
      <w:r>
        <w:t xml:space="preserve">– </w:t>
      </w:r>
      <w:r>
        <w:rPr>
          <w:b/>
          <w:i/>
        </w:rPr>
        <w:t>ЈНД-М 1.1.4/2017 - Енергетске услуге и материјал за саобраћај, обликована по партијама</w:t>
      </w:r>
      <w:r>
        <w:rPr>
          <w:b/>
          <w:i/>
          <w:lang w:val="sr-Cyrl-RS"/>
        </w:rPr>
        <w:t xml:space="preserve">, </w:t>
      </w:r>
      <w:r>
        <w:rPr>
          <w:b/>
          <w:bCs/>
          <w:i/>
          <w:iCs/>
          <w:sz w:val="23"/>
          <w:szCs w:val="23"/>
          <w:lang w:val="sr-Cyrl-RS"/>
        </w:rPr>
        <w:t xml:space="preserve">за Партију </w:t>
      </w:r>
      <w:r>
        <w:rPr>
          <w:b/>
          <w:bCs/>
          <w:i/>
          <w:iCs/>
        </w:rPr>
        <w:t>1.</w:t>
      </w:r>
      <w:r>
        <w:rPr>
          <w:b/>
          <w:bCs/>
          <w:i/>
          <w:iCs/>
          <w:lang w:val="sr-Cyrl-RS"/>
        </w:rPr>
        <w:t xml:space="preserve"> </w:t>
      </w:r>
      <w:r>
        <w:rPr>
          <w:b/>
          <w:bCs/>
          <w:i/>
          <w:iCs/>
        </w:rPr>
        <w:t>Енергенти - плин, ацителен и кисеоник</w:t>
      </w:r>
      <w:r>
        <w:rPr>
          <w:b/>
          <w:bCs/>
          <w:i/>
          <w:iCs/>
          <w:lang w:val="sr-Cyrl-RS"/>
        </w:rPr>
        <w:t xml:space="preserve"> и Партију 2 - пелет, у поновљеном поступку.</w:t>
      </w:r>
    </w:p>
    <w:p>
      <w:pPr>
        <w:ind w:firstLine="708"/>
        <w:jc w:val="both"/>
        <w:rPr>
          <w:sz w:val="23"/>
          <w:szCs w:val="23"/>
          <w:lang w:val="sr-Cyrl-BA"/>
        </w:rPr>
      </w:pPr>
      <w:r>
        <w:rPr>
          <w:sz w:val="23"/>
          <w:szCs w:val="23"/>
          <w:lang w:val="ru-RU"/>
        </w:rPr>
        <w:t>Комисија наручиоца ће одговор на захтеве потенцијалних понуђачао</w:t>
      </w:r>
      <w:r>
        <w:rPr>
          <w:sz w:val="23"/>
          <w:szCs w:val="23"/>
          <w:lang w:val="sr-Cyrl-RS"/>
        </w:rPr>
        <w:t xml:space="preserve">  </w:t>
      </w:r>
      <w:r>
        <w:rPr>
          <w:sz w:val="23"/>
          <w:szCs w:val="23"/>
          <w:lang w:val="ru-RU"/>
        </w:rPr>
        <w:t xml:space="preserve">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pPr>
        <w:pStyle w:val="36"/>
        <w:ind w:firstLine="708"/>
        <w:jc w:val="both"/>
        <w:rPr>
          <w:sz w:val="23"/>
          <w:szCs w:val="23"/>
          <w:lang w:val="ru-RU"/>
        </w:rPr>
      </w:pPr>
      <w:r>
        <w:rPr>
          <w:sz w:val="23"/>
          <w:szCs w:val="23"/>
          <w:lang w:val="ru-RU"/>
        </w:rPr>
        <w:t xml:space="preserve">Тражење додатних информација и појашњења телефоном није дозвољено. </w:t>
      </w:r>
    </w:p>
    <w:p>
      <w:pPr>
        <w:pStyle w:val="36"/>
        <w:ind w:firstLine="708"/>
        <w:jc w:val="both"/>
        <w:rPr>
          <w:sz w:val="23"/>
          <w:szCs w:val="23"/>
          <w:lang w:val="ru-RU"/>
        </w:rPr>
      </w:pPr>
      <w:r>
        <w:rPr>
          <w:sz w:val="23"/>
          <w:szCs w:val="23"/>
          <w:lang w:val="ru-RU"/>
        </w:rPr>
        <w:t>Комуникација између понуђача и наручиоца се врши на начин описан у члану 20. ЗЈН-а.</w:t>
      </w:r>
    </w:p>
    <w:p>
      <w:pPr>
        <w:pStyle w:val="36"/>
        <w:ind w:firstLine="708"/>
        <w:jc w:val="both"/>
        <w:rPr>
          <w:lang w:val="ru-RU"/>
        </w:rPr>
      </w:pPr>
      <w:r>
        <w:rPr>
          <w:lang w:val="ru-RU"/>
        </w:rPr>
        <w:t xml:space="preserve">Ако наручилац измени или допуни конкурсну документацију 8 или мање дана пре истека рока за подношење понуда, нарачилац је дужан да продужи рок за подношење понуда и објави обавештење о продужењу рока за подношење понуда. </w:t>
      </w:r>
    </w:p>
    <w:p>
      <w:pPr>
        <w:pStyle w:val="36"/>
        <w:widowControl w:val="0"/>
        <w:ind w:firstLine="708"/>
        <w:jc w:val="both"/>
        <w:rPr>
          <w:lang w:val="ru-RU"/>
        </w:rPr>
      </w:pPr>
      <w:r>
        <w:rPr>
          <w:lang w:val="ru-RU"/>
        </w:rPr>
        <w:t>По истеку рока предвиђеног за подношење понуда наручилац не може да мења нити да допуњује конкурсну документацију.</w:t>
      </w:r>
    </w:p>
    <w:p>
      <w:pPr>
        <w:pStyle w:val="36"/>
        <w:widowControl w:val="0"/>
        <w:numPr>
          <w:ilvl w:val="0"/>
          <w:numId w:val="7"/>
        </w:numPr>
        <w:jc w:val="both"/>
        <w:rPr>
          <w:sz w:val="16"/>
          <w:szCs w:val="16"/>
          <w:lang w:val="ru-RU"/>
        </w:rPr>
      </w:pPr>
    </w:p>
    <w:p>
      <w:pPr>
        <w:pStyle w:val="36"/>
        <w:numPr>
          <w:ilvl w:val="0"/>
          <w:numId w:val="7"/>
        </w:numPr>
        <w:jc w:val="both"/>
        <w:rPr>
          <w:lang w:val="ru-RU"/>
        </w:rPr>
      </w:pPr>
      <w:r>
        <w:rPr>
          <w:b/>
          <w:bCs/>
          <w:iCs/>
          <w:color w:val="FF0000"/>
          <w:u w:val="single"/>
          <w:lang w:val="sr-Cyrl-CS"/>
        </w:rPr>
        <w:t>5.16. Додатна објашњења, контрола и допуштене исправке</w:t>
      </w:r>
    </w:p>
    <w:p>
      <w:pPr>
        <w:pStyle w:val="36"/>
        <w:numPr>
          <w:ilvl w:val="0"/>
          <w:numId w:val="7"/>
        </w:numPr>
        <w:jc w:val="both"/>
        <w:rPr>
          <w:sz w:val="23"/>
          <w:szCs w:val="23"/>
          <w:lang w:val="ru-RU"/>
        </w:rPr>
      </w:pPr>
      <w:r>
        <w:rPr>
          <w:sz w:val="23"/>
          <w:szCs w:val="23"/>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pPr>
        <w:pStyle w:val="36"/>
        <w:numPr>
          <w:ilvl w:val="0"/>
          <w:numId w:val="7"/>
        </w:numPr>
        <w:jc w:val="both"/>
        <w:rPr>
          <w:sz w:val="23"/>
          <w:szCs w:val="23"/>
          <w:lang w:val="ru-RU"/>
        </w:rPr>
      </w:pPr>
      <w:r>
        <w:rPr>
          <w:sz w:val="23"/>
          <w:szCs w:val="23"/>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pPr>
        <w:pStyle w:val="36"/>
        <w:jc w:val="both"/>
        <w:rPr>
          <w:sz w:val="23"/>
          <w:szCs w:val="23"/>
          <w:lang w:val="ru-RU"/>
        </w:rPr>
      </w:pPr>
      <w:r>
        <w:rPr>
          <w:sz w:val="23"/>
          <w:szCs w:val="23"/>
          <w:lang w:val="ru-RU"/>
        </w:rPr>
        <w:tab/>
      </w:r>
      <w:r>
        <w:rPr>
          <w:sz w:val="23"/>
          <w:szCs w:val="23"/>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pStyle w:val="36"/>
        <w:jc w:val="both"/>
        <w:rPr>
          <w:sz w:val="23"/>
          <w:szCs w:val="23"/>
          <w:lang w:val="ru-RU"/>
        </w:rPr>
      </w:pPr>
      <w:r>
        <w:rPr>
          <w:sz w:val="23"/>
          <w:szCs w:val="23"/>
          <w:lang w:val="ru-RU"/>
        </w:rPr>
        <w:tab/>
      </w:r>
      <w:r>
        <w:rPr>
          <w:sz w:val="23"/>
          <w:szCs w:val="23"/>
          <w:lang w:val="ru-RU"/>
        </w:rPr>
        <w:t>Ако се понуђач не сагласи са исправком рачунских грешака, наручилац ће такву понуду одбити као неприхватљиву.</w:t>
      </w:r>
    </w:p>
    <w:p>
      <w:pPr>
        <w:pStyle w:val="36"/>
        <w:jc w:val="both"/>
        <w:rPr>
          <w:sz w:val="16"/>
          <w:szCs w:val="16"/>
          <w:lang w:val="sr-Cyrl-CS"/>
        </w:rPr>
      </w:pPr>
    </w:p>
    <w:p>
      <w:pPr>
        <w:pStyle w:val="36"/>
        <w:jc w:val="both"/>
        <w:rPr>
          <w:b/>
          <w:color w:val="FF0000"/>
          <w:u w:val="single"/>
          <w:lang w:val="ru-RU"/>
        </w:rPr>
      </w:pPr>
      <w:r>
        <w:rPr>
          <w:lang w:val="ru-RU"/>
        </w:rPr>
        <w:tab/>
      </w:r>
      <w:r>
        <w:rPr>
          <w:b/>
          <w:color w:val="FF0000"/>
          <w:u w:val="single"/>
          <w:lang w:val="ru-RU"/>
        </w:rPr>
        <w:t>5.17. Елементи о којима ће се преговарати и начин преговарања</w:t>
      </w:r>
    </w:p>
    <w:p>
      <w:pPr>
        <w:pStyle w:val="36"/>
        <w:jc w:val="both"/>
        <w:rPr>
          <w:color w:val="auto"/>
          <w:lang w:val="ru-RU"/>
        </w:rPr>
      </w:pPr>
      <w:r>
        <w:rPr>
          <w:b/>
          <w:color w:val="FF0000"/>
          <w:sz w:val="22"/>
          <w:szCs w:val="22"/>
          <w:lang w:val="ru-RU"/>
        </w:rPr>
        <w:tab/>
      </w:r>
      <w:r>
        <w:rPr>
          <w:color w:val="auto"/>
          <w:lang w:val="ru-RU"/>
        </w:rPr>
        <w:t>Како је предметни поступак јавне набавке добара мале  вредности</w:t>
      </w:r>
      <w:r>
        <w:rPr>
          <w:color w:val="auto"/>
          <w:lang w:val="sr-Cyrl-RS"/>
        </w:rPr>
        <w:t xml:space="preserve"> </w:t>
      </w:r>
      <w:r>
        <w:rPr>
          <w:color w:val="auto"/>
          <w:lang w:val="ru-RU"/>
        </w:rPr>
        <w:t>(а не преговарачки), не постоје елементи о којима ће се преговарати.</w:t>
      </w:r>
    </w:p>
    <w:p>
      <w:pPr>
        <w:pStyle w:val="36"/>
        <w:jc w:val="both"/>
        <w:rPr>
          <w:color w:val="auto"/>
          <w:sz w:val="16"/>
          <w:szCs w:val="16"/>
          <w:lang w:val="ru-RU"/>
        </w:rPr>
      </w:pPr>
    </w:p>
    <w:p>
      <w:pPr>
        <w:pStyle w:val="36"/>
        <w:jc w:val="both"/>
        <w:rPr>
          <w:b/>
          <w:color w:val="FF0000"/>
          <w:u w:val="single"/>
          <w:lang w:val="ru-RU"/>
        </w:rPr>
      </w:pPr>
      <w:r>
        <w:rPr>
          <w:color w:val="auto"/>
          <w:lang w:val="ru-RU"/>
        </w:rPr>
        <w:tab/>
      </w:r>
      <w:r>
        <w:rPr>
          <w:b/>
          <w:color w:val="FF0000"/>
          <w:u w:val="single"/>
          <w:lang w:val="ru-RU"/>
        </w:rPr>
        <w:t>5.18. Критеријум за оцену</w:t>
      </w:r>
    </w:p>
    <w:p>
      <w:pPr>
        <w:tabs>
          <w:tab w:val="left" w:pos="1575"/>
        </w:tabs>
        <w:spacing w:after="120" w:line="240" w:lineRule="auto"/>
        <w:jc w:val="both"/>
        <w:rPr>
          <w:b/>
          <w:bCs/>
        </w:rPr>
      </w:pPr>
      <w:r>
        <w:rPr>
          <w:lang w:val="sr-Cyrl-CS"/>
        </w:rPr>
        <w:tab/>
      </w:r>
      <w:r>
        <w:rPr>
          <w:lang w:val="sr-Cyrl-CS"/>
        </w:rPr>
        <w:t>Одлука о додели уговора за јавну набавку</w:t>
      </w:r>
      <w:r>
        <w:rPr>
          <w:lang w:val="sr-Cyrl-RS"/>
        </w:rPr>
        <w:t xml:space="preserve"> </w:t>
      </w:r>
      <w:r>
        <w:rPr>
          <w:lang w:val="sr-Cyrl-CS"/>
        </w:rPr>
        <w:t xml:space="preserve">донеће се применом критеријума </w:t>
      </w:r>
      <w:r>
        <w:rPr>
          <w:b/>
          <w:lang w:val="sr-Cyrl-CS"/>
        </w:rPr>
        <w:t>„</w:t>
      </w:r>
      <w:r>
        <w:rPr>
          <w:b/>
        </w:rPr>
        <w:t>најнижа понуђена цена</w:t>
      </w:r>
      <w:r>
        <w:rPr>
          <w:b/>
          <w:lang w:val="sr-Cyrl-CS"/>
        </w:rPr>
        <w:t xml:space="preserve">“ за </w:t>
      </w:r>
      <w:r>
        <w:rPr>
          <w:b/>
          <w:bCs/>
        </w:rPr>
        <w:t xml:space="preserve">Партију 1. Енергенти (плин, ацетилен и кисеоник) </w:t>
      </w:r>
    </w:p>
    <w:p>
      <w:pPr>
        <w:tabs>
          <w:tab w:val="left" w:pos="1575"/>
        </w:tabs>
        <w:spacing w:after="120" w:line="240" w:lineRule="auto"/>
        <w:ind w:right="-330"/>
        <w:jc w:val="both"/>
        <w:rPr>
          <w:b/>
          <w:bCs w:val="0"/>
        </w:rPr>
      </w:pPr>
      <w:r>
        <w:tab/>
      </w:r>
      <w:r>
        <w:rPr>
          <w:lang w:val="sr-Cyrl-CS"/>
        </w:rPr>
        <w:t>Одлука о додели уговора за јавну набавку</w:t>
      </w:r>
      <w:r>
        <w:rPr>
          <w:lang w:val="sr-Cyrl-RS"/>
        </w:rPr>
        <w:t xml:space="preserve"> </w:t>
      </w:r>
      <w:r>
        <w:rPr>
          <w:lang w:val="sr-Cyrl-CS"/>
        </w:rPr>
        <w:t xml:space="preserve">донеће се применом критеријума </w:t>
      </w:r>
      <w:r>
        <w:rPr>
          <w:b/>
          <w:bCs/>
        </w:rPr>
        <w:t>„економски најповољнија понуда“</w:t>
      </w:r>
      <w:r>
        <w:rPr>
          <w:b/>
          <w:bCs/>
          <w:lang w:val="sr-Cyrl-RS"/>
        </w:rPr>
        <w:t xml:space="preserve"> </w:t>
      </w:r>
      <w:r>
        <w:rPr>
          <w:bCs/>
        </w:rPr>
        <w:t xml:space="preserve">за </w:t>
      </w:r>
      <w:r>
        <w:rPr>
          <w:b/>
          <w:bCs w:val="0"/>
        </w:rPr>
        <w:t xml:space="preserve">Парију 2. Енергенти - пелет </w:t>
      </w:r>
    </w:p>
    <w:p>
      <w:pPr>
        <w:jc w:val="both"/>
        <w:rPr>
          <w:b/>
          <w:bCs/>
          <w:u w:val="single"/>
        </w:rPr>
      </w:pPr>
    </w:p>
    <w:p>
      <w:pPr>
        <w:jc w:val="both"/>
        <w:rPr>
          <w:b/>
          <w:bCs/>
          <w:u w:val="single"/>
        </w:rPr>
      </w:pPr>
    </w:p>
    <w:p>
      <w:pPr>
        <w:jc w:val="both"/>
        <w:rPr>
          <w:b/>
          <w:bCs/>
          <w:u w:val="single"/>
        </w:rPr>
      </w:pPr>
    </w:p>
    <w:p>
      <w:pPr>
        <w:jc w:val="both"/>
        <w:rPr>
          <w:b/>
          <w:bCs/>
          <w:u w:val="single"/>
        </w:rPr>
      </w:pPr>
    </w:p>
    <w:p>
      <w:pPr>
        <w:jc w:val="both"/>
        <w:rPr>
          <w:b/>
          <w:bCs/>
          <w:u w:val="single"/>
        </w:rPr>
      </w:pPr>
      <w:r>
        <w:rPr>
          <w:b/>
          <w:bCs/>
          <w:u w:val="single"/>
        </w:rPr>
        <w:t>Елементи критеријума - За Партију 2.</w:t>
      </w:r>
      <w:r>
        <w:rPr>
          <w:b/>
          <w:bCs/>
          <w:u w:val="single"/>
          <w:lang w:val="sr-Cyrl-RS"/>
        </w:rPr>
        <w:t xml:space="preserve"> </w:t>
      </w:r>
      <w:r>
        <w:rPr>
          <w:b/>
          <w:bCs/>
          <w:u w:val="single"/>
        </w:rPr>
        <w:t>Енергенти – пелет Квалитет</w:t>
      </w:r>
    </w:p>
    <w:p>
      <w:pPr>
        <w:jc w:val="both"/>
        <w:rPr>
          <w:b/>
          <w:bCs/>
          <w:u w:val="single"/>
        </w:rPr>
      </w:pPr>
    </w:p>
    <w:tbl>
      <w:tblPr>
        <w:tblStyle w:val="24"/>
        <w:tblW w:w="5987" w:type="dxa"/>
        <w:tblInd w:w="1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7"/>
        <w:gridCol w:w="1495"/>
        <w:gridCol w:w="618"/>
        <w:gridCol w:w="163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5987" w:type="dxa"/>
            <w:gridSpan w:val="5"/>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center"/>
          </w:tcPr>
          <w:p>
            <w:pPr>
              <w:jc w:val="center"/>
              <w:rPr>
                <w:b/>
                <w:bCs/>
              </w:rPr>
            </w:pPr>
            <w:r>
              <w:rPr>
                <w:b/>
                <w:bCs/>
              </w:rPr>
              <w:t>Топлотна моћ МЈ/Кг - 10 пондера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16,50</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16,70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16,71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16,90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16,91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17,10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17,11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17,30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17,31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17,50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17,51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17,70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17,71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17,90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17,91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18,10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18,11</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18,37</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18,37</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до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18,50</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 w:hRule="atLeast"/>
        </w:trPr>
        <w:tc>
          <w:tcPr>
            <w:tcW w:w="67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  </w:t>
            </w:r>
          </w:p>
        </w:tc>
        <w:tc>
          <w:tcPr>
            <w:tcW w:w="149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више</w:t>
            </w:r>
          </w:p>
        </w:tc>
        <w:tc>
          <w:tcPr>
            <w:tcW w:w="6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63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18,51</w:t>
            </w:r>
          </w:p>
        </w:tc>
        <w:tc>
          <w:tcPr>
            <w:tcW w:w="1559"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10</w:t>
            </w:r>
          </w:p>
        </w:tc>
      </w:tr>
    </w:tbl>
    <w:p/>
    <w:tbl>
      <w:tblPr>
        <w:tblStyle w:val="24"/>
        <w:tblpPr w:leftFromText="180" w:rightFromText="180" w:vertAnchor="text" w:horzAnchor="margin" w:tblpXSpec="left" w:tblpY="26"/>
        <w:tblW w:w="4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320"/>
        <w:gridCol w:w="580"/>
        <w:gridCol w:w="1115"/>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406" w:type="dxa"/>
            <w:gridSpan w:val="5"/>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Садржај влаге - 3 пондера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54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32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0,00 %</w:t>
            </w:r>
          </w:p>
        </w:tc>
        <w:tc>
          <w:tcPr>
            <w:tcW w:w="58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дo </w:t>
            </w:r>
          </w:p>
        </w:tc>
        <w:tc>
          <w:tcPr>
            <w:tcW w:w="111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7,00 %</w:t>
            </w:r>
          </w:p>
        </w:tc>
        <w:tc>
          <w:tcPr>
            <w:tcW w:w="851"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54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32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7,01 %</w:t>
            </w:r>
          </w:p>
        </w:tc>
        <w:tc>
          <w:tcPr>
            <w:tcW w:w="58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дo </w:t>
            </w:r>
          </w:p>
        </w:tc>
        <w:tc>
          <w:tcPr>
            <w:tcW w:w="111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8,00 %</w:t>
            </w:r>
          </w:p>
        </w:tc>
        <w:tc>
          <w:tcPr>
            <w:tcW w:w="851"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1" w:hRule="atLeast"/>
        </w:trPr>
        <w:tc>
          <w:tcPr>
            <w:tcW w:w="54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32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8,01%</w:t>
            </w:r>
          </w:p>
        </w:tc>
        <w:tc>
          <w:tcPr>
            <w:tcW w:w="58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дo </w:t>
            </w:r>
          </w:p>
        </w:tc>
        <w:tc>
          <w:tcPr>
            <w:tcW w:w="111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9,00 %</w:t>
            </w:r>
          </w:p>
        </w:tc>
        <w:tc>
          <w:tcPr>
            <w:tcW w:w="851"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54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  </w:t>
            </w:r>
          </w:p>
        </w:tc>
        <w:tc>
          <w:tcPr>
            <w:tcW w:w="132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више</w:t>
            </w:r>
          </w:p>
        </w:tc>
        <w:tc>
          <w:tcPr>
            <w:tcW w:w="580"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115"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9,01 %</w:t>
            </w:r>
          </w:p>
        </w:tc>
        <w:tc>
          <w:tcPr>
            <w:tcW w:w="851"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0</w:t>
            </w:r>
          </w:p>
        </w:tc>
      </w:tr>
    </w:tbl>
    <w:tbl>
      <w:tblPr>
        <w:tblStyle w:val="24"/>
        <w:tblpPr w:leftFromText="180" w:rightFromText="180" w:vertAnchor="text" w:horzAnchor="page" w:tblpX="6560" w:tblpY="131"/>
        <w:tblW w:w="45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7"/>
        <w:gridCol w:w="1417"/>
        <w:gridCol w:w="567"/>
        <w:gridCol w:w="1418"/>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547" w:type="dxa"/>
            <w:gridSpan w:val="5"/>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center"/>
          </w:tcPr>
          <w:p>
            <w:pPr>
              <w:jc w:val="center"/>
              <w:rPr>
                <w:b/>
                <w:bCs/>
              </w:rPr>
            </w:pPr>
            <w:r>
              <w:rPr>
                <w:b/>
                <w:bCs/>
              </w:rPr>
              <w:t>Садржај пепела - 2 пондера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43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1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0,00 %</w:t>
            </w:r>
          </w:p>
        </w:tc>
        <w:tc>
          <w:tcPr>
            <w:tcW w:w="56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1,00 %</w:t>
            </w:r>
          </w:p>
        </w:tc>
        <w:tc>
          <w:tcPr>
            <w:tcW w:w="70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43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1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1,01 %</w:t>
            </w:r>
          </w:p>
        </w:tc>
        <w:tc>
          <w:tcPr>
            <w:tcW w:w="56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1,30 %</w:t>
            </w:r>
          </w:p>
        </w:tc>
        <w:tc>
          <w:tcPr>
            <w:tcW w:w="70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43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  </w:t>
            </w:r>
          </w:p>
        </w:tc>
        <w:tc>
          <w:tcPr>
            <w:tcW w:w="141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више</w:t>
            </w:r>
          </w:p>
        </w:tc>
        <w:tc>
          <w:tcPr>
            <w:tcW w:w="567"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both"/>
              <w:rPr>
                <w:b/>
                <w:bCs/>
              </w:rPr>
            </w:pPr>
            <w:r>
              <w:rPr>
                <w:b/>
                <w:bCs/>
              </w:rPr>
              <w:t xml:space="preserve">од </w:t>
            </w:r>
          </w:p>
        </w:tc>
        <w:tc>
          <w:tcPr>
            <w:tcW w:w="141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1,31 %</w:t>
            </w:r>
          </w:p>
        </w:tc>
        <w:tc>
          <w:tcPr>
            <w:tcW w:w="708" w:type="dxa"/>
            <w:tcBorders>
              <w:top w:val="single" w:color="FFFFFF" w:sz="8" w:space="0"/>
              <w:left w:val="single" w:color="FFFFFF" w:sz="8" w:space="0"/>
              <w:bottom w:val="single" w:color="FFFFFF" w:sz="8" w:space="0"/>
              <w:right w:val="single" w:color="FFFFFF" w:sz="8" w:space="0"/>
            </w:tcBorders>
            <w:shd w:val="clear" w:color="auto" w:fill="E7F6EF"/>
            <w:tcMar>
              <w:top w:w="15" w:type="dxa"/>
              <w:left w:w="11" w:type="dxa"/>
              <w:bottom w:w="0" w:type="dxa"/>
              <w:right w:w="11" w:type="dxa"/>
            </w:tcMar>
            <w:vAlign w:val="bottom"/>
          </w:tcPr>
          <w:p>
            <w:pPr>
              <w:jc w:val="center"/>
              <w:rPr>
                <w:b/>
                <w:bCs/>
              </w:rPr>
            </w:pPr>
            <w:r>
              <w:rPr>
                <w:b/>
                <w:bCs/>
              </w:rPr>
              <w:t>0</w:t>
            </w:r>
          </w:p>
        </w:tc>
      </w:tr>
    </w:tbl>
    <w:p/>
    <w:p>
      <w:pPr>
        <w:pStyle w:val="28"/>
        <w:jc w:val="both"/>
        <w:rPr>
          <w:b/>
          <w:bCs/>
        </w:rPr>
      </w:pPr>
    </w:p>
    <w:p>
      <w:pPr>
        <w:pStyle w:val="28"/>
        <w:jc w:val="both"/>
        <w:rPr>
          <w:b/>
          <w:bCs/>
        </w:rPr>
      </w:pPr>
      <w:r>
        <w:rPr>
          <w:b/>
          <w:bCs/>
        </w:rPr>
        <w:t>Укупан број пондера: 100</w:t>
      </w:r>
    </w:p>
    <w:p>
      <w:pPr>
        <w:pStyle w:val="28"/>
        <w:numPr>
          <w:ilvl w:val="0"/>
          <w:numId w:val="8"/>
        </w:numPr>
        <w:jc w:val="both"/>
        <w:rPr>
          <w:b/>
          <w:bCs/>
        </w:rPr>
      </w:pPr>
      <w:r>
        <w:rPr>
          <w:b/>
          <w:bCs/>
          <w:lang w:val="ru-RU"/>
        </w:rPr>
        <w:t>Цена - 85 пондера(</w:t>
      </w:r>
      <w:r>
        <w:rPr>
          <w:b/>
          <w:bCs/>
          <w:sz w:val="22"/>
          <w:szCs w:val="22"/>
          <w:lang w:val="ru-RU"/>
        </w:rPr>
        <w:t>најнижа понуђена цена)</w:t>
      </w:r>
    </w:p>
    <w:p>
      <w:pPr>
        <w:pStyle w:val="28"/>
        <w:numPr>
          <w:ilvl w:val="0"/>
          <w:numId w:val="8"/>
        </w:numPr>
        <w:jc w:val="both"/>
        <w:rPr>
          <w:b/>
          <w:bCs/>
        </w:rPr>
      </w:pPr>
      <w:r>
        <w:rPr>
          <w:b/>
          <w:bCs/>
          <w:lang w:val="ru-RU"/>
        </w:rPr>
        <w:t>Квалитет -</w:t>
      </w:r>
      <w:r>
        <w:rPr>
          <w:b/>
          <w:bCs/>
          <w:lang w:val="ru-RU"/>
        </w:rPr>
        <w:tab/>
      </w:r>
      <w:r>
        <w:rPr>
          <w:b/>
          <w:bCs/>
          <w:lang w:val="ru-RU"/>
        </w:rPr>
        <w:t>15 пондера (у оцену квалитета улази збир за топлотну моћ, садржај влаге и садржај пепела).Топлотна моћ - 10 пондера(мин 16,5 МЈ/кг), 2). Садржај влаге - 3 пондера (макс 10%) и 3.) Садржај пепела - 2 пондера (макс 1,5 %) = највише 15 пондера</w:t>
      </w:r>
    </w:p>
    <w:p>
      <w:pPr>
        <w:numPr>
          <w:ilvl w:val="0"/>
          <w:numId w:val="9"/>
        </w:numPr>
        <w:jc w:val="both"/>
        <w:rPr>
          <w:b/>
          <w:bCs/>
        </w:rPr>
      </w:pPr>
      <w:r>
        <w:rPr>
          <w:b/>
          <w:bCs/>
          <w:lang w:val="ru-RU"/>
        </w:rPr>
        <w:t>Квалитет се доказује „уверењем о квалитету“ на основу урађене техничке анализе акредитоване лабораторије који је потребно доставити у овереној копији и који није старији од 6 месеци од дана подношења понуде.</w:t>
      </w:r>
    </w:p>
    <w:p>
      <w:pPr>
        <w:jc w:val="both"/>
        <w:rPr>
          <w:rFonts w:ascii="Verdana" w:hAnsi="Verdana"/>
          <w:sz w:val="18"/>
          <w:szCs w:val="18"/>
          <w:shd w:val="clear" w:color="auto" w:fill="FFFFFF"/>
        </w:rPr>
      </w:pPr>
    </w:p>
    <w:p>
      <w:pPr>
        <w:rPr>
          <w:rFonts w:ascii="BookAntiqua" w:hAnsi="BookAntiqua" w:cs="BookAntiqua"/>
          <w:sz w:val="10"/>
          <w:szCs w:val="10"/>
          <w:lang w:val="ru-RU" w:eastAsia="en-GB"/>
        </w:rPr>
      </w:pPr>
    </w:p>
    <w:p>
      <w:pPr>
        <w:pStyle w:val="36"/>
        <w:jc w:val="both"/>
        <w:rPr>
          <w:b/>
          <w:color w:val="FF0000"/>
          <w:sz w:val="22"/>
          <w:szCs w:val="22"/>
          <w:u w:val="single"/>
          <w:lang w:val="sr-Cyrl-CS"/>
        </w:rPr>
      </w:pPr>
      <w:r>
        <w:rPr>
          <w:b/>
          <w:lang w:val="sr-Cyrl-CS"/>
        </w:rPr>
        <w:tab/>
      </w:r>
      <w:r>
        <w:rPr>
          <w:b/>
          <w:color w:val="FF0000"/>
          <w:sz w:val="22"/>
          <w:szCs w:val="22"/>
          <w:u w:val="single"/>
          <w:lang w:val="sr-Cyrl-CS"/>
        </w:rPr>
        <w:t>5.19. Две или више понуда са истом понуђеном ценом</w:t>
      </w:r>
    </w:p>
    <w:p>
      <w:pPr>
        <w:pStyle w:val="36"/>
        <w:jc w:val="both"/>
        <w:rPr>
          <w:lang w:val="ru-RU"/>
        </w:rPr>
      </w:pPr>
      <w:r>
        <w:rPr>
          <w:b/>
          <w:color w:val="auto"/>
          <w:sz w:val="22"/>
          <w:szCs w:val="22"/>
          <w:lang w:val="sr-Cyrl-CS"/>
        </w:rPr>
        <w:tab/>
      </w:r>
      <w:r>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pPr>
        <w:pStyle w:val="36"/>
        <w:jc w:val="both"/>
        <w:rPr>
          <w:sz w:val="10"/>
          <w:szCs w:val="10"/>
          <w:lang w:val="ru-RU"/>
        </w:rPr>
      </w:pPr>
    </w:p>
    <w:p>
      <w:pPr>
        <w:pStyle w:val="36"/>
        <w:jc w:val="both"/>
        <w:rPr>
          <w:b/>
          <w:color w:val="FF0000"/>
          <w:u w:val="single"/>
          <w:lang w:val="ru-RU"/>
        </w:rPr>
      </w:pPr>
      <w:r>
        <w:rPr>
          <w:lang w:val="ru-RU"/>
        </w:rPr>
        <w:tab/>
      </w:r>
      <w:r>
        <w:rPr>
          <w:b/>
          <w:color w:val="FF0000"/>
          <w:u w:val="single"/>
          <w:lang w:val="ru-RU"/>
        </w:rPr>
        <w:t>5.20. Поштовање важећих прописа</w:t>
      </w:r>
    </w:p>
    <w:p>
      <w:pPr>
        <w:pStyle w:val="36"/>
        <w:jc w:val="both"/>
        <w:rPr>
          <w:lang w:val="sr-Cyrl-BA"/>
        </w:rPr>
      </w:pPr>
      <w:r>
        <w:rPr>
          <w:color w:val="auto"/>
          <w:sz w:val="22"/>
          <w:szCs w:val="22"/>
          <w:lang w:val="ru-RU"/>
        </w:rPr>
        <w:tab/>
      </w:r>
      <w:r>
        <w:rPr>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pPr>
        <w:pStyle w:val="36"/>
        <w:jc w:val="both"/>
        <w:rPr>
          <w:sz w:val="10"/>
          <w:szCs w:val="10"/>
          <w:lang w:val="ru-RU"/>
        </w:rPr>
      </w:pPr>
    </w:p>
    <w:p>
      <w:pPr>
        <w:pStyle w:val="36"/>
        <w:jc w:val="both"/>
        <w:rPr>
          <w:b/>
          <w:color w:val="FF0000"/>
          <w:u w:val="single"/>
          <w:lang w:val="ru-RU"/>
        </w:rPr>
      </w:pPr>
      <w:r>
        <w:rPr>
          <w:lang w:val="ru-RU"/>
        </w:rPr>
        <w:tab/>
      </w:r>
      <w:r>
        <w:rPr>
          <w:b/>
          <w:color w:val="FF0000"/>
          <w:u w:val="single"/>
          <w:lang w:val="ru-RU"/>
        </w:rPr>
        <w:t>5.21. Коришћење патената и права интелектуалне својине</w:t>
      </w:r>
    </w:p>
    <w:p>
      <w:pPr>
        <w:pStyle w:val="36"/>
        <w:jc w:val="both"/>
        <w:rPr>
          <w:lang w:val="ru-RU"/>
        </w:rPr>
      </w:pPr>
      <w:r>
        <w:rPr>
          <w:b/>
          <w:color w:val="FF0000"/>
          <w:sz w:val="22"/>
          <w:szCs w:val="22"/>
          <w:lang w:val="ru-RU"/>
        </w:rPr>
        <w:tab/>
      </w:r>
      <w:r>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pPr>
        <w:pStyle w:val="36"/>
        <w:jc w:val="both"/>
        <w:rPr>
          <w:sz w:val="10"/>
          <w:szCs w:val="10"/>
          <w:lang w:val="ru-RU"/>
        </w:rPr>
      </w:pPr>
    </w:p>
    <w:p>
      <w:pPr>
        <w:pStyle w:val="36"/>
        <w:jc w:val="both"/>
        <w:rPr>
          <w:b/>
          <w:color w:val="FF0000"/>
          <w:u w:val="single"/>
          <w:lang w:val="ru-RU"/>
        </w:rPr>
      </w:pPr>
      <w:r>
        <w:rPr>
          <w:sz w:val="22"/>
          <w:szCs w:val="22"/>
          <w:lang w:val="ru-RU"/>
        </w:rPr>
        <w:tab/>
      </w:r>
      <w:r>
        <w:rPr>
          <w:b/>
          <w:color w:val="FF0000"/>
          <w:u w:val="single"/>
          <w:lang w:val="ru-RU"/>
        </w:rPr>
        <w:t xml:space="preserve">5.22. Захтев за заштиту права </w:t>
      </w:r>
    </w:p>
    <w:p>
      <w:pPr>
        <w:pStyle w:val="36"/>
        <w:jc w:val="both"/>
        <w:rPr>
          <w:lang w:val="ru-RU"/>
        </w:rPr>
      </w:pPr>
      <w:r>
        <w:rPr>
          <w:color w:val="auto"/>
          <w:sz w:val="22"/>
          <w:szCs w:val="22"/>
          <w:lang w:val="ru-RU"/>
        </w:rPr>
        <w:tab/>
      </w:r>
      <w:r>
        <w:rPr>
          <w:lang w:val="ru-RU"/>
        </w:rPr>
        <w:t>Захтев за заштиту права подноси се наручиоцу, а копија се истовремено доставља Републичкој комисији.</w:t>
      </w:r>
    </w:p>
    <w:p>
      <w:pPr>
        <w:pStyle w:val="36"/>
        <w:jc w:val="both"/>
        <w:rPr>
          <w:lang w:val="ru-RU"/>
        </w:rPr>
      </w:pPr>
      <w:r>
        <w:rPr>
          <w:sz w:val="23"/>
          <w:szCs w:val="23"/>
          <w:lang w:val="ru-RU"/>
        </w:rPr>
        <w:tab/>
      </w:r>
      <w:r>
        <w:rPr>
          <w:lang w:val="ru-RU"/>
        </w:rPr>
        <w:t>Захтев за заштиту права се доставља непосредно</w:t>
      </w:r>
      <w:r>
        <w:rPr>
          <w:lang w:val="sr-Cyrl-BA"/>
        </w:rPr>
        <w:t xml:space="preserve">, </w:t>
      </w:r>
      <w:r>
        <w:rPr>
          <w:lang w:val="ru-RU"/>
        </w:rPr>
        <w:t>електронском поштом</w:t>
      </w:r>
      <w:r>
        <w:rPr>
          <w:lang w:val="sr-Cyrl-BA"/>
        </w:rPr>
        <w:t xml:space="preserve"> на e-mail</w:t>
      </w:r>
      <w:r>
        <w:rPr>
          <w:lang w:val="sr-Cyrl-CS"/>
        </w:rPr>
        <w:t xml:space="preserve">: </w:t>
      </w:r>
      <w:r>
        <w:fldChar w:fldCharType="begin"/>
      </w:r>
      <w:r>
        <w:instrText xml:space="preserve">HYPERLINK "mailto:domucenikanis@gmail.com" </w:instrText>
      </w:r>
      <w:r>
        <w:fldChar w:fldCharType="separate"/>
      </w:r>
      <w:r>
        <w:rPr>
          <w:rStyle w:val="22"/>
        </w:rPr>
        <w:t>domucenikanis@gmail.com</w:t>
      </w:r>
      <w:r>
        <w:fldChar w:fldCharType="end"/>
      </w:r>
      <w:r>
        <w:rPr>
          <w:lang w:val="ru-RU"/>
        </w:rPr>
        <w:t>или препорученом пошиљком са повратницом.</w:t>
      </w:r>
    </w:p>
    <w:p>
      <w:pPr>
        <w:pStyle w:val="36"/>
        <w:jc w:val="both"/>
        <w:rPr>
          <w:lang w:val="ru-RU"/>
        </w:rPr>
      </w:pPr>
      <w:r>
        <w:rPr>
          <w:lang w:val="ru-RU"/>
        </w:rPr>
        <w:tab/>
      </w:r>
      <w:r>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pPr>
        <w:pStyle w:val="36"/>
        <w:jc w:val="both"/>
        <w:rPr>
          <w:lang w:val="ru-RU"/>
        </w:rPr>
      </w:pPr>
      <w:r>
        <w:rPr>
          <w:sz w:val="22"/>
          <w:szCs w:val="22"/>
          <w:lang w:val="ru-RU"/>
        </w:rPr>
        <w:tab/>
      </w:r>
      <w:r>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Pr>
          <w:lang w:val="sr-Cyrl-BA"/>
        </w:rPr>
        <w:t xml:space="preserve"> седам</w:t>
      </w:r>
      <w:r>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pPr>
        <w:pStyle w:val="36"/>
        <w:jc w:val="both"/>
        <w:rPr>
          <w:lang w:val="ru-RU"/>
        </w:rPr>
      </w:pPr>
      <w:r>
        <w:rPr>
          <w:lang w:val="ru-RU"/>
        </w:rPr>
        <w:tab/>
      </w:r>
      <w:r>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pPr>
        <w:pStyle w:val="36"/>
        <w:jc w:val="both"/>
        <w:rPr>
          <w:lang w:val="sr-Cyrl-BA"/>
        </w:rPr>
      </w:pPr>
      <w:r>
        <w:rPr>
          <w:lang w:val="ru-RU"/>
        </w:rPr>
        <w:tab/>
      </w:r>
      <w:r>
        <w:rPr>
          <w:lang w:val="ru-RU"/>
        </w:rPr>
        <w:t>После доношења одлуке о додели уговора или одлуке о обустави поступка, рок за подношење захтева за заштиту права је</w:t>
      </w:r>
      <w:r>
        <w:rPr>
          <w:lang w:val="sr-Cyrl-BA"/>
        </w:rPr>
        <w:t xml:space="preserve"> десет</w:t>
      </w:r>
      <w:r>
        <w:rPr>
          <w:lang w:val="ru-RU"/>
        </w:rPr>
        <w:t xml:space="preserve"> дана од дана од дана објављивања одлуке на Порталу јавних набавки.</w:t>
      </w:r>
    </w:p>
    <w:p>
      <w:pPr>
        <w:pStyle w:val="36"/>
        <w:jc w:val="both"/>
        <w:rPr>
          <w:lang w:val="sr-Cyrl-BA"/>
        </w:rPr>
      </w:pPr>
      <w:r>
        <w:rPr>
          <w:lang w:val="sr-Cyrl-BA"/>
        </w:rPr>
        <w:tab/>
      </w:r>
      <w:r>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pPr>
        <w:pStyle w:val="36"/>
        <w:jc w:val="both"/>
        <w:rPr>
          <w:lang w:val="sr-Cyrl-BA"/>
        </w:rPr>
      </w:pPr>
      <w:r>
        <w:rPr>
          <w:lang w:val="sr-Cyrl-BA"/>
        </w:rPr>
        <w:tab/>
      </w:r>
      <w:r>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pPr>
        <w:pStyle w:val="36"/>
        <w:jc w:val="both"/>
        <w:rPr>
          <w:lang w:val="sr-Cyrl-BA"/>
        </w:rPr>
      </w:pPr>
      <w:r>
        <w:rPr>
          <w:lang w:val="sr-Cyrl-BA"/>
        </w:rPr>
        <w:tab/>
      </w:r>
      <w:r>
        <w:rPr>
          <w:lang w:val="sr-Cyrl-BA"/>
        </w:rPr>
        <w:t>Захтев за заштиту права не задржава даље активности наручиоца у поступку јавне набавке, у складу са одредбама члана 150. ЗЈН-а.</w:t>
      </w:r>
    </w:p>
    <w:p>
      <w:pPr>
        <w:pStyle w:val="36"/>
        <w:jc w:val="both"/>
        <w:rPr>
          <w:lang w:val="sr-Cyrl-BA"/>
        </w:rPr>
      </w:pPr>
      <w:r>
        <w:rPr>
          <w:lang w:val="sr-Cyrl-BA"/>
        </w:rPr>
        <w:tab/>
      </w:r>
      <w:r>
        <w:rPr>
          <w:lang w:val="sr-Cyrl-BA"/>
        </w:rPr>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pPr>
        <w:pStyle w:val="36"/>
        <w:jc w:val="both"/>
        <w:rPr>
          <w:sz w:val="16"/>
          <w:szCs w:val="16"/>
          <w:lang w:val="sr-Cyrl-BA"/>
        </w:rPr>
      </w:pPr>
    </w:p>
    <w:p>
      <w:pPr>
        <w:rPr>
          <w:lang w:val="ru-RU"/>
        </w:rPr>
      </w:pPr>
      <w:r>
        <w:rPr>
          <w:lang w:val="ru-RU"/>
        </w:rPr>
        <w:tab/>
      </w:r>
      <w:r>
        <w:rPr>
          <w:lang w:val="ru-RU"/>
        </w:rPr>
        <w:t>Захтев за заштиту права садржи:</w:t>
      </w:r>
    </w:p>
    <w:p>
      <w:pPr>
        <w:tabs>
          <w:tab w:val="left" w:pos="-851"/>
        </w:tabs>
        <w:ind w:left="-567" w:hanging="284"/>
        <w:rPr>
          <w:lang w:val="ru-RU"/>
        </w:rPr>
      </w:pPr>
      <w:r>
        <w:rPr>
          <w:lang w:val="ru-RU"/>
        </w:rPr>
        <w:tab/>
      </w:r>
      <w:r>
        <w:rPr>
          <w:lang w:val="ru-RU"/>
        </w:rPr>
        <w:tab/>
      </w:r>
      <w:r>
        <w:rPr>
          <w:lang w:val="ru-RU"/>
        </w:rPr>
        <w:t>- назив и адресу подносиоца захтева и лице за контакт;</w:t>
      </w:r>
    </w:p>
    <w:p>
      <w:pPr>
        <w:tabs>
          <w:tab w:val="left" w:pos="-851"/>
        </w:tabs>
        <w:ind w:left="-567" w:hanging="284"/>
        <w:rPr>
          <w:lang w:val="ru-RU"/>
        </w:rPr>
      </w:pPr>
      <w:r>
        <w:rPr>
          <w:lang w:val="ru-RU"/>
        </w:rPr>
        <w:tab/>
      </w:r>
      <w:r>
        <w:rPr>
          <w:lang w:val="ru-RU"/>
        </w:rPr>
        <w:tab/>
      </w:r>
      <w:r>
        <w:rPr>
          <w:lang w:val="ru-RU"/>
        </w:rPr>
        <w:t>- назив и адресу наручиоца;</w:t>
      </w:r>
    </w:p>
    <w:p>
      <w:pPr>
        <w:tabs>
          <w:tab w:val="left" w:pos="-851"/>
          <w:tab w:val="left" w:pos="1134"/>
        </w:tabs>
        <w:ind w:left="142" w:leftChars="0" w:right="-613" w:hanging="142" w:firstLineChars="0"/>
        <w:rPr>
          <w:lang w:val="ru-RU"/>
        </w:rPr>
      </w:pPr>
      <w:r>
        <w:rPr>
          <w:lang w:val="ru-RU"/>
        </w:rPr>
        <w:t>- податке о јавној набавци која је предмет захтева, односно о одлуци</w:t>
      </w:r>
      <w:r>
        <w:rPr>
          <w:lang w:val="sr-Cyrl-BA"/>
        </w:rPr>
        <w:t xml:space="preserve"> којује донео наручилац у поступку јавне набавке</w:t>
      </w:r>
      <w:r>
        <w:rPr>
          <w:lang w:val="ru-RU"/>
        </w:rPr>
        <w:t>;</w:t>
      </w:r>
    </w:p>
    <w:p>
      <w:pPr>
        <w:tabs>
          <w:tab w:val="left" w:pos="-851"/>
        </w:tabs>
        <w:ind w:left="-567" w:hanging="284"/>
        <w:rPr>
          <w:lang w:val="ru-RU"/>
        </w:rPr>
      </w:pPr>
      <w:r>
        <w:rPr>
          <w:lang w:val="ru-RU"/>
        </w:rPr>
        <w:tab/>
      </w:r>
      <w:r>
        <w:rPr>
          <w:lang w:val="ru-RU"/>
        </w:rPr>
        <w:tab/>
      </w:r>
      <w:r>
        <w:rPr>
          <w:lang w:val="ru-RU"/>
        </w:rPr>
        <w:t>- повреде прописа којима се уређује поступак јавне набавке;</w:t>
      </w:r>
    </w:p>
    <w:p>
      <w:pPr>
        <w:tabs>
          <w:tab w:val="left" w:pos="-851"/>
        </w:tabs>
        <w:ind w:left="-567" w:hanging="284"/>
        <w:rPr>
          <w:lang w:val="ru-RU"/>
        </w:rPr>
      </w:pPr>
      <w:r>
        <w:rPr>
          <w:lang w:val="ru-RU"/>
        </w:rPr>
        <w:tab/>
      </w:r>
      <w:r>
        <w:rPr>
          <w:lang w:val="ru-RU"/>
        </w:rPr>
        <w:tab/>
      </w:r>
      <w:r>
        <w:rPr>
          <w:lang w:val="ru-RU"/>
        </w:rPr>
        <w:t>- чињенице и доказе којима се повреде доказују;</w:t>
      </w:r>
    </w:p>
    <w:p>
      <w:pPr>
        <w:tabs>
          <w:tab w:val="left" w:pos="-851"/>
        </w:tabs>
        <w:ind w:left="-567" w:hanging="284"/>
        <w:rPr>
          <w:lang w:val="ru-RU"/>
        </w:rPr>
      </w:pPr>
      <w:r>
        <w:rPr>
          <w:lang w:val="ru-RU"/>
        </w:rPr>
        <w:tab/>
      </w:r>
      <w:r>
        <w:rPr>
          <w:lang w:val="ru-RU"/>
        </w:rPr>
        <w:tab/>
      </w:r>
      <w:r>
        <w:rPr>
          <w:lang w:val="ru-RU"/>
        </w:rPr>
        <w:t>- потврду о уплати таксе из члана 1</w:t>
      </w:r>
      <w:r>
        <w:t>56</w:t>
      </w:r>
      <w:r>
        <w:rPr>
          <w:lang w:val="ru-RU"/>
        </w:rPr>
        <w:t>. овог закона;</w:t>
      </w:r>
    </w:p>
    <w:p>
      <w:pPr>
        <w:tabs>
          <w:tab w:val="left" w:pos="-851"/>
        </w:tabs>
        <w:ind w:left="-567" w:hanging="284"/>
        <w:rPr>
          <w:lang w:val="ru-RU"/>
        </w:rPr>
      </w:pPr>
      <w:r>
        <w:rPr>
          <w:lang w:val="ru-RU"/>
        </w:rPr>
        <w:tab/>
      </w:r>
      <w:r>
        <w:rPr>
          <w:lang w:val="ru-RU"/>
        </w:rPr>
        <w:tab/>
      </w:r>
      <w:r>
        <w:rPr>
          <w:lang w:val="ru-RU"/>
        </w:rPr>
        <w:t>- потпис подносиоца.</w:t>
      </w:r>
    </w:p>
    <w:p>
      <w:pPr>
        <w:pStyle w:val="36"/>
        <w:jc w:val="both"/>
        <w:rPr>
          <w:lang w:val="ru-RU"/>
        </w:rPr>
      </w:pPr>
      <w:r>
        <w:rPr>
          <w:lang w:val="ru-RU"/>
        </w:rPr>
        <w:tab/>
      </w:r>
      <w:r>
        <w:rPr>
          <w:lang w:val="ru-RU"/>
        </w:rPr>
        <w:t xml:space="preserve">Подносилац захтева за заштиту права дужан је да на рачун буџета Републике Србије уплати таксу у износу од </w:t>
      </w:r>
      <w:r>
        <w:rPr>
          <w:lang w:val="sr-Cyrl-BA"/>
        </w:rPr>
        <w:t>60</w:t>
      </w:r>
      <w:r>
        <w:rPr>
          <w:lang w:val="ru-RU"/>
        </w:rPr>
        <w:t>.000,00 динара у складу са чланом 156. Став 1. Тачка 2) и 4) ЗЈН-а.</w:t>
      </w:r>
    </w:p>
    <w:p>
      <w:pPr>
        <w:pStyle w:val="36"/>
        <w:jc w:val="both"/>
        <w:rPr>
          <w:lang w:val="sr-Cyrl-BA"/>
        </w:rPr>
      </w:pPr>
    </w:p>
    <w:p>
      <w:pPr>
        <w:ind w:firstLine="720"/>
        <w:jc w:val="both"/>
        <w:rPr>
          <w:b/>
          <w:bCs/>
          <w:lang w:val="sr-Cyrl-CS"/>
        </w:rPr>
      </w:pPr>
      <w:r>
        <w:rPr>
          <w:b/>
          <w:bCs/>
          <w:lang w:val="ru-RU"/>
        </w:rPr>
        <w:t>Као доказ о уплати таксе, у смислу члана 151. став 1. тачка 6) ЗЈН, прихватиће се:</w:t>
      </w:r>
    </w:p>
    <w:p>
      <w:pPr>
        <w:ind w:firstLine="720"/>
        <w:jc w:val="both"/>
        <w:rPr>
          <w:b/>
          <w:bCs/>
          <w:sz w:val="16"/>
          <w:szCs w:val="16"/>
          <w:lang w:val="sr-Cyrl-CS"/>
        </w:rPr>
      </w:pPr>
    </w:p>
    <w:p>
      <w:pPr>
        <w:ind w:firstLine="720"/>
        <w:jc w:val="both"/>
        <w:rPr>
          <w:b/>
          <w:bCs/>
          <w:lang w:val="ru-RU"/>
        </w:rPr>
      </w:pPr>
      <w:r>
        <w:rPr>
          <w:b/>
          <w:bCs/>
          <w:lang w:val="ru-RU"/>
        </w:rPr>
        <w:t>1. Потврда о извршеној уплати таксе из члана 156. ЗЈН која садржи следећеелементе:</w:t>
      </w:r>
    </w:p>
    <w:p>
      <w:pPr>
        <w:ind w:firstLine="720"/>
        <w:jc w:val="both"/>
        <w:rPr>
          <w:lang w:val="ru-RU"/>
        </w:rPr>
      </w:pPr>
      <w:r>
        <w:rPr>
          <w:lang w:val="ru-RU"/>
        </w:rPr>
        <w:t>(1) да</w:t>
      </w:r>
      <w:r>
        <w:rPr>
          <w:lang w:val="sr-Cyrl-RS"/>
        </w:rPr>
        <w:t xml:space="preserve"> </w:t>
      </w:r>
      <w:r>
        <w:rPr>
          <w:lang w:val="ru-RU"/>
        </w:rPr>
        <w:t>буде издата од стране банке и да садржи печат банке;</w:t>
      </w:r>
    </w:p>
    <w:p>
      <w:pPr>
        <w:ind w:left="1134" w:hanging="414"/>
        <w:jc w:val="both"/>
        <w:rPr>
          <w:lang w:val="ru-RU"/>
        </w:rPr>
      </w:pPr>
      <w:r>
        <w:rPr>
          <w:lang w:val="ru-RU"/>
        </w:rPr>
        <w:t>(2) да</w:t>
      </w:r>
      <w:r>
        <w:rPr>
          <w:lang w:val="sr-Cyrl-RS"/>
        </w:rPr>
        <w:t xml:space="preserve"> </w:t>
      </w:r>
      <w:r>
        <w:rPr>
          <w:lang w:val="ru-RU"/>
        </w:rPr>
        <w:t>представља доказ о извршеној уплати таксе, што значи да потврда мора да</w:t>
      </w:r>
      <w:r>
        <w:rPr>
          <w:lang w:val="sr-Cyrl-RS"/>
        </w:rPr>
        <w:t xml:space="preserve"> </w:t>
      </w:r>
      <w:r>
        <w:rPr>
          <w:lang w:val="ru-RU"/>
        </w:rPr>
        <w:t>садржи податак да је налог за уплату таксе, односно налог за преноссредстава реализован, као и датум извршења налога;</w:t>
      </w:r>
    </w:p>
    <w:p>
      <w:pPr>
        <w:ind w:firstLine="720"/>
        <w:jc w:val="both"/>
        <w:rPr>
          <w:lang w:val="ru-RU"/>
        </w:rPr>
      </w:pPr>
      <w:r>
        <w:rPr>
          <w:lang w:val="ru-RU"/>
        </w:rPr>
        <w:t xml:space="preserve">(3) </w:t>
      </w:r>
      <w:r>
        <w:rPr>
          <w:lang w:val="sr-Cyrl-RS"/>
        </w:rPr>
        <w:t xml:space="preserve"> </w:t>
      </w:r>
      <w:r>
        <w:rPr>
          <w:lang w:val="ru-RU"/>
        </w:rPr>
        <w:t>износ таксе из члана 156. ЗЈН чија се уплата врши;</w:t>
      </w:r>
    </w:p>
    <w:p>
      <w:pPr>
        <w:ind w:firstLine="720"/>
        <w:jc w:val="both"/>
        <w:rPr>
          <w:lang w:val="ru-RU"/>
        </w:rPr>
      </w:pPr>
      <w:r>
        <w:rPr>
          <w:lang w:val="ru-RU"/>
        </w:rPr>
        <w:t>(4) број рачуна: 840-30678845-06;</w:t>
      </w:r>
    </w:p>
    <w:p>
      <w:pPr>
        <w:ind w:firstLine="720"/>
        <w:jc w:val="both"/>
        <w:rPr>
          <w:lang w:val="ru-RU"/>
        </w:rPr>
      </w:pPr>
      <w:r>
        <w:rPr>
          <w:lang w:val="ru-RU"/>
        </w:rPr>
        <w:t>(5) шифру плаћања: 153 или 253;</w:t>
      </w:r>
    </w:p>
    <w:p>
      <w:pPr>
        <w:ind w:left="1134" w:hanging="425"/>
        <w:jc w:val="both"/>
        <w:rPr>
          <w:lang w:val="ru-RU"/>
        </w:rPr>
      </w:pPr>
      <w:r>
        <w:rPr>
          <w:lang w:val="ru-RU"/>
        </w:rPr>
        <w:t>(6) позив на број: подаци о броју или ознаци јавне набавке поводом које сеподноси захтев за заштиту права;</w:t>
      </w:r>
    </w:p>
    <w:p>
      <w:pPr>
        <w:ind w:left="1134" w:hanging="414"/>
        <w:jc w:val="both"/>
        <w:rPr>
          <w:lang w:val="ru-RU"/>
        </w:rPr>
      </w:pPr>
      <w:r>
        <w:rPr>
          <w:lang w:val="ru-RU"/>
        </w:rPr>
        <w:t>(7) сврха: ЗЗП; назив наручиоца; број или ознака јавне набавке поводом које сеподноси захтев за заштиту права;</w:t>
      </w:r>
    </w:p>
    <w:p>
      <w:pPr>
        <w:ind w:firstLine="720"/>
        <w:jc w:val="both"/>
        <w:rPr>
          <w:lang w:val="ru-RU"/>
        </w:rPr>
      </w:pPr>
      <w:r>
        <w:rPr>
          <w:lang w:val="ru-RU"/>
        </w:rPr>
        <w:t>(8) корисник: буџет Републике Србије;</w:t>
      </w:r>
    </w:p>
    <w:p>
      <w:pPr>
        <w:ind w:left="1134" w:hanging="414"/>
        <w:jc w:val="both"/>
        <w:rPr>
          <w:lang w:val="ru-RU"/>
        </w:rPr>
      </w:pPr>
      <w:r>
        <w:rPr>
          <w:lang w:val="ru-RU"/>
        </w:rPr>
        <w:t>(9) назив уплатиоца, односно назив подносиоца захтева за заштиту права закојег је извршена уплата таксе;</w:t>
      </w:r>
    </w:p>
    <w:p>
      <w:pPr>
        <w:ind w:firstLine="720"/>
        <w:jc w:val="both"/>
        <w:rPr>
          <w:lang w:val="ru-RU"/>
        </w:rPr>
      </w:pPr>
      <w:r>
        <w:rPr>
          <w:lang w:val="ru-RU"/>
        </w:rPr>
        <w:t>(10) потпис овлашћеног лица банке.</w:t>
      </w:r>
    </w:p>
    <w:p>
      <w:pPr>
        <w:ind w:firstLine="720"/>
        <w:jc w:val="both"/>
        <w:rPr>
          <w:lang w:val="sr-Cyrl-CS"/>
        </w:rPr>
      </w:pPr>
    </w:p>
    <w:p>
      <w:pPr>
        <w:ind w:firstLine="720"/>
        <w:jc w:val="both"/>
        <w:rPr>
          <w:lang w:val="sr-Cyrl-CS"/>
        </w:rPr>
      </w:pPr>
      <w:r>
        <w:rPr>
          <w:b/>
          <w:bCs/>
          <w:lang w:val="ru-RU"/>
        </w:rPr>
        <w:t>2. Налог за уплату</w:t>
      </w:r>
      <w:r>
        <w:rPr>
          <w:lang w:val="ru-RU"/>
        </w:rPr>
        <w:t xml:space="preserve">, </w:t>
      </w:r>
      <w:r>
        <w:rPr>
          <w:b/>
          <w:bCs/>
          <w:lang w:val="ru-RU"/>
        </w:rPr>
        <w:t xml:space="preserve">први примерак, </w:t>
      </w:r>
      <w:r>
        <w:rPr>
          <w:lang w:val="ru-RU"/>
        </w:rPr>
        <w:t>оверен потписом овлашћеног лица и печатом</w:t>
      </w:r>
      <w:r>
        <w:rPr>
          <w:lang w:val="sr-Cyrl-RS"/>
        </w:rPr>
        <w:t xml:space="preserve"> </w:t>
      </w:r>
      <w:r>
        <w:rPr>
          <w:lang w:val="ru-RU"/>
        </w:rPr>
        <w:t>банке или поште</w:t>
      </w:r>
      <w:r>
        <w:rPr>
          <w:b/>
          <w:bCs/>
          <w:lang w:val="ru-RU"/>
        </w:rPr>
        <w:t xml:space="preserve">, </w:t>
      </w:r>
      <w:r>
        <w:rPr>
          <w:lang w:val="ru-RU"/>
        </w:rPr>
        <w:t>који садржи и све друге елементе из потврде о извршеној уплати</w:t>
      </w:r>
      <w:r>
        <w:rPr>
          <w:lang w:val="sr-Cyrl-RS"/>
        </w:rPr>
        <w:t xml:space="preserve"> </w:t>
      </w:r>
      <w:r>
        <w:rPr>
          <w:lang w:val="ru-RU"/>
        </w:rPr>
        <w:t>таксе наведене под тачком 1.</w:t>
      </w:r>
    </w:p>
    <w:p>
      <w:pPr>
        <w:ind w:firstLine="720"/>
        <w:jc w:val="both"/>
        <w:rPr>
          <w:b/>
          <w:bCs/>
          <w:lang w:val="ru-RU"/>
        </w:rPr>
      </w:pPr>
      <w:r>
        <w:rPr>
          <w:b/>
          <w:bCs/>
          <w:lang w:val="ru-RU"/>
        </w:rPr>
        <w:t xml:space="preserve">3. Потврда издата од стране Републике Србије, Министарства финансија, Управе за трезор, </w:t>
      </w:r>
      <w:r>
        <w:rPr>
          <w:lang w:val="ru-RU"/>
        </w:rPr>
        <w:t>потписана и оверена печатом, која садржи све елементе из потврде о</w:t>
      </w:r>
    </w:p>
    <w:p>
      <w:pPr>
        <w:jc w:val="both"/>
        <w:rPr>
          <w:lang w:val="sr-Cyrl-CS"/>
        </w:rPr>
      </w:pPr>
      <w:r>
        <w:rPr>
          <w:lang w:val="ru-RU"/>
        </w:rPr>
        <w:t>извршеној уплати таксе из тачке 1, осим оних наведених под (1) и (10), за подносиоце</w:t>
      </w:r>
      <w:r>
        <w:rPr>
          <w:lang w:val="sr-Cyrl-RS"/>
        </w:rPr>
        <w:t xml:space="preserve"> </w:t>
      </w:r>
      <w:r>
        <w:rPr>
          <w:lang w:val="ru-RU"/>
        </w:rPr>
        <w:t>захтева за заштиту права који имају отворен рачун у оквиру припадајућег</w:t>
      </w:r>
      <w:r>
        <w:rPr>
          <w:lang w:val="sr-Cyrl-RS"/>
        </w:rPr>
        <w:t xml:space="preserve"> </w:t>
      </w:r>
      <w:r>
        <w:rPr>
          <w:lang w:val="ru-RU"/>
        </w:rPr>
        <w:t>консолидованог рачуна трезора, а који се води у Управи за трезор (корисници</w:t>
      </w:r>
      <w:r>
        <w:rPr>
          <w:lang w:val="sr-Cyrl-RS"/>
        </w:rPr>
        <w:t xml:space="preserve"> </w:t>
      </w:r>
      <w:r>
        <w:rPr>
          <w:lang w:val="ru-RU"/>
        </w:rPr>
        <w:t>буџетских средстава, корисници средстава организација за обавезно социјално</w:t>
      </w:r>
      <w:r>
        <w:rPr>
          <w:lang w:val="sr-Cyrl-RS"/>
        </w:rPr>
        <w:t xml:space="preserve"> </w:t>
      </w:r>
      <w:r>
        <w:rPr>
          <w:lang w:val="ru-RU"/>
        </w:rPr>
        <w:t>осигурање и други корисници јавних средстава);</w:t>
      </w:r>
    </w:p>
    <w:p>
      <w:pPr>
        <w:ind w:firstLine="720"/>
        <w:jc w:val="both"/>
        <w:rPr>
          <w:b/>
          <w:bCs/>
          <w:lang w:val="ru-RU"/>
        </w:rPr>
      </w:pPr>
      <w:r>
        <w:rPr>
          <w:b/>
          <w:bCs/>
          <w:lang w:val="ru-RU"/>
        </w:rPr>
        <w:t>4. Потврда издата од стране Народне банке Србије, која садржи све елементе из</w:t>
      </w:r>
      <w:r>
        <w:rPr>
          <w:b/>
          <w:bCs/>
          <w:lang w:val="sr-Cyrl-RS"/>
        </w:rPr>
        <w:t xml:space="preserve"> </w:t>
      </w:r>
      <w:r>
        <w:rPr>
          <w:b/>
          <w:bCs/>
          <w:lang w:val="ru-RU"/>
        </w:rPr>
        <w:t xml:space="preserve">потврде о извршеној уплати таксе из тачке 1, </w:t>
      </w:r>
      <w:r>
        <w:rPr>
          <w:lang w:val="ru-RU"/>
        </w:rPr>
        <w:t>за подносиоце захтева за заштиту</w:t>
      </w:r>
      <w:r>
        <w:rPr>
          <w:lang w:val="sr-Cyrl-RS"/>
        </w:rPr>
        <w:t xml:space="preserve"> </w:t>
      </w:r>
      <w:r>
        <w:rPr>
          <w:lang w:val="ru-RU"/>
        </w:rPr>
        <w:t>права (банке и други субјекти) који имају отворен рачун код Народне банке Србије ускладу са законом и другим прописом.</w:t>
      </w:r>
    </w:p>
    <w:p>
      <w:pPr>
        <w:pStyle w:val="36"/>
        <w:jc w:val="both"/>
        <w:rPr>
          <w:lang w:val="ru-RU"/>
        </w:rPr>
      </w:pPr>
      <w:r>
        <w:rPr>
          <w:lang w:val="ru-RU"/>
        </w:rPr>
        <w:tab/>
      </w:r>
      <w:r>
        <w:rPr>
          <w:lang w:val="ru-RU"/>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Pr>
          <w:lang w:val="sr-Cyrl-CS"/>
        </w:rPr>
        <w:t xml:space="preserve"> следећем линку</w:t>
      </w:r>
      <w:r>
        <w:rPr>
          <w:lang w:val="ru-RU"/>
        </w:rPr>
        <w:t xml:space="preserve">: </w:t>
      </w:r>
    </w:p>
    <w:p>
      <w:pPr>
        <w:pStyle w:val="36"/>
        <w:jc w:val="center"/>
        <w:rPr>
          <w:lang w:val="ru-RU"/>
        </w:rPr>
      </w:pPr>
      <w:r>
        <w:fldChar w:fldCharType="begin"/>
      </w:r>
      <w:r>
        <w:instrText xml:space="preserve">HYPERLINK "http://www.kjn.gov.rs/ci/uputstvo-o-uplati-republicke-administrativne-takse.html" </w:instrText>
      </w:r>
      <w:r>
        <w:fldChar w:fldCharType="separate"/>
      </w:r>
      <w:r>
        <w:rPr>
          <w:rStyle w:val="22"/>
          <w:lang w:val="ru-RU"/>
        </w:rPr>
        <w:t>http://www.kjn.gov.rs/ci/uputstvo-o-uplati-republicke-administrativne-takse.html</w:t>
      </w:r>
      <w:r>
        <w:fldChar w:fldCharType="end"/>
      </w:r>
    </w:p>
    <w:p>
      <w:pPr>
        <w:pStyle w:val="36"/>
        <w:jc w:val="center"/>
        <w:rPr>
          <w:sz w:val="16"/>
          <w:szCs w:val="16"/>
          <w:lang w:val="ru-RU"/>
        </w:rPr>
      </w:pPr>
    </w:p>
    <w:p>
      <w:pPr>
        <w:pStyle w:val="36"/>
        <w:ind w:firstLine="720"/>
        <w:jc w:val="both"/>
        <w:rPr>
          <w:lang w:val="sr-Cyrl-BA"/>
        </w:rPr>
      </w:pPr>
      <w:r>
        <w:rPr>
          <w:lang w:val="ru-RU"/>
        </w:rPr>
        <w:t>Поступак заштите права понуђача регулисан је одредбама чл. 138. - 167. Закона.</w:t>
      </w:r>
    </w:p>
    <w:p>
      <w:pPr>
        <w:pStyle w:val="36"/>
        <w:jc w:val="both"/>
        <w:rPr>
          <w:b/>
          <w:color w:val="FF0000"/>
          <w:u w:val="single"/>
          <w:lang w:val="ru-RU"/>
        </w:rPr>
      </w:pPr>
      <w:r>
        <w:rPr>
          <w:lang w:val="ru-RU"/>
        </w:rPr>
        <w:tab/>
      </w:r>
      <w:r>
        <w:rPr>
          <w:b/>
          <w:color w:val="FF0000"/>
          <w:u w:val="single"/>
          <w:lang w:val="ru-RU"/>
        </w:rPr>
        <w:t>5.23. Закључење уговора</w:t>
      </w:r>
    </w:p>
    <w:p>
      <w:pPr>
        <w:pStyle w:val="36"/>
        <w:jc w:val="both"/>
        <w:rPr>
          <w:color w:val="auto"/>
          <w:lang w:val="ru-RU"/>
        </w:rPr>
      </w:pPr>
      <w:r>
        <w:rPr>
          <w:color w:val="FF0000"/>
          <w:lang w:val="ru-RU"/>
        </w:rPr>
        <w:tab/>
      </w:r>
      <w:r>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pPr>
        <w:pStyle w:val="36"/>
        <w:jc w:val="both"/>
        <w:rPr>
          <w:b/>
          <w:color w:val="FF0000"/>
          <w:sz w:val="22"/>
          <w:szCs w:val="22"/>
          <w:u w:val="single"/>
          <w:lang w:val="sr-Cyrl-BA"/>
        </w:rPr>
      </w:pPr>
      <w:r>
        <w:rPr>
          <w:b/>
          <w:color w:val="FF0000"/>
          <w:sz w:val="22"/>
          <w:szCs w:val="22"/>
          <w:lang w:val="sr-Cyrl-BA"/>
        </w:rPr>
        <w:tab/>
      </w:r>
      <w:r>
        <w:rPr>
          <w:b/>
          <w:color w:val="FF0000"/>
          <w:sz w:val="22"/>
          <w:szCs w:val="22"/>
          <w:u w:val="single"/>
          <w:lang w:val="ru-RU"/>
        </w:rPr>
        <w:t>5.2</w:t>
      </w:r>
      <w:r>
        <w:rPr>
          <w:b/>
          <w:color w:val="FF0000"/>
          <w:sz w:val="22"/>
          <w:szCs w:val="22"/>
          <w:u w:val="single"/>
          <w:lang w:val="sr-Cyrl-CS"/>
        </w:rPr>
        <w:t>4</w:t>
      </w:r>
      <w:r>
        <w:rPr>
          <w:b/>
          <w:color w:val="FF0000"/>
          <w:sz w:val="22"/>
          <w:szCs w:val="22"/>
          <w:u w:val="single"/>
          <w:lang w:val="ru-RU"/>
        </w:rPr>
        <w:t xml:space="preserve">. </w:t>
      </w:r>
      <w:r>
        <w:rPr>
          <w:b/>
          <w:color w:val="FF0000"/>
          <w:sz w:val="22"/>
          <w:szCs w:val="22"/>
          <w:u w:val="single"/>
          <w:lang w:val="sr-Cyrl-BA"/>
        </w:rPr>
        <w:t>Обустава поступка</w:t>
      </w:r>
    </w:p>
    <w:p>
      <w:pPr>
        <w:pStyle w:val="36"/>
        <w:widowControl w:val="0"/>
        <w:jc w:val="both"/>
        <w:rPr>
          <w:sz w:val="23"/>
          <w:szCs w:val="23"/>
          <w:lang w:val="sr-Cyrl-BA"/>
        </w:rPr>
      </w:pPr>
      <w:r>
        <w:rPr>
          <w:b/>
          <w:color w:val="auto"/>
          <w:sz w:val="22"/>
          <w:szCs w:val="22"/>
          <w:lang w:val="ru-RU"/>
        </w:rPr>
        <w:tab/>
      </w:r>
      <w:r>
        <w:rPr>
          <w:sz w:val="23"/>
          <w:szCs w:val="23"/>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pPr>
        <w:pStyle w:val="36"/>
        <w:widowControl w:val="0"/>
        <w:jc w:val="both"/>
        <w:rPr>
          <w:sz w:val="23"/>
          <w:szCs w:val="23"/>
          <w:lang w:val="sr-Cyrl-BA"/>
        </w:rPr>
      </w:pPr>
      <w:r>
        <w:rPr>
          <w:sz w:val="23"/>
          <w:szCs w:val="23"/>
          <w:lang w:val="sr-Cyrl-BA"/>
        </w:rPr>
        <w:tab/>
      </w:r>
      <w:r>
        <w:rPr>
          <w:sz w:val="23"/>
          <w:szCs w:val="23"/>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pPr>
        <w:pStyle w:val="36"/>
        <w:widowControl w:val="0"/>
        <w:jc w:val="both"/>
        <w:rPr>
          <w:sz w:val="23"/>
          <w:szCs w:val="23"/>
          <w:lang w:val="sr-Cyrl-BA"/>
        </w:rPr>
      </w:pPr>
      <w:r>
        <w:rPr>
          <w:sz w:val="23"/>
          <w:szCs w:val="23"/>
          <w:lang w:val="sr-Cyrl-BA"/>
        </w:rPr>
        <w:tab/>
      </w:r>
      <w:r>
        <w:rPr>
          <w:sz w:val="23"/>
          <w:szCs w:val="23"/>
          <w:lang w:val="sr-Cyrl-BA"/>
        </w:rPr>
        <w:t>Уколико се донесе Одлука о обустави поступка јавне набавке, наручилац ће исту образложити и навести разлоге за обуставу.</w:t>
      </w:r>
    </w:p>
    <w:p>
      <w:pPr>
        <w:pStyle w:val="36"/>
        <w:jc w:val="both"/>
        <w:rPr>
          <w:b/>
          <w:color w:val="FF0000"/>
          <w:sz w:val="22"/>
          <w:szCs w:val="22"/>
          <w:u w:val="single"/>
          <w:lang w:val="sr-Cyrl-BA"/>
        </w:rPr>
      </w:pPr>
      <w:r>
        <w:rPr>
          <w:b/>
          <w:color w:val="FF0000"/>
          <w:sz w:val="22"/>
          <w:szCs w:val="22"/>
          <w:lang w:val="sr-Cyrl-BA"/>
        </w:rPr>
        <w:tab/>
      </w:r>
      <w:r>
        <w:rPr>
          <w:b/>
          <w:color w:val="FF0000"/>
          <w:sz w:val="22"/>
          <w:szCs w:val="22"/>
          <w:u w:val="single"/>
          <w:lang w:val="ru-RU"/>
        </w:rPr>
        <w:t xml:space="preserve">5.25. </w:t>
      </w:r>
      <w:r>
        <w:rPr>
          <w:b/>
          <w:color w:val="FF0000"/>
          <w:sz w:val="22"/>
          <w:szCs w:val="22"/>
          <w:u w:val="single"/>
          <w:lang w:val="sr-Cyrl-BA"/>
        </w:rPr>
        <w:t>Одбијање понуде</w:t>
      </w:r>
    </w:p>
    <w:p>
      <w:pPr>
        <w:pStyle w:val="36"/>
        <w:jc w:val="both"/>
        <w:rPr>
          <w:b/>
          <w:color w:val="FF0000"/>
          <w:sz w:val="22"/>
          <w:szCs w:val="22"/>
          <w:u w:val="single"/>
          <w:lang w:val="sr-Cyrl-BA"/>
        </w:rPr>
      </w:pPr>
    </w:p>
    <w:p>
      <w:pPr>
        <w:spacing w:line="240" w:lineRule="auto"/>
        <w:ind w:left="-142" w:right="-188"/>
        <w:jc w:val="both"/>
        <w:rPr>
          <w:sz w:val="23"/>
          <w:szCs w:val="23"/>
          <w:lang w:val="sr-Cyrl-BA"/>
        </w:rPr>
      </w:pPr>
      <w:r>
        <w:rPr>
          <w:sz w:val="23"/>
          <w:szCs w:val="23"/>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pPr>
        <w:pStyle w:val="36"/>
        <w:widowControl w:val="0"/>
        <w:ind w:left="-142" w:right="-188"/>
        <w:jc w:val="both"/>
        <w:rPr>
          <w:sz w:val="23"/>
          <w:szCs w:val="23"/>
          <w:lang w:val="sr-Cyrl-BA"/>
        </w:rPr>
      </w:pPr>
      <w:r>
        <w:rPr>
          <w:sz w:val="23"/>
          <w:szCs w:val="23"/>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pPr>
        <w:pStyle w:val="36"/>
        <w:widowControl w:val="0"/>
        <w:ind w:left="-142" w:right="-188"/>
        <w:jc w:val="both"/>
        <w:rPr>
          <w:sz w:val="23"/>
          <w:szCs w:val="23"/>
          <w:lang w:val="sr-Cyrl-BA"/>
        </w:rPr>
      </w:pPr>
    </w:p>
    <w:p>
      <w:pPr>
        <w:pStyle w:val="36"/>
        <w:widowControl w:val="0"/>
        <w:ind w:left="-142" w:right="-188"/>
        <w:jc w:val="both"/>
        <w:rPr>
          <w:sz w:val="23"/>
          <w:szCs w:val="23"/>
          <w:lang w:val="sr-Cyrl-BA"/>
        </w:rPr>
      </w:pPr>
      <w:r>
        <w:rPr>
          <w:sz w:val="23"/>
          <w:szCs w:val="23"/>
          <w:lang w:val="sr-Cyrl-BA"/>
        </w:rPr>
        <w:t>Наручилац ће, у складу са чланом 106. Закона о јавним набавкама, одбити понуду ако:</w:t>
      </w:r>
    </w:p>
    <w:p>
      <w:pPr>
        <w:pStyle w:val="36"/>
        <w:widowControl w:val="0"/>
        <w:tabs>
          <w:tab w:val="left" w:pos="0"/>
        </w:tabs>
        <w:ind w:left="-142" w:right="-188"/>
        <w:jc w:val="both"/>
        <w:rPr>
          <w:sz w:val="23"/>
          <w:szCs w:val="23"/>
          <w:lang w:val="sr-Cyrl-BA"/>
        </w:rPr>
      </w:pPr>
      <w:r>
        <w:rPr>
          <w:sz w:val="23"/>
          <w:szCs w:val="23"/>
          <w:lang w:val="sr-Cyrl-BA"/>
        </w:rPr>
        <w:t>- понуђач не докаже да испуњава обавезне услове за учешће,</w:t>
      </w:r>
    </w:p>
    <w:p>
      <w:pPr>
        <w:pStyle w:val="36"/>
        <w:widowControl w:val="0"/>
        <w:tabs>
          <w:tab w:val="left" w:pos="0"/>
        </w:tabs>
        <w:ind w:left="-142" w:right="-188"/>
        <w:jc w:val="both"/>
        <w:rPr>
          <w:sz w:val="23"/>
          <w:szCs w:val="23"/>
          <w:lang w:val="sr-Cyrl-BA"/>
        </w:rPr>
      </w:pPr>
      <w:r>
        <w:rPr>
          <w:sz w:val="23"/>
          <w:szCs w:val="23"/>
          <w:lang w:val="sr-Cyrl-BA"/>
        </w:rPr>
        <w:t>- понуђач не докаже да испуњава додатне услове,</w:t>
      </w:r>
    </w:p>
    <w:p>
      <w:pPr>
        <w:pStyle w:val="36"/>
        <w:widowControl w:val="0"/>
        <w:tabs>
          <w:tab w:val="left" w:pos="0"/>
        </w:tabs>
        <w:ind w:left="-142" w:right="-188"/>
        <w:jc w:val="both"/>
        <w:rPr>
          <w:sz w:val="23"/>
          <w:szCs w:val="23"/>
          <w:lang w:val="sr-Cyrl-BA"/>
        </w:rPr>
      </w:pPr>
      <w:r>
        <w:rPr>
          <w:sz w:val="23"/>
          <w:szCs w:val="23"/>
          <w:lang w:val="sr-Cyrl-BA"/>
        </w:rPr>
        <w:t>- понуђач није доставио тражено средство обезбеђења,</w:t>
      </w:r>
    </w:p>
    <w:p>
      <w:pPr>
        <w:pStyle w:val="36"/>
        <w:widowControl w:val="0"/>
        <w:tabs>
          <w:tab w:val="left" w:pos="0"/>
        </w:tabs>
        <w:ind w:left="-142" w:right="-188"/>
        <w:jc w:val="both"/>
        <w:rPr>
          <w:sz w:val="23"/>
          <w:szCs w:val="23"/>
          <w:lang w:val="sr-Cyrl-BA"/>
        </w:rPr>
      </w:pPr>
      <w:r>
        <w:rPr>
          <w:sz w:val="23"/>
          <w:szCs w:val="23"/>
          <w:lang w:val="sr-Cyrl-BA"/>
        </w:rPr>
        <w:t>- је понуђени рок важења понуде краћи од прописаног,</w:t>
      </w:r>
    </w:p>
    <w:p>
      <w:pPr>
        <w:pStyle w:val="36"/>
        <w:widowControl w:val="0"/>
        <w:tabs>
          <w:tab w:val="left" w:pos="0"/>
        </w:tabs>
        <w:ind w:left="-142" w:right="-188"/>
        <w:jc w:val="both"/>
        <w:rPr>
          <w:sz w:val="23"/>
          <w:szCs w:val="23"/>
          <w:lang w:val="sr-Cyrl-BA"/>
        </w:rPr>
      </w:pPr>
      <w:r>
        <w:rPr>
          <w:sz w:val="23"/>
          <w:szCs w:val="23"/>
          <w:lang w:val="sr-Cyrl-BA"/>
        </w:rPr>
        <w:t xml:space="preserve">- понуда садржи друге недостатке због којих није могуће утврдити стварну садржину понуде или није могуће упоредити је са другим понудама. </w:t>
      </w:r>
    </w:p>
    <w:p>
      <w:pPr>
        <w:pStyle w:val="36"/>
        <w:widowControl w:val="0"/>
        <w:tabs>
          <w:tab w:val="left" w:pos="0"/>
        </w:tabs>
        <w:ind w:left="-142" w:right="-188"/>
        <w:jc w:val="both"/>
        <w:rPr>
          <w:sz w:val="23"/>
          <w:szCs w:val="23"/>
          <w:lang w:val="sr-Cyrl-BA"/>
        </w:rPr>
      </w:pPr>
    </w:p>
    <w:p>
      <w:pPr>
        <w:spacing w:line="240" w:lineRule="auto"/>
        <w:ind w:left="-142" w:right="-188"/>
        <w:jc w:val="both"/>
        <w:rPr>
          <w:sz w:val="23"/>
          <w:szCs w:val="23"/>
          <w:lang w:val="ru-RU"/>
        </w:rPr>
      </w:pPr>
      <w:r>
        <w:rPr>
          <w:sz w:val="23"/>
          <w:szCs w:val="23"/>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pPr>
        <w:numPr>
          <w:ilvl w:val="0"/>
          <w:numId w:val="10"/>
        </w:numPr>
        <w:tabs>
          <w:tab w:val="left" w:pos="0"/>
          <w:tab w:val="left" w:pos="284"/>
          <w:tab w:val="clear" w:pos="1077"/>
        </w:tabs>
        <w:spacing w:line="240" w:lineRule="auto"/>
        <w:ind w:left="-142" w:right="-188" w:firstLine="0"/>
        <w:jc w:val="both"/>
        <w:rPr>
          <w:sz w:val="23"/>
          <w:szCs w:val="23"/>
          <w:lang w:val="ru-RU"/>
        </w:rPr>
      </w:pPr>
      <w:r>
        <w:rPr>
          <w:sz w:val="23"/>
          <w:szCs w:val="23"/>
          <w:lang w:val="ru-RU"/>
        </w:rPr>
        <w:t>поступао супротно забрани из чл. 23. и 25. овог закона;</w:t>
      </w:r>
    </w:p>
    <w:p>
      <w:pPr>
        <w:numPr>
          <w:ilvl w:val="0"/>
          <w:numId w:val="10"/>
        </w:numPr>
        <w:tabs>
          <w:tab w:val="left" w:pos="0"/>
          <w:tab w:val="left" w:pos="284"/>
          <w:tab w:val="clear" w:pos="1077"/>
        </w:tabs>
        <w:spacing w:line="240" w:lineRule="auto"/>
        <w:ind w:left="-142" w:right="-188" w:firstLine="0"/>
        <w:jc w:val="both"/>
        <w:rPr>
          <w:sz w:val="23"/>
          <w:szCs w:val="23"/>
        </w:rPr>
      </w:pPr>
      <w:r>
        <w:rPr>
          <w:sz w:val="23"/>
          <w:szCs w:val="23"/>
        </w:rPr>
        <w:t>учинио повреду конкуренције;</w:t>
      </w:r>
    </w:p>
    <w:p>
      <w:pPr>
        <w:numPr>
          <w:ilvl w:val="0"/>
          <w:numId w:val="10"/>
        </w:numPr>
        <w:tabs>
          <w:tab w:val="left" w:pos="0"/>
          <w:tab w:val="left" w:pos="284"/>
          <w:tab w:val="clear" w:pos="1077"/>
        </w:tabs>
        <w:spacing w:line="240" w:lineRule="auto"/>
        <w:ind w:left="-142" w:right="-188" w:firstLine="0"/>
        <w:jc w:val="both"/>
        <w:rPr>
          <w:sz w:val="23"/>
          <w:szCs w:val="23"/>
          <w:lang w:val="ru-RU"/>
        </w:rPr>
      </w:pPr>
      <w:r>
        <w:rPr>
          <w:sz w:val="23"/>
          <w:szCs w:val="23"/>
          <w:lang w:val="ru-RU"/>
        </w:rPr>
        <w:t xml:space="preserve">доставио неистините податке у понуди или </w:t>
      </w:r>
      <w:r>
        <w:rPr>
          <w:sz w:val="23"/>
          <w:szCs w:val="23"/>
        </w:rPr>
        <w:t xml:space="preserve">без оправданих разлога </w:t>
      </w:r>
      <w:r>
        <w:rPr>
          <w:sz w:val="23"/>
          <w:szCs w:val="23"/>
          <w:lang w:val="ru-RU"/>
        </w:rPr>
        <w:t xml:space="preserve">одбио да </w:t>
      </w:r>
      <w:r>
        <w:rPr>
          <w:sz w:val="23"/>
          <w:szCs w:val="23"/>
        </w:rPr>
        <w:t>закључи</w:t>
      </w:r>
      <w:r>
        <w:rPr>
          <w:sz w:val="23"/>
          <w:szCs w:val="23"/>
          <w:lang w:val="ru-RU"/>
        </w:rPr>
        <w:t xml:space="preserve"> уговор о јавној набавци</w:t>
      </w:r>
      <w:r>
        <w:rPr>
          <w:sz w:val="23"/>
          <w:szCs w:val="23"/>
        </w:rPr>
        <w:t>, након што му је уговор додељен</w:t>
      </w:r>
      <w:r>
        <w:rPr>
          <w:sz w:val="23"/>
          <w:szCs w:val="23"/>
          <w:lang w:val="ru-RU"/>
        </w:rPr>
        <w:t>;</w:t>
      </w:r>
    </w:p>
    <w:p>
      <w:pPr>
        <w:numPr>
          <w:ilvl w:val="0"/>
          <w:numId w:val="10"/>
        </w:numPr>
        <w:tabs>
          <w:tab w:val="left" w:pos="0"/>
          <w:tab w:val="left" w:pos="284"/>
          <w:tab w:val="clear" w:pos="1077"/>
        </w:tabs>
        <w:spacing w:line="240" w:lineRule="auto"/>
        <w:ind w:left="-142" w:right="-188" w:firstLine="0"/>
        <w:jc w:val="both"/>
        <w:rPr>
          <w:sz w:val="23"/>
          <w:szCs w:val="23"/>
          <w:lang w:val="ru-RU"/>
        </w:rPr>
      </w:pPr>
      <w:r>
        <w:rPr>
          <w:sz w:val="23"/>
          <w:szCs w:val="23"/>
          <w:lang w:val="ru-RU"/>
        </w:rPr>
        <w:t>одбио да достави доказе и средства обезбеђења на шта се у понуди обавезао</w:t>
      </w:r>
      <w:r>
        <w:rPr>
          <w:sz w:val="23"/>
          <w:szCs w:val="23"/>
        </w:rPr>
        <w:t>.</w:t>
      </w:r>
    </w:p>
    <w:p>
      <w:pPr>
        <w:numPr>
          <w:ilvl w:val="0"/>
          <w:numId w:val="0"/>
        </w:numPr>
        <w:tabs>
          <w:tab w:val="left" w:pos="0"/>
          <w:tab w:val="left" w:pos="284"/>
        </w:tabs>
        <w:spacing w:line="240" w:lineRule="auto"/>
        <w:ind w:left="-142" w:leftChars="0" w:right="-188"/>
        <w:jc w:val="both"/>
        <w:rPr>
          <w:sz w:val="23"/>
          <w:szCs w:val="23"/>
          <w:lang w:val="ru-RU"/>
        </w:rPr>
      </w:pPr>
    </w:p>
    <w:p>
      <w:pPr>
        <w:spacing w:line="240" w:lineRule="auto"/>
        <w:ind w:left="-142" w:right="-188"/>
        <w:jc w:val="both"/>
        <w:rPr>
          <w:sz w:val="23"/>
          <w:szCs w:val="23"/>
          <w:lang w:val="ru-RU"/>
        </w:rPr>
      </w:pPr>
      <w:r>
        <w:rPr>
          <w:sz w:val="23"/>
          <w:szCs w:val="23"/>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pPr>
        <w:spacing w:line="240" w:lineRule="auto"/>
        <w:ind w:left="-142" w:right="-188"/>
        <w:jc w:val="both"/>
        <w:rPr>
          <w:sz w:val="23"/>
          <w:szCs w:val="23"/>
          <w:lang w:val="ru-RU"/>
        </w:rPr>
      </w:pPr>
      <w:r>
        <w:rPr>
          <w:sz w:val="23"/>
          <w:szCs w:val="23"/>
          <w:lang w:val="ru-RU"/>
        </w:rPr>
        <w:t>Доказ</w:t>
      </w:r>
      <w:r>
        <w:rPr>
          <w:sz w:val="23"/>
          <w:szCs w:val="23"/>
          <w:lang w:val="sr-Cyrl-BA"/>
        </w:rPr>
        <w:t xml:space="preserve"> за предходна два става </w:t>
      </w:r>
      <w:r>
        <w:rPr>
          <w:sz w:val="23"/>
          <w:szCs w:val="23"/>
          <w:lang w:val="ru-RU"/>
        </w:rPr>
        <w:t>може бити:</w:t>
      </w:r>
    </w:p>
    <w:p>
      <w:pPr>
        <w:numPr>
          <w:ilvl w:val="0"/>
          <w:numId w:val="11"/>
        </w:numPr>
        <w:tabs>
          <w:tab w:val="left" w:pos="284"/>
          <w:tab w:val="clear" w:pos="1077"/>
        </w:tabs>
        <w:spacing w:line="240" w:lineRule="auto"/>
        <w:ind w:left="-142" w:right="-188" w:firstLine="0"/>
        <w:jc w:val="both"/>
        <w:rPr>
          <w:sz w:val="23"/>
          <w:szCs w:val="23"/>
          <w:lang w:val="ru-RU"/>
        </w:rPr>
      </w:pPr>
      <w:r>
        <w:rPr>
          <w:sz w:val="23"/>
          <w:szCs w:val="23"/>
          <w:lang w:val="ru-RU"/>
        </w:rPr>
        <w:t>правоснажна судска одлука или коначна одлука другог надлежног органа;</w:t>
      </w:r>
    </w:p>
    <w:p>
      <w:pPr>
        <w:numPr>
          <w:ilvl w:val="0"/>
          <w:numId w:val="11"/>
        </w:numPr>
        <w:tabs>
          <w:tab w:val="left" w:pos="284"/>
          <w:tab w:val="clear" w:pos="1077"/>
        </w:tabs>
        <w:spacing w:line="240" w:lineRule="auto"/>
        <w:ind w:left="-142" w:right="-188" w:firstLine="0"/>
        <w:jc w:val="both"/>
        <w:rPr>
          <w:sz w:val="23"/>
          <w:szCs w:val="23"/>
          <w:lang w:val="ru-RU"/>
        </w:rPr>
      </w:pPr>
      <w:r>
        <w:rPr>
          <w:sz w:val="23"/>
          <w:szCs w:val="23"/>
          <w:lang w:val="ru-RU"/>
        </w:rPr>
        <w:t>исправа о реализованом средству обезбеђења испуњења обавеза у поступку јавне набавке или испуњења уговорних обавеза;</w:t>
      </w:r>
    </w:p>
    <w:p>
      <w:pPr>
        <w:numPr>
          <w:ilvl w:val="0"/>
          <w:numId w:val="11"/>
        </w:numPr>
        <w:tabs>
          <w:tab w:val="left" w:pos="284"/>
          <w:tab w:val="clear" w:pos="1077"/>
        </w:tabs>
        <w:spacing w:line="240" w:lineRule="auto"/>
        <w:ind w:left="-142" w:right="-188" w:firstLine="0"/>
        <w:jc w:val="both"/>
        <w:rPr>
          <w:sz w:val="23"/>
          <w:szCs w:val="23"/>
          <w:lang w:val="ru-RU"/>
        </w:rPr>
      </w:pPr>
      <w:r>
        <w:rPr>
          <w:sz w:val="23"/>
          <w:szCs w:val="23"/>
        </w:rPr>
        <w:t xml:space="preserve">исправа о </w:t>
      </w:r>
      <w:r>
        <w:rPr>
          <w:sz w:val="23"/>
          <w:szCs w:val="23"/>
          <w:lang w:val="ru-RU"/>
        </w:rPr>
        <w:t>наплаћен</w:t>
      </w:r>
      <w:r>
        <w:rPr>
          <w:sz w:val="23"/>
          <w:szCs w:val="23"/>
        </w:rPr>
        <w:t>ој</w:t>
      </w:r>
      <w:r>
        <w:rPr>
          <w:sz w:val="23"/>
          <w:szCs w:val="23"/>
          <w:lang w:val="ru-RU"/>
        </w:rPr>
        <w:t xml:space="preserve"> уговорн</w:t>
      </w:r>
      <w:r>
        <w:rPr>
          <w:sz w:val="23"/>
          <w:szCs w:val="23"/>
        </w:rPr>
        <w:t>ој</w:t>
      </w:r>
      <w:r>
        <w:rPr>
          <w:sz w:val="23"/>
          <w:szCs w:val="23"/>
          <w:lang w:val="ru-RU"/>
        </w:rPr>
        <w:t xml:space="preserve"> казн</w:t>
      </w:r>
      <w:r>
        <w:rPr>
          <w:sz w:val="23"/>
          <w:szCs w:val="23"/>
        </w:rPr>
        <w:t>и</w:t>
      </w:r>
      <w:r>
        <w:rPr>
          <w:sz w:val="23"/>
          <w:szCs w:val="23"/>
          <w:lang w:val="ru-RU"/>
        </w:rPr>
        <w:t>;</w:t>
      </w:r>
    </w:p>
    <w:p>
      <w:pPr>
        <w:numPr>
          <w:ilvl w:val="0"/>
          <w:numId w:val="11"/>
        </w:numPr>
        <w:tabs>
          <w:tab w:val="left" w:pos="284"/>
          <w:tab w:val="clear" w:pos="1077"/>
        </w:tabs>
        <w:spacing w:line="240" w:lineRule="auto"/>
        <w:ind w:left="-142" w:right="-188" w:firstLine="0"/>
        <w:rPr>
          <w:sz w:val="23"/>
          <w:szCs w:val="23"/>
          <w:lang w:val="ru-RU"/>
        </w:rPr>
      </w:pPr>
      <w:r>
        <w:rPr>
          <w:sz w:val="23"/>
          <w:szCs w:val="23"/>
          <w:lang w:val="ru-RU"/>
        </w:rPr>
        <w:t>рекламације потрошача, односно корисника</w:t>
      </w:r>
      <w:r>
        <w:rPr>
          <w:sz w:val="23"/>
          <w:szCs w:val="23"/>
        </w:rPr>
        <w:t>, ако нису отклоњене у уговореном року</w:t>
      </w:r>
      <w:r>
        <w:rPr>
          <w:sz w:val="23"/>
          <w:szCs w:val="23"/>
          <w:lang w:val="ru-RU"/>
        </w:rPr>
        <w:t>;</w:t>
      </w:r>
    </w:p>
    <w:p>
      <w:pPr>
        <w:numPr>
          <w:ilvl w:val="0"/>
          <w:numId w:val="11"/>
        </w:numPr>
        <w:tabs>
          <w:tab w:val="left" w:pos="284"/>
          <w:tab w:val="clear" w:pos="1077"/>
        </w:tabs>
        <w:spacing w:line="240" w:lineRule="auto"/>
        <w:ind w:left="-142" w:right="-1322" w:firstLine="0"/>
        <w:rPr>
          <w:sz w:val="23"/>
          <w:szCs w:val="23"/>
          <w:lang w:val="ru-RU"/>
        </w:rPr>
      </w:pPr>
      <w:r>
        <w:rPr>
          <w:sz w:val="23"/>
          <w:szCs w:val="23"/>
          <w:lang w:val="ru-RU"/>
        </w:rPr>
        <w:t>извештај надзорног органа о изведеним радовима</w:t>
      </w:r>
      <w:r>
        <w:rPr>
          <w:sz w:val="23"/>
          <w:szCs w:val="23"/>
        </w:rPr>
        <w:t xml:space="preserve"> који нису  у складу са пројектом, односно уговором</w:t>
      </w:r>
      <w:r>
        <w:rPr>
          <w:sz w:val="23"/>
          <w:szCs w:val="23"/>
          <w:lang w:val="ru-RU"/>
        </w:rPr>
        <w:t>;</w:t>
      </w:r>
    </w:p>
    <w:p>
      <w:pPr>
        <w:numPr>
          <w:ilvl w:val="0"/>
          <w:numId w:val="11"/>
        </w:numPr>
        <w:tabs>
          <w:tab w:val="left" w:pos="284"/>
          <w:tab w:val="clear" w:pos="1077"/>
        </w:tabs>
        <w:spacing w:line="240" w:lineRule="auto"/>
        <w:ind w:left="-142" w:right="-188" w:firstLine="0"/>
        <w:jc w:val="both"/>
        <w:rPr>
          <w:sz w:val="23"/>
          <w:szCs w:val="23"/>
          <w:lang w:val="ru-RU"/>
        </w:rPr>
      </w:pPr>
      <w:r>
        <w:rPr>
          <w:sz w:val="23"/>
          <w:szCs w:val="23"/>
          <w:lang w:val="ru-RU"/>
        </w:rPr>
        <w:t xml:space="preserve">изјава о раскиду уговора због неиспуњења </w:t>
      </w:r>
      <w:r>
        <w:rPr>
          <w:sz w:val="23"/>
          <w:szCs w:val="23"/>
        </w:rPr>
        <w:t>битних елемената уговора</w:t>
      </w:r>
      <w:r>
        <w:rPr>
          <w:sz w:val="23"/>
          <w:szCs w:val="23"/>
          <w:lang w:val="ru-RU"/>
        </w:rPr>
        <w:t xml:space="preserve"> дата на начин и под условима предвиђеним законом којим се уређују облигациони односи;</w:t>
      </w:r>
    </w:p>
    <w:p>
      <w:pPr>
        <w:numPr>
          <w:ilvl w:val="0"/>
          <w:numId w:val="11"/>
        </w:numPr>
        <w:tabs>
          <w:tab w:val="left" w:pos="284"/>
          <w:tab w:val="clear" w:pos="1077"/>
        </w:tabs>
        <w:spacing w:line="240" w:lineRule="auto"/>
        <w:ind w:left="-142" w:right="-188" w:firstLine="0"/>
        <w:jc w:val="both"/>
        <w:rPr>
          <w:sz w:val="23"/>
          <w:szCs w:val="23"/>
          <w:lang w:val="ru-RU"/>
        </w:rPr>
      </w:pPr>
      <w:r>
        <w:rPr>
          <w:sz w:val="23"/>
          <w:szCs w:val="23"/>
        </w:rPr>
        <w:t>доказ</w:t>
      </w:r>
      <w:r>
        <w:rPr>
          <w:sz w:val="23"/>
          <w:szCs w:val="23"/>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pPr>
        <w:numPr>
          <w:ilvl w:val="0"/>
          <w:numId w:val="11"/>
        </w:numPr>
        <w:tabs>
          <w:tab w:val="left" w:pos="284"/>
          <w:tab w:val="clear" w:pos="1077"/>
        </w:tabs>
        <w:spacing w:line="240" w:lineRule="auto"/>
        <w:ind w:left="-142" w:right="-1180" w:firstLine="0"/>
        <w:rPr>
          <w:sz w:val="23"/>
          <w:szCs w:val="23"/>
          <w:lang w:val="ru-RU"/>
        </w:rPr>
      </w:pPr>
      <w:r>
        <w:rPr>
          <w:sz w:val="23"/>
          <w:szCs w:val="23"/>
          <w:lang w:val="ru-RU"/>
        </w:rPr>
        <w:t xml:space="preserve">други одговарајући доказ </w:t>
      </w:r>
      <w:r>
        <w:rPr>
          <w:sz w:val="23"/>
          <w:szCs w:val="23"/>
        </w:rPr>
        <w:t>примерен предмету јавне набавке</w:t>
      </w:r>
      <w:r>
        <w:rPr>
          <w:sz w:val="23"/>
          <w:szCs w:val="23"/>
          <w:lang w:val="ru-RU"/>
        </w:rPr>
        <w:t xml:space="preserve">, који </w:t>
      </w:r>
      <w:r>
        <w:rPr>
          <w:sz w:val="23"/>
          <w:szCs w:val="23"/>
        </w:rPr>
        <w:t>се односи на</w:t>
      </w:r>
      <w:r>
        <w:rPr>
          <w:sz w:val="23"/>
          <w:szCs w:val="23"/>
          <w:lang w:val="ru-RU"/>
        </w:rPr>
        <w:t xml:space="preserve"> испуњење обавеза </w:t>
      </w:r>
    </w:p>
    <w:p>
      <w:pPr>
        <w:spacing w:line="240" w:lineRule="auto"/>
        <w:ind w:left="-142" w:right="-1180"/>
        <w:rPr>
          <w:sz w:val="23"/>
          <w:szCs w:val="23"/>
          <w:lang w:val="ru-RU"/>
        </w:rPr>
      </w:pPr>
      <w:r>
        <w:rPr>
          <w:sz w:val="23"/>
          <w:szCs w:val="23"/>
        </w:rPr>
        <w:t>у ранијим поступцима јавне набавке или</w:t>
      </w:r>
      <w:r>
        <w:rPr>
          <w:sz w:val="23"/>
          <w:szCs w:val="23"/>
          <w:lang w:val="ru-RU"/>
        </w:rPr>
        <w:t xml:space="preserve"> по раније закљученим уговорима о јавним набавкама.</w:t>
      </w:r>
    </w:p>
    <w:p>
      <w:pPr>
        <w:spacing w:line="240" w:lineRule="auto"/>
        <w:ind w:left="-142" w:right="-188"/>
        <w:jc w:val="both"/>
        <w:rPr>
          <w:sz w:val="21"/>
          <w:szCs w:val="21"/>
          <w:lang w:val="ru-RU"/>
        </w:rPr>
      </w:pPr>
      <w:r>
        <w:rPr>
          <w:sz w:val="21"/>
          <w:szCs w:val="21"/>
          <w:lang w:val="ru-RU"/>
        </w:rPr>
        <w:t>Наручилац може одбити понуду ако поседује доказ из тач</w:t>
      </w:r>
      <w:r>
        <w:rPr>
          <w:sz w:val="21"/>
          <w:szCs w:val="21"/>
        </w:rPr>
        <w:t>ка</w:t>
      </w:r>
      <w:r>
        <w:rPr>
          <w:sz w:val="21"/>
          <w:szCs w:val="21"/>
          <w:lang w:val="ru-RU"/>
        </w:rPr>
        <w:t xml:space="preserve"> 1) претходног пасуса, који се односи на поступак који је спровео или уговор који је закључио </w:t>
      </w:r>
      <w:r>
        <w:rPr>
          <w:sz w:val="21"/>
          <w:szCs w:val="21"/>
        </w:rPr>
        <w:t xml:space="preserve">и </w:t>
      </w:r>
      <w:r>
        <w:rPr>
          <w:sz w:val="21"/>
          <w:szCs w:val="21"/>
          <w:lang w:val="ru-RU"/>
        </w:rPr>
        <w:t>други наручилац</w:t>
      </w:r>
      <w:r>
        <w:rPr>
          <w:sz w:val="21"/>
          <w:szCs w:val="21"/>
        </w:rPr>
        <w:t xml:space="preserve"> ако је предмет јавне набавке истоврсан</w:t>
      </w:r>
      <w:r>
        <w:rPr>
          <w:sz w:val="21"/>
          <w:szCs w:val="21"/>
          <w:lang w:val="ru-RU"/>
        </w:rPr>
        <w:t xml:space="preserve">. </w:t>
      </w:r>
    </w:p>
    <w:p>
      <w:pPr>
        <w:pStyle w:val="36"/>
        <w:ind w:left="-142" w:right="-188"/>
        <w:jc w:val="both"/>
        <w:rPr>
          <w:sz w:val="2"/>
          <w:szCs w:val="2"/>
          <w:lang w:val="sr-Cyrl-BA"/>
        </w:rPr>
      </w:pPr>
      <w:r>
        <w:rPr>
          <w:lang w:val="sr-Cyrl-BA"/>
        </w:rPr>
        <w:tab/>
      </w:r>
    </w:p>
    <w:p>
      <w:pPr>
        <w:pStyle w:val="36"/>
        <w:ind w:left="-142" w:right="-188"/>
        <w:jc w:val="both"/>
        <w:rPr>
          <w:b/>
          <w:color w:val="FF0000"/>
          <w:u w:val="single"/>
          <w:lang w:val="sr-Cyrl-BA"/>
        </w:rPr>
      </w:pPr>
      <w:r>
        <w:rPr>
          <w:b/>
          <w:color w:val="FF0000"/>
          <w:sz w:val="22"/>
          <w:szCs w:val="22"/>
          <w:lang w:val="sr-Cyrl-BA"/>
        </w:rPr>
        <w:tab/>
      </w:r>
      <w:r>
        <w:rPr>
          <w:b/>
          <w:color w:val="FF0000"/>
          <w:u w:val="single"/>
          <w:lang w:val="ru-RU"/>
        </w:rPr>
        <w:t xml:space="preserve">5.26. </w:t>
      </w:r>
      <w:r>
        <w:rPr>
          <w:b/>
          <w:color w:val="FF0000"/>
          <w:u w:val="single"/>
          <w:lang w:val="sr-Cyrl-BA"/>
        </w:rPr>
        <w:t>Трошкови припремања понуде</w:t>
      </w:r>
    </w:p>
    <w:p>
      <w:pPr>
        <w:pStyle w:val="36"/>
        <w:ind w:left="-142" w:right="-188"/>
        <w:jc w:val="both"/>
        <w:rPr>
          <w:sz w:val="22"/>
          <w:szCs w:val="22"/>
          <w:lang w:val="ru-RU"/>
        </w:rPr>
      </w:pPr>
      <w:r>
        <w:rPr>
          <w:sz w:val="22"/>
          <w:szCs w:val="22"/>
          <w:lang w:val="ru-RU"/>
        </w:rPr>
        <w:t xml:space="preserve">У складу са чланом 88. ЗЈН понуђач </w:t>
      </w:r>
      <w:r>
        <w:rPr>
          <w:b/>
          <w:bCs/>
          <w:sz w:val="22"/>
          <w:szCs w:val="22"/>
          <w:lang w:val="ru-RU"/>
        </w:rPr>
        <w:t xml:space="preserve">може </w:t>
      </w:r>
      <w:r>
        <w:rPr>
          <w:sz w:val="22"/>
          <w:szCs w:val="22"/>
          <w:lang w:val="ru-RU"/>
        </w:rPr>
        <w:t xml:space="preserve">да у оквиру понуде достави укупан износ и структуру трошкова припремања понуде. </w:t>
      </w:r>
    </w:p>
    <w:p>
      <w:pPr>
        <w:pStyle w:val="36"/>
        <w:ind w:left="-142" w:right="-188"/>
        <w:jc w:val="both"/>
        <w:rPr>
          <w:sz w:val="22"/>
          <w:szCs w:val="22"/>
          <w:lang w:val="ru-RU"/>
        </w:rPr>
      </w:pPr>
      <w:r>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pPr>
        <w:pStyle w:val="36"/>
        <w:ind w:left="-142" w:right="-188"/>
        <w:jc w:val="both"/>
        <w:rPr>
          <w:sz w:val="22"/>
          <w:szCs w:val="22"/>
          <w:lang w:val="ru-RU"/>
        </w:rPr>
      </w:pPr>
      <w:r>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pPr>
        <w:pStyle w:val="36"/>
        <w:widowControl w:val="0"/>
        <w:ind w:left="-142" w:right="-188"/>
        <w:jc w:val="both"/>
        <w:rPr>
          <w:sz w:val="22"/>
          <w:szCs w:val="22"/>
          <w:lang w:val="sr-Cyrl-BA"/>
        </w:rPr>
      </w:pPr>
      <w:r>
        <w:rPr>
          <w:sz w:val="22"/>
          <w:szCs w:val="22"/>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pPr>
        <w:pStyle w:val="36"/>
        <w:widowControl w:val="0"/>
        <w:ind w:left="-142" w:right="-188"/>
        <w:jc w:val="both"/>
        <w:rPr>
          <w:sz w:val="22"/>
          <w:szCs w:val="22"/>
          <w:lang w:val="sr-Cyrl-BA"/>
        </w:rPr>
      </w:pPr>
    </w:p>
    <w:p>
      <w:pPr>
        <w:pStyle w:val="36"/>
        <w:rPr>
          <w:color w:val="FF0000"/>
          <w:u w:val="single"/>
          <w:lang w:val="sr-Cyrl-CS"/>
        </w:rPr>
      </w:pPr>
      <w:r>
        <w:rPr>
          <w:b/>
          <w:bCs/>
          <w:color w:val="FF0000"/>
          <w:u w:val="single"/>
          <w:lang w:val="sr-Cyrl-BA"/>
        </w:rPr>
        <w:t>5.2</w:t>
      </w:r>
      <w:r>
        <w:rPr>
          <w:b/>
          <w:bCs/>
          <w:color w:val="FF0000"/>
          <w:u w:val="single"/>
          <w:lang w:val="sr-Cyrl-CS"/>
        </w:rPr>
        <w:t>7.Упозорење</w:t>
      </w:r>
    </w:p>
    <w:p>
      <w:pPr>
        <w:pStyle w:val="36"/>
        <w:ind w:left="-142" w:right="-330"/>
        <w:jc w:val="both"/>
        <w:rPr>
          <w:sz w:val="22"/>
          <w:szCs w:val="22"/>
          <w:lang w:val="ru-RU"/>
        </w:rPr>
      </w:pPr>
      <w:r>
        <w:rPr>
          <w:sz w:val="22"/>
          <w:szCs w:val="22"/>
          <w:lang w:val="sr-Cyrl-BA"/>
        </w:rPr>
        <w:t xml:space="preserve">У време позива наручилац и понуђач не могу започињати нити вршити радње које би могле унапред одредити </w:t>
      </w:r>
      <w:r>
        <w:rPr>
          <w:sz w:val="22"/>
          <w:szCs w:val="22"/>
          <w:lang w:val="ru-RU"/>
        </w:rPr>
        <w:t xml:space="preserve">избор одређене понуде. </w:t>
      </w:r>
    </w:p>
    <w:p>
      <w:pPr>
        <w:pStyle w:val="36"/>
        <w:ind w:left="-142" w:right="-330"/>
        <w:jc w:val="both"/>
        <w:rPr>
          <w:sz w:val="22"/>
          <w:szCs w:val="22"/>
          <w:lang w:val="ru-RU"/>
        </w:rPr>
      </w:pPr>
      <w:r>
        <w:rPr>
          <w:sz w:val="22"/>
          <w:szCs w:val="22"/>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pPr>
        <w:ind w:left="-142" w:right="-330"/>
        <w:jc w:val="both"/>
        <w:rPr>
          <w:b/>
          <w:bCs/>
          <w:iCs/>
          <w:sz w:val="22"/>
          <w:szCs w:val="22"/>
          <w:lang w:val="sr-Cyrl-CS"/>
        </w:rPr>
      </w:pPr>
      <w:r>
        <w:rPr>
          <w:sz w:val="22"/>
          <w:szCs w:val="22"/>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pPr>
        <w:pStyle w:val="36"/>
        <w:ind w:left="-142" w:right="-330"/>
        <w:rPr>
          <w:color w:val="FF0000"/>
          <w:u w:val="single"/>
          <w:lang w:val="sr-Cyrl-BA"/>
        </w:rPr>
      </w:pPr>
      <w:r>
        <w:rPr>
          <w:bCs/>
          <w:color w:val="FF0000"/>
          <w:sz w:val="23"/>
          <w:szCs w:val="23"/>
          <w:lang w:val="sr-Cyrl-BA"/>
        </w:rPr>
        <w:tab/>
      </w:r>
      <w:r>
        <w:rPr>
          <w:b/>
          <w:bCs/>
          <w:color w:val="FF0000"/>
          <w:u w:val="single"/>
          <w:lang w:val="sr-Cyrl-BA"/>
        </w:rPr>
        <w:t>5.2</w:t>
      </w:r>
      <w:r>
        <w:rPr>
          <w:b/>
          <w:bCs/>
          <w:color w:val="FF0000"/>
          <w:u w:val="single"/>
          <w:lang w:val="sr-Cyrl-CS"/>
        </w:rPr>
        <w:t>8.</w:t>
      </w:r>
      <w:r>
        <w:rPr>
          <w:b/>
          <w:bCs/>
          <w:color w:val="FF0000"/>
          <w:u w:val="single"/>
          <w:lang w:val="sr-Cyrl-BA"/>
        </w:rPr>
        <w:t xml:space="preserve">  Напомена</w:t>
      </w:r>
    </w:p>
    <w:p>
      <w:pPr>
        <w:ind w:left="-142" w:right="-330"/>
        <w:jc w:val="both"/>
        <w:rPr>
          <w:sz w:val="22"/>
          <w:szCs w:val="22"/>
          <w:lang w:val="sr-Cyrl-BA"/>
        </w:rPr>
      </w:pPr>
      <w:r>
        <w:rPr>
          <w:sz w:val="22"/>
          <w:szCs w:val="22"/>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pPr>
        <w:ind w:left="-142" w:right="-330"/>
        <w:jc w:val="both"/>
        <w:rPr>
          <w:sz w:val="22"/>
          <w:szCs w:val="22"/>
          <w:lang w:val="sr-Cyrl-BA"/>
        </w:rPr>
      </w:pPr>
      <w:r>
        <w:rPr>
          <w:sz w:val="22"/>
          <w:szCs w:val="22"/>
          <w:lang w:val="sr-Cyrl-BA"/>
        </w:rPr>
        <w:t>За све додатне информације и појашњења потребно је обратити се наручиоцу благовремено, на начин прописан овом конкурсном документацијом.</w:t>
      </w:r>
    </w:p>
    <w:p>
      <w:pPr>
        <w:ind w:left="-142" w:right="-330"/>
        <w:jc w:val="both"/>
        <w:rPr>
          <w:sz w:val="22"/>
          <w:szCs w:val="22"/>
          <w:lang w:val="sr-Cyrl-BA"/>
        </w:rPr>
      </w:pPr>
      <w:r>
        <w:rPr>
          <w:sz w:val="22"/>
          <w:szCs w:val="22"/>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pPr>
        <w:ind w:left="-142" w:right="-330"/>
        <w:jc w:val="both"/>
        <w:rPr>
          <w:sz w:val="22"/>
          <w:szCs w:val="22"/>
          <w:lang w:val="sr-Cyrl-BA"/>
        </w:rPr>
      </w:pPr>
      <w:r>
        <w:rPr>
          <w:sz w:val="22"/>
          <w:szCs w:val="22"/>
          <w:lang w:val="sr-Cyrl-BA"/>
        </w:rPr>
        <w:t>У складу са чланом 63. став 1. Закона о јавним набавкама, наручилац је дужан да севе измене и допуне конкурсне документације објави на Порталу јавних набавки и својој интернет страници.</w:t>
      </w:r>
    </w:p>
    <w:p>
      <w:pPr>
        <w:spacing w:after="160" w:line="259" w:lineRule="auto"/>
        <w:rPr>
          <w:sz w:val="22"/>
          <w:szCs w:val="22"/>
          <w:lang w:val="sr-Cyrl-BA"/>
        </w:rPr>
      </w:pPr>
      <w:r>
        <w:rPr>
          <w:sz w:val="22"/>
          <w:szCs w:val="22"/>
          <w:lang w:val="sr-Cyrl-BA"/>
        </w:rPr>
        <w:br w:type="page"/>
      </w:r>
    </w:p>
    <w:p>
      <w:pPr>
        <w:shd w:val="clear" w:color="auto" w:fill="BDD6EE"/>
        <w:jc w:val="center"/>
        <w:rPr>
          <w:rFonts w:eastAsia="TimesNewRomanPSMT"/>
          <w:b/>
          <w:shd w:val="clear" w:color="auto" w:fill="BDD6EE"/>
        </w:rPr>
      </w:pPr>
      <w:r>
        <w:rPr>
          <w:rFonts w:eastAsia="TimesNewRomanPSMT"/>
          <w:b/>
          <w:shd w:val="clear" w:color="auto" w:fill="BDD6EE"/>
        </w:rPr>
        <w:t>7.   Образац</w:t>
      </w:r>
      <w:r>
        <w:rPr>
          <w:rFonts w:eastAsia="TimesNewRomanPSMT"/>
          <w:b/>
          <w:shd w:val="clear" w:color="auto" w:fill="BDD6EE"/>
          <w:lang w:val="sr-Cyrl-RS"/>
        </w:rPr>
        <w:t xml:space="preserve"> </w:t>
      </w:r>
      <w:r>
        <w:rPr>
          <w:rFonts w:eastAsia="TimesNewRomanPSMT"/>
          <w:b/>
          <w:shd w:val="clear" w:color="auto" w:fill="BDD6EE"/>
        </w:rPr>
        <w:t xml:space="preserve"> Понуде/Образац структуре цене</w:t>
      </w:r>
    </w:p>
    <w:p>
      <w:pPr>
        <w:shd w:val="clear" w:color="auto" w:fill="BDD6EE"/>
        <w:jc w:val="both"/>
        <w:rPr>
          <w:rFonts w:eastAsia="TimesNewRomanPSMT"/>
          <w:b/>
          <w:shd w:val="clear" w:color="auto" w:fill="BDD6EE"/>
        </w:rPr>
      </w:pPr>
    </w:p>
    <w:p>
      <w:pPr>
        <w:shd w:val="clear" w:color="auto" w:fill="A8D08D"/>
        <w:jc w:val="both"/>
        <w:rPr>
          <w:rFonts w:eastAsia="TimesNewRomanPSMT"/>
          <w:b/>
          <w:shd w:val="clear" w:color="auto" w:fill="BDD6EE"/>
        </w:rPr>
      </w:pPr>
      <w:r>
        <w:rPr>
          <w:b/>
        </w:rPr>
        <w:t>- Партија 1. Енергенти (плин, ацетилен и кисеоник)</w:t>
      </w:r>
    </w:p>
    <w:tbl>
      <w:tblPr>
        <w:tblStyle w:val="24"/>
        <w:tblpPr w:leftFromText="180" w:rightFromText="180" w:vertAnchor="text" w:horzAnchor="margin" w:tblpXSpec="left" w:tblpY="4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52"/>
        <w:gridCol w:w="1254"/>
        <w:gridCol w:w="1290"/>
        <w:gridCol w:w="1058"/>
        <w:gridCol w:w="1051"/>
        <w:gridCol w:w="103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center"/>
          </w:tcPr>
          <w:p>
            <w:pPr>
              <w:jc w:val="center"/>
              <w:rPr>
                <w:b/>
                <w:iCs/>
              </w:rPr>
            </w:pPr>
            <w:r>
              <w:rPr>
                <w:b/>
                <w:iCs/>
                <w:sz w:val="22"/>
                <w:szCs w:val="22"/>
              </w:rPr>
              <w:t>Р. бр.</w:t>
            </w:r>
          </w:p>
        </w:tc>
        <w:tc>
          <w:tcPr>
            <w:tcW w:w="1552" w:type="dxa"/>
            <w:vAlign w:val="center"/>
          </w:tcPr>
          <w:p>
            <w:pPr>
              <w:jc w:val="center"/>
              <w:rPr>
                <w:b/>
                <w:iCs/>
              </w:rPr>
            </w:pPr>
            <w:r>
              <w:rPr>
                <w:b/>
                <w:iCs/>
                <w:sz w:val="22"/>
                <w:szCs w:val="22"/>
              </w:rPr>
              <w:t>Назив добра</w:t>
            </w:r>
          </w:p>
        </w:tc>
        <w:tc>
          <w:tcPr>
            <w:tcW w:w="1254" w:type="dxa"/>
            <w:vAlign w:val="center"/>
          </w:tcPr>
          <w:p>
            <w:pPr>
              <w:jc w:val="center"/>
              <w:rPr>
                <w:b/>
                <w:iCs/>
              </w:rPr>
            </w:pPr>
            <w:r>
              <w:rPr>
                <w:b/>
                <w:iCs/>
                <w:sz w:val="22"/>
                <w:szCs w:val="22"/>
              </w:rPr>
              <w:t>Јединица мере</w:t>
            </w:r>
          </w:p>
        </w:tc>
        <w:tc>
          <w:tcPr>
            <w:tcW w:w="1290" w:type="dxa"/>
            <w:vAlign w:val="center"/>
          </w:tcPr>
          <w:p>
            <w:pPr>
              <w:jc w:val="center"/>
              <w:rPr>
                <w:b/>
                <w:iCs/>
              </w:rPr>
            </w:pPr>
            <w:r>
              <w:rPr>
                <w:b/>
                <w:iCs/>
                <w:sz w:val="22"/>
                <w:szCs w:val="22"/>
              </w:rPr>
              <w:t>Количина</w:t>
            </w:r>
          </w:p>
        </w:tc>
        <w:tc>
          <w:tcPr>
            <w:tcW w:w="1058" w:type="dxa"/>
            <w:vAlign w:val="center"/>
          </w:tcPr>
          <w:p>
            <w:pPr>
              <w:jc w:val="center"/>
              <w:rPr>
                <w:b/>
                <w:iCs/>
              </w:rPr>
            </w:pPr>
            <w:r>
              <w:rPr>
                <w:b/>
                <w:iCs/>
                <w:sz w:val="22"/>
                <w:szCs w:val="22"/>
              </w:rPr>
              <w:t>Цена по јед.мере без ПДВ-а</w:t>
            </w:r>
          </w:p>
        </w:tc>
        <w:tc>
          <w:tcPr>
            <w:tcW w:w="1051" w:type="dxa"/>
            <w:vAlign w:val="center"/>
          </w:tcPr>
          <w:p>
            <w:pPr>
              <w:jc w:val="center"/>
              <w:rPr>
                <w:b/>
                <w:iCs/>
              </w:rPr>
            </w:pPr>
            <w:r>
              <w:rPr>
                <w:b/>
                <w:iCs/>
                <w:sz w:val="22"/>
                <w:szCs w:val="22"/>
              </w:rPr>
              <w:t>Укупно без ПДВ-а</w:t>
            </w:r>
          </w:p>
        </w:tc>
        <w:tc>
          <w:tcPr>
            <w:tcW w:w="1036" w:type="dxa"/>
            <w:vAlign w:val="center"/>
          </w:tcPr>
          <w:p>
            <w:pPr>
              <w:rPr>
                <w:b/>
                <w:iCs/>
              </w:rPr>
            </w:pPr>
            <w:r>
              <w:rPr>
                <w:b/>
                <w:iCs/>
                <w:sz w:val="22"/>
                <w:szCs w:val="22"/>
              </w:rPr>
              <w:t xml:space="preserve">   ПДВ</w:t>
            </w:r>
          </w:p>
        </w:tc>
        <w:tc>
          <w:tcPr>
            <w:tcW w:w="1208" w:type="dxa"/>
            <w:vAlign w:val="center"/>
          </w:tcPr>
          <w:p>
            <w:pPr>
              <w:jc w:val="center"/>
              <w:rPr>
                <w:b/>
                <w:iCs/>
              </w:rPr>
            </w:pPr>
            <w:r>
              <w:rPr>
                <w:b/>
                <w:iCs/>
                <w:sz w:val="22"/>
                <w:szCs w:val="22"/>
              </w:rPr>
              <w:t>УКУПНО СА ПДВ-ом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center"/>
          </w:tcPr>
          <w:p>
            <w:pPr>
              <w:jc w:val="center"/>
              <w:rPr>
                <w:b/>
                <w:iCs/>
              </w:rPr>
            </w:pPr>
          </w:p>
        </w:tc>
        <w:tc>
          <w:tcPr>
            <w:tcW w:w="1552" w:type="dxa"/>
            <w:vAlign w:val="top"/>
          </w:tcPr>
          <w:p>
            <w:pPr>
              <w:jc w:val="center"/>
              <w:rPr>
                <w:iCs/>
              </w:rPr>
            </w:pPr>
            <w:r>
              <w:rPr>
                <w:iCs/>
                <w:sz w:val="22"/>
                <w:szCs w:val="22"/>
              </w:rPr>
              <w:t>1</w:t>
            </w:r>
          </w:p>
        </w:tc>
        <w:tc>
          <w:tcPr>
            <w:tcW w:w="1254" w:type="dxa"/>
            <w:vAlign w:val="top"/>
          </w:tcPr>
          <w:p>
            <w:pPr>
              <w:jc w:val="center"/>
              <w:rPr>
                <w:iCs/>
              </w:rPr>
            </w:pPr>
            <w:r>
              <w:rPr>
                <w:iCs/>
                <w:sz w:val="22"/>
                <w:szCs w:val="22"/>
              </w:rPr>
              <w:t>2</w:t>
            </w:r>
          </w:p>
        </w:tc>
        <w:tc>
          <w:tcPr>
            <w:tcW w:w="1290" w:type="dxa"/>
            <w:vAlign w:val="top"/>
          </w:tcPr>
          <w:p>
            <w:pPr>
              <w:jc w:val="center"/>
              <w:rPr>
                <w:iCs/>
              </w:rPr>
            </w:pPr>
            <w:r>
              <w:rPr>
                <w:iCs/>
                <w:sz w:val="22"/>
                <w:szCs w:val="22"/>
              </w:rPr>
              <w:t>3</w:t>
            </w:r>
          </w:p>
        </w:tc>
        <w:tc>
          <w:tcPr>
            <w:tcW w:w="1058" w:type="dxa"/>
            <w:vAlign w:val="top"/>
          </w:tcPr>
          <w:p>
            <w:pPr>
              <w:jc w:val="center"/>
              <w:rPr>
                <w:iCs/>
              </w:rPr>
            </w:pPr>
            <w:r>
              <w:rPr>
                <w:iCs/>
                <w:sz w:val="22"/>
                <w:szCs w:val="22"/>
              </w:rPr>
              <w:t>4</w:t>
            </w:r>
          </w:p>
        </w:tc>
        <w:tc>
          <w:tcPr>
            <w:tcW w:w="1051" w:type="dxa"/>
            <w:vAlign w:val="top"/>
          </w:tcPr>
          <w:p>
            <w:pPr>
              <w:jc w:val="center"/>
              <w:rPr>
                <w:iCs/>
              </w:rPr>
            </w:pPr>
            <w:r>
              <w:rPr>
                <w:iCs/>
                <w:sz w:val="22"/>
                <w:szCs w:val="22"/>
              </w:rPr>
              <w:t>5</w:t>
            </w:r>
          </w:p>
        </w:tc>
        <w:tc>
          <w:tcPr>
            <w:tcW w:w="1036" w:type="dxa"/>
            <w:vAlign w:val="top"/>
          </w:tcPr>
          <w:p>
            <w:pPr>
              <w:jc w:val="center"/>
              <w:rPr>
                <w:iCs/>
              </w:rPr>
            </w:pPr>
            <w:r>
              <w:rPr>
                <w:iCs/>
                <w:sz w:val="22"/>
                <w:szCs w:val="22"/>
              </w:rPr>
              <w:t>6</w:t>
            </w:r>
          </w:p>
        </w:tc>
        <w:tc>
          <w:tcPr>
            <w:tcW w:w="1208" w:type="dxa"/>
            <w:vAlign w:val="top"/>
          </w:tcPr>
          <w:p>
            <w:pPr>
              <w:jc w:val="center"/>
              <w:rPr>
                <w:iCs/>
              </w:rPr>
            </w:pPr>
            <w:r>
              <w:rPr>
                <w:iCs/>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793" w:type="dxa"/>
            <w:vAlign w:val="center"/>
          </w:tcPr>
          <w:p>
            <w:pPr>
              <w:jc w:val="center"/>
              <w:rPr>
                <w:iCs/>
              </w:rPr>
            </w:pPr>
            <w:r>
              <w:rPr>
                <w:iCs/>
              </w:rPr>
              <w:t>1.</w:t>
            </w:r>
          </w:p>
        </w:tc>
        <w:tc>
          <w:tcPr>
            <w:tcW w:w="1552" w:type="dxa"/>
            <w:vAlign w:val="center"/>
          </w:tcPr>
          <w:p>
            <w:pPr>
              <w:jc w:val="center"/>
              <w:rPr>
                <w:iCs/>
              </w:rPr>
            </w:pPr>
            <w:r>
              <w:rPr>
                <w:iCs/>
              </w:rPr>
              <w:t>Плин</w:t>
            </w:r>
          </w:p>
        </w:tc>
        <w:tc>
          <w:tcPr>
            <w:tcW w:w="1254" w:type="dxa"/>
            <w:vAlign w:val="center"/>
          </w:tcPr>
          <w:p>
            <w:pPr>
              <w:jc w:val="center"/>
              <w:rPr>
                <w:iCs/>
              </w:rPr>
            </w:pPr>
            <w:r>
              <w:rPr>
                <w:iCs/>
                <w:sz w:val="22"/>
                <w:szCs w:val="22"/>
              </w:rPr>
              <w:t>Боца 35 кг</w:t>
            </w:r>
          </w:p>
        </w:tc>
        <w:tc>
          <w:tcPr>
            <w:tcW w:w="1290" w:type="dxa"/>
            <w:vAlign w:val="center"/>
          </w:tcPr>
          <w:p>
            <w:pPr>
              <w:jc w:val="center"/>
              <w:rPr>
                <w:iCs/>
              </w:rPr>
            </w:pPr>
            <w:r>
              <w:rPr>
                <w:iCs/>
              </w:rPr>
              <w:t>60</w:t>
            </w:r>
          </w:p>
        </w:tc>
        <w:tc>
          <w:tcPr>
            <w:tcW w:w="1058" w:type="dxa"/>
            <w:vAlign w:val="top"/>
          </w:tcPr>
          <w:p>
            <w:pPr>
              <w:jc w:val="center"/>
              <w:rPr>
                <w:iCs/>
              </w:rPr>
            </w:pPr>
          </w:p>
        </w:tc>
        <w:tc>
          <w:tcPr>
            <w:tcW w:w="1051" w:type="dxa"/>
            <w:vAlign w:val="top"/>
          </w:tcPr>
          <w:p>
            <w:pPr>
              <w:jc w:val="center"/>
              <w:rPr>
                <w:iCs/>
              </w:rPr>
            </w:pPr>
          </w:p>
        </w:tc>
        <w:tc>
          <w:tcPr>
            <w:tcW w:w="1036" w:type="dxa"/>
            <w:vAlign w:val="top"/>
          </w:tcPr>
          <w:p>
            <w:pPr>
              <w:jc w:val="center"/>
              <w:rPr>
                <w:iCs/>
              </w:rPr>
            </w:pPr>
          </w:p>
        </w:tc>
        <w:tc>
          <w:tcPr>
            <w:tcW w:w="1208" w:type="dxa"/>
            <w:vAlign w:val="top"/>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793" w:type="dxa"/>
            <w:vAlign w:val="center"/>
          </w:tcPr>
          <w:p>
            <w:pPr>
              <w:jc w:val="center"/>
              <w:rPr>
                <w:iCs/>
              </w:rPr>
            </w:pPr>
            <w:r>
              <w:rPr>
                <w:iCs/>
              </w:rPr>
              <w:t>2.</w:t>
            </w:r>
          </w:p>
        </w:tc>
        <w:tc>
          <w:tcPr>
            <w:tcW w:w="1552" w:type="dxa"/>
            <w:vAlign w:val="center"/>
          </w:tcPr>
          <w:p>
            <w:pPr>
              <w:jc w:val="center"/>
              <w:rPr>
                <w:iCs/>
              </w:rPr>
            </w:pPr>
            <w:r>
              <w:rPr>
                <w:iCs/>
              </w:rPr>
              <w:t>Ацетилен</w:t>
            </w:r>
          </w:p>
        </w:tc>
        <w:tc>
          <w:tcPr>
            <w:tcW w:w="1254" w:type="dxa"/>
            <w:vAlign w:val="center"/>
          </w:tcPr>
          <w:p>
            <w:pPr>
              <w:jc w:val="center"/>
              <w:rPr>
                <w:iCs/>
              </w:rPr>
            </w:pPr>
            <w:r>
              <w:rPr>
                <w:iCs/>
                <w:sz w:val="22"/>
                <w:szCs w:val="22"/>
              </w:rPr>
              <w:t>кг</w:t>
            </w:r>
          </w:p>
        </w:tc>
        <w:tc>
          <w:tcPr>
            <w:tcW w:w="1290" w:type="dxa"/>
            <w:vAlign w:val="center"/>
          </w:tcPr>
          <w:p>
            <w:pPr>
              <w:jc w:val="center"/>
              <w:rPr>
                <w:iCs/>
              </w:rPr>
            </w:pPr>
            <w:r>
              <w:rPr>
                <w:iCs/>
              </w:rPr>
              <w:t>5</w:t>
            </w:r>
          </w:p>
        </w:tc>
        <w:tc>
          <w:tcPr>
            <w:tcW w:w="1058" w:type="dxa"/>
            <w:vAlign w:val="top"/>
          </w:tcPr>
          <w:p>
            <w:pPr>
              <w:jc w:val="center"/>
              <w:rPr>
                <w:iCs/>
              </w:rPr>
            </w:pPr>
          </w:p>
        </w:tc>
        <w:tc>
          <w:tcPr>
            <w:tcW w:w="1051" w:type="dxa"/>
            <w:vAlign w:val="top"/>
          </w:tcPr>
          <w:p>
            <w:pPr>
              <w:jc w:val="center"/>
              <w:rPr>
                <w:iCs/>
              </w:rPr>
            </w:pPr>
          </w:p>
        </w:tc>
        <w:tc>
          <w:tcPr>
            <w:tcW w:w="1036" w:type="dxa"/>
            <w:vAlign w:val="top"/>
          </w:tcPr>
          <w:p>
            <w:pPr>
              <w:jc w:val="center"/>
              <w:rPr>
                <w:iCs/>
              </w:rPr>
            </w:pPr>
          </w:p>
        </w:tc>
        <w:tc>
          <w:tcPr>
            <w:tcW w:w="1208" w:type="dxa"/>
            <w:vAlign w:val="top"/>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93" w:type="dxa"/>
            <w:vAlign w:val="center"/>
          </w:tcPr>
          <w:p>
            <w:pPr>
              <w:jc w:val="center"/>
              <w:rPr>
                <w:iCs/>
              </w:rPr>
            </w:pPr>
            <w:r>
              <w:rPr>
                <w:iCs/>
              </w:rPr>
              <w:t>3.</w:t>
            </w:r>
          </w:p>
        </w:tc>
        <w:tc>
          <w:tcPr>
            <w:tcW w:w="1552" w:type="dxa"/>
            <w:vAlign w:val="center"/>
          </w:tcPr>
          <w:p>
            <w:pPr>
              <w:jc w:val="center"/>
              <w:rPr>
                <w:iCs/>
              </w:rPr>
            </w:pPr>
            <w:r>
              <w:rPr>
                <w:iCs/>
              </w:rPr>
              <w:t>Кисеоник</w:t>
            </w:r>
          </w:p>
        </w:tc>
        <w:tc>
          <w:tcPr>
            <w:tcW w:w="1254" w:type="dxa"/>
            <w:vAlign w:val="center"/>
          </w:tcPr>
          <w:p>
            <w:pPr>
              <w:jc w:val="center"/>
              <w:rPr>
                <w:iCs/>
              </w:rPr>
            </w:pPr>
            <w:r>
              <w:rPr>
                <w:iCs/>
                <w:sz w:val="22"/>
                <w:szCs w:val="22"/>
              </w:rPr>
              <w:t>Боца кг</w:t>
            </w:r>
          </w:p>
        </w:tc>
        <w:tc>
          <w:tcPr>
            <w:tcW w:w="1290" w:type="dxa"/>
            <w:vAlign w:val="center"/>
          </w:tcPr>
          <w:p>
            <w:pPr>
              <w:jc w:val="center"/>
              <w:rPr>
                <w:iCs/>
              </w:rPr>
            </w:pPr>
            <w:r>
              <w:rPr>
                <w:iCs/>
              </w:rPr>
              <w:t>60</w:t>
            </w:r>
          </w:p>
        </w:tc>
        <w:tc>
          <w:tcPr>
            <w:tcW w:w="1058" w:type="dxa"/>
            <w:vAlign w:val="top"/>
          </w:tcPr>
          <w:p>
            <w:pPr>
              <w:jc w:val="center"/>
              <w:rPr>
                <w:iCs/>
              </w:rPr>
            </w:pPr>
          </w:p>
        </w:tc>
        <w:tc>
          <w:tcPr>
            <w:tcW w:w="1051" w:type="dxa"/>
            <w:vAlign w:val="top"/>
          </w:tcPr>
          <w:p>
            <w:pPr>
              <w:jc w:val="center"/>
              <w:rPr>
                <w:iCs/>
              </w:rPr>
            </w:pPr>
          </w:p>
        </w:tc>
        <w:tc>
          <w:tcPr>
            <w:tcW w:w="1036" w:type="dxa"/>
            <w:vAlign w:val="top"/>
          </w:tcPr>
          <w:p>
            <w:pPr>
              <w:jc w:val="center"/>
              <w:rPr>
                <w:iCs/>
              </w:rPr>
            </w:pPr>
          </w:p>
        </w:tc>
        <w:tc>
          <w:tcPr>
            <w:tcW w:w="1208" w:type="dxa"/>
            <w:vAlign w:val="top"/>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5947" w:type="dxa"/>
            <w:gridSpan w:val="5"/>
            <w:vAlign w:val="top"/>
          </w:tcPr>
          <w:p>
            <w:pPr>
              <w:rPr>
                <w:b/>
                <w:iCs/>
              </w:rPr>
            </w:pPr>
            <w:r>
              <w:rPr>
                <w:b/>
                <w:iCs/>
                <w:sz w:val="22"/>
                <w:szCs w:val="22"/>
              </w:rPr>
              <w:t>У к у п н о:</w:t>
            </w:r>
          </w:p>
        </w:tc>
        <w:tc>
          <w:tcPr>
            <w:tcW w:w="1051" w:type="dxa"/>
            <w:vAlign w:val="top"/>
          </w:tcPr>
          <w:p>
            <w:pPr>
              <w:rPr>
                <w:iCs/>
              </w:rPr>
            </w:pPr>
          </w:p>
        </w:tc>
        <w:tc>
          <w:tcPr>
            <w:tcW w:w="1036" w:type="dxa"/>
            <w:vAlign w:val="top"/>
          </w:tcPr>
          <w:p>
            <w:pPr>
              <w:rPr>
                <w:iCs/>
              </w:rPr>
            </w:pPr>
          </w:p>
        </w:tc>
        <w:tc>
          <w:tcPr>
            <w:tcW w:w="1208" w:type="dxa"/>
            <w:vAlign w:val="top"/>
          </w:tcPr>
          <w:p>
            <w:pPr>
              <w:rPr>
                <w:iCs/>
              </w:rPr>
            </w:pPr>
          </w:p>
        </w:tc>
      </w:tr>
    </w:tbl>
    <w:p>
      <w:pPr>
        <w:numPr>
          <w:ilvl w:val="0"/>
          <w:numId w:val="12"/>
        </w:numPr>
        <w:ind w:left="-284" w:hanging="142"/>
        <w:jc w:val="both"/>
        <w:rPr>
          <w:sz w:val="22"/>
          <w:szCs w:val="22"/>
        </w:rPr>
      </w:pPr>
      <w:r>
        <w:rPr>
          <w:sz w:val="22"/>
          <w:szCs w:val="22"/>
        </w:rPr>
        <w:t xml:space="preserve">У колони </w:t>
      </w:r>
      <w:r>
        <w:rPr>
          <w:sz w:val="22"/>
          <w:szCs w:val="22"/>
          <w:lang w:val="sr-Cyrl-RS"/>
        </w:rPr>
        <w:t xml:space="preserve"> </w:t>
      </w:r>
      <w:r>
        <w:rPr>
          <w:sz w:val="22"/>
          <w:szCs w:val="22"/>
        </w:rPr>
        <w:t>4</w:t>
      </w:r>
      <w:r>
        <w:rPr>
          <w:sz w:val="22"/>
          <w:szCs w:val="22"/>
          <w:lang w:val="sr-Cyrl-RS"/>
        </w:rPr>
        <w:t xml:space="preserve"> </w:t>
      </w:r>
      <w:r>
        <w:rPr>
          <w:sz w:val="22"/>
          <w:szCs w:val="22"/>
        </w:rPr>
        <w:t>потребно је уписати цену по јединици мере, без ПДВ-а;</w:t>
      </w:r>
    </w:p>
    <w:p>
      <w:pPr>
        <w:numPr>
          <w:ilvl w:val="0"/>
          <w:numId w:val="12"/>
        </w:numPr>
        <w:ind w:left="0" w:hanging="426"/>
        <w:jc w:val="both"/>
        <w:rPr>
          <w:sz w:val="22"/>
          <w:szCs w:val="22"/>
        </w:rPr>
      </w:pPr>
      <w:r>
        <w:rPr>
          <w:sz w:val="22"/>
          <w:szCs w:val="22"/>
        </w:rPr>
        <w:t>У колони 5</w:t>
      </w:r>
      <w:r>
        <w:rPr>
          <w:sz w:val="22"/>
          <w:szCs w:val="22"/>
          <w:lang w:val="sr-Cyrl-RS"/>
        </w:rPr>
        <w:t xml:space="preserve"> </w:t>
      </w:r>
      <w:r>
        <w:rPr>
          <w:sz w:val="22"/>
          <w:szCs w:val="22"/>
        </w:rPr>
        <w:t>потребно је уписати укупну цену без ПДВ-а, цену из колоне 4помножити са количином из колоне 3;</w:t>
      </w:r>
    </w:p>
    <w:p>
      <w:pPr>
        <w:numPr>
          <w:ilvl w:val="0"/>
          <w:numId w:val="12"/>
        </w:numPr>
        <w:ind w:left="-284" w:hanging="142"/>
        <w:jc w:val="both"/>
        <w:rPr>
          <w:sz w:val="22"/>
          <w:szCs w:val="22"/>
        </w:rPr>
      </w:pPr>
      <w:r>
        <w:rPr>
          <w:sz w:val="22"/>
          <w:szCs w:val="22"/>
        </w:rPr>
        <w:t>У колони 6</w:t>
      </w:r>
      <w:r>
        <w:rPr>
          <w:sz w:val="22"/>
          <w:szCs w:val="22"/>
          <w:lang w:val="sr-Cyrl-RS"/>
        </w:rPr>
        <w:t xml:space="preserve">  </w:t>
      </w:r>
      <w:r>
        <w:rPr>
          <w:sz w:val="22"/>
          <w:szCs w:val="22"/>
        </w:rPr>
        <w:t>потребно је уписати износ ПДВ-а;</w:t>
      </w:r>
    </w:p>
    <w:p>
      <w:pPr>
        <w:numPr>
          <w:ilvl w:val="0"/>
          <w:numId w:val="12"/>
        </w:numPr>
        <w:ind w:left="0" w:hanging="426"/>
        <w:jc w:val="both"/>
        <w:rPr>
          <w:sz w:val="22"/>
          <w:szCs w:val="22"/>
        </w:rPr>
      </w:pPr>
      <w:r>
        <w:rPr>
          <w:sz w:val="22"/>
          <w:szCs w:val="22"/>
        </w:rPr>
        <w:t>У колони 7 потребно је уписати укупну цену са обрачунатим ПДВ-ом- на цене из колоне 5.</w:t>
      </w:r>
      <w:r>
        <w:rPr>
          <w:sz w:val="22"/>
          <w:szCs w:val="22"/>
          <w:lang w:val="sr-Cyrl-RS"/>
        </w:rPr>
        <w:t xml:space="preserve"> </w:t>
      </w:r>
      <w:r>
        <w:rPr>
          <w:sz w:val="22"/>
          <w:szCs w:val="22"/>
        </w:rPr>
        <w:t xml:space="preserve">додати износ ПДВ-а из колоне 6. </w:t>
      </w:r>
    </w:p>
    <w:p>
      <w:pPr>
        <w:jc w:val="both"/>
        <w:rPr>
          <w:sz w:val="22"/>
          <w:szCs w:val="22"/>
        </w:rPr>
      </w:pPr>
    </w:p>
    <w:tbl>
      <w:tblPr>
        <w:tblStyle w:val="24"/>
        <w:tblW w:w="8615" w:type="dxa"/>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53"/>
        <w:gridCol w:w="4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Укупна цена без ПДВ-а</w:t>
            </w:r>
          </w:p>
        </w:tc>
        <w:tc>
          <w:tcPr>
            <w:tcW w:w="4562"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Cs/>
                <w:color w:val="FF0000"/>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Укупна цена са ПДВ-ом</w:t>
            </w:r>
          </w:p>
        </w:tc>
        <w:tc>
          <w:tcPr>
            <w:tcW w:w="4562"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Cs/>
                <w:color w:val="FF0000"/>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trPr>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Рок и начин плаћања</w:t>
            </w:r>
          </w:p>
        </w:tc>
        <w:tc>
          <w:tcPr>
            <w:tcW w:w="4562"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Cs/>
                <w:color w:val="FF0000"/>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Рок важења понуде</w:t>
            </w:r>
          </w:p>
        </w:tc>
        <w:tc>
          <w:tcPr>
            <w:tcW w:w="4562"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Cs/>
                <w:color w:val="FF0000"/>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Рок испоруке</w:t>
            </w:r>
          </w:p>
        </w:tc>
        <w:tc>
          <w:tcPr>
            <w:tcW w:w="4562"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Cs/>
                <w:color w:val="FF0000"/>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Место и начин испоруке</w:t>
            </w:r>
          </w:p>
        </w:tc>
        <w:tc>
          <w:tcPr>
            <w:tcW w:w="4562"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Cs/>
                <w:color w:val="FF0000"/>
                <w:lang w:val="ru-RU"/>
              </w:rPr>
            </w:pPr>
          </w:p>
        </w:tc>
      </w:tr>
    </w:tbl>
    <w:p>
      <w:pPr>
        <w:ind w:left="-284" w:right="-188"/>
        <w:jc w:val="both"/>
        <w:rPr>
          <w:b/>
          <w:bCs/>
          <w:i/>
          <w:iCs/>
          <w:u w:val="single"/>
        </w:rPr>
      </w:pPr>
    </w:p>
    <w:p>
      <w:pPr>
        <w:ind w:left="-284" w:right="-188"/>
        <w:jc w:val="both"/>
        <w:rPr>
          <w:b/>
          <w:bCs/>
          <w:i/>
          <w:iCs/>
          <w:u w:val="single"/>
        </w:rPr>
      </w:pPr>
      <w:r>
        <w:rPr>
          <w:b/>
          <w:bCs/>
          <w:i/>
          <w:iCs/>
          <w:u w:val="single"/>
        </w:rPr>
        <w:t>Напомене:</w:t>
      </w:r>
    </w:p>
    <w:p>
      <w:pPr>
        <w:ind w:left="-284" w:right="-188"/>
        <w:jc w:val="both"/>
        <w:rPr>
          <w:i/>
          <w:iCs/>
          <w:sz w:val="22"/>
          <w:szCs w:val="22"/>
        </w:rPr>
      </w:pPr>
      <w:r>
        <w:rPr>
          <w:i/>
          <w:iCs/>
          <w:sz w:val="22"/>
          <w:szCs w:val="22"/>
        </w:rPr>
        <w:t>Образац понуде понуђач мора да попуни, овери печатом и потпише, чиме потврђује да су тачни подаци који су у обрасцу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pPr>
        <w:ind w:left="-284" w:right="-188"/>
        <w:jc w:val="both"/>
        <w:rPr>
          <w:i/>
          <w:iCs/>
          <w:sz w:val="22"/>
          <w:szCs w:val="22"/>
        </w:rPr>
      </w:pPr>
    </w:p>
    <w:p>
      <w:pPr>
        <w:ind w:left="-284" w:right="-188"/>
        <w:jc w:val="both"/>
        <w:rPr>
          <w:i/>
          <w:iCs/>
          <w:sz w:val="22"/>
          <w:szCs w:val="22"/>
        </w:rPr>
      </w:pPr>
    </w:p>
    <w:p>
      <w:pPr>
        <w:jc w:val="both"/>
        <w:rPr>
          <w:iCs/>
          <w:sz w:val="22"/>
          <w:szCs w:val="22"/>
        </w:rPr>
      </w:pPr>
    </w:p>
    <w:p>
      <w:pPr>
        <w:jc w:val="both"/>
        <w:rPr>
          <w:rFonts w:eastAsia="TimesNewRomanPSMT"/>
          <w:bCs/>
          <w:sz w:val="22"/>
          <w:szCs w:val="22"/>
        </w:rPr>
      </w:pPr>
      <w:r>
        <w:rPr>
          <w:iCs/>
          <w:sz w:val="22"/>
          <w:szCs w:val="22"/>
        </w:rPr>
        <w:t xml:space="preserve"> Датум:</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Понуђач:</w:t>
      </w:r>
    </w:p>
    <w:p>
      <w:pPr>
        <w:jc w:val="both"/>
        <w:rPr>
          <w:rFonts w:eastAsia="TimesNewRomanPSMT"/>
          <w:bCs/>
          <w:sz w:val="22"/>
          <w:szCs w:val="22"/>
        </w:rPr>
      </w:pPr>
    </w:p>
    <w:p>
      <w:pPr>
        <w:jc w:val="both"/>
        <w:rPr>
          <w:rFonts w:eastAsia="TimesNewRomanPSMT"/>
          <w:bCs/>
          <w:sz w:val="22"/>
          <w:szCs w:val="22"/>
        </w:rPr>
      </w:pPr>
    </w:p>
    <w:p>
      <w:pPr>
        <w:jc w:val="both"/>
        <w:rPr>
          <w:rFonts w:eastAsia="TimesNewRomanPSMT"/>
          <w:bCs/>
          <w:sz w:val="22"/>
          <w:szCs w:val="22"/>
        </w:rPr>
      </w:pPr>
    </w:p>
    <w:p>
      <w:pPr>
        <w:ind w:left="2880" w:firstLine="720"/>
        <w:jc w:val="both"/>
        <w:rPr>
          <w:rFonts w:eastAsia="TimesNewRomanPS-BoldMT"/>
          <w:b/>
          <w:bCs/>
          <w:i/>
          <w:iCs/>
          <w:color w:val="002060"/>
          <w:sz w:val="22"/>
          <w:szCs w:val="22"/>
        </w:rPr>
      </w:pPr>
      <w:r>
        <w:rPr>
          <w:rFonts w:eastAsia="TimesNewRomanPSMT"/>
          <w:bCs/>
          <w:sz w:val="22"/>
          <w:szCs w:val="22"/>
        </w:rPr>
        <w:t>M. П.</w:t>
      </w:r>
    </w:p>
    <w:p>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_______________________________</w:t>
      </w:r>
    </w:p>
    <w:p>
      <w:pPr>
        <w:jc w:val="both"/>
        <w:rPr>
          <w:rFonts w:eastAsia="TimesNewRomanPS-BoldMT"/>
          <w:b/>
          <w:bCs/>
          <w:i/>
          <w:iCs/>
          <w:color w:val="002060"/>
          <w:sz w:val="22"/>
          <w:szCs w:val="22"/>
        </w:rPr>
      </w:pPr>
    </w:p>
    <w:p>
      <w:pPr>
        <w:spacing w:after="160" w:line="259" w:lineRule="auto"/>
        <w:rPr>
          <w:rFonts w:eastAsia="TimesNewRomanPS-BoldMT"/>
          <w:b/>
          <w:bCs/>
          <w:i/>
          <w:iCs/>
          <w:color w:val="002060"/>
          <w:sz w:val="22"/>
          <w:szCs w:val="22"/>
        </w:rPr>
      </w:pPr>
      <w:r>
        <w:rPr>
          <w:rFonts w:eastAsia="TimesNewRomanPS-BoldMT"/>
          <w:b/>
          <w:bCs/>
          <w:i/>
          <w:iCs/>
          <w:color w:val="002060"/>
          <w:sz w:val="22"/>
          <w:szCs w:val="22"/>
        </w:rPr>
        <w:br w:type="page"/>
      </w:r>
    </w:p>
    <w:p>
      <w:pPr>
        <w:shd w:val="clear" w:color="auto" w:fill="A8D08D"/>
        <w:rPr>
          <w:rFonts w:ascii="Cambria" w:hAnsi="Cambria"/>
          <w:b/>
        </w:rPr>
      </w:pPr>
      <w:r>
        <w:rPr>
          <w:rFonts w:ascii="Cambria" w:hAnsi="Cambria"/>
          <w:b/>
        </w:rPr>
        <w:t>Партија 2. Енерген</w:t>
      </w:r>
      <w:r>
        <w:rPr>
          <w:rFonts w:ascii="Cambria" w:hAnsi="Cambria"/>
          <w:b/>
          <w:lang w:val="sr-Cyrl-RS"/>
        </w:rPr>
        <w:t>т</w:t>
      </w:r>
      <w:r>
        <w:rPr>
          <w:rFonts w:ascii="Cambria" w:hAnsi="Cambria"/>
          <w:b/>
        </w:rPr>
        <w:t>и (Пелет)</w:t>
      </w:r>
    </w:p>
    <w:p>
      <w:pPr>
        <w:shd w:val="clear" w:color="auto" w:fill="A8D08D"/>
        <w:jc w:val="both"/>
        <w:rPr>
          <w:rFonts w:eastAsia="TimesNewRomanPSMT"/>
          <w:b/>
          <w:sz w:val="28"/>
        </w:rPr>
      </w:pPr>
    </w:p>
    <w:p>
      <w:pPr>
        <w:rPr>
          <w:i/>
          <w:iCs/>
        </w:rPr>
      </w:pPr>
    </w:p>
    <w:p>
      <w:pPr>
        <w:rPr>
          <w:iCs/>
        </w:rPr>
      </w:pP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12"/>
        <w:gridCol w:w="833"/>
        <w:gridCol w:w="1300"/>
        <w:gridCol w:w="1072"/>
        <w:gridCol w:w="1067"/>
        <w:gridCol w:w="104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vAlign w:val="top"/>
          </w:tcPr>
          <w:p>
            <w:pPr>
              <w:jc w:val="center"/>
              <w:rPr>
                <w:b/>
                <w:iCs/>
              </w:rPr>
            </w:pPr>
            <w:r>
              <w:rPr>
                <w:b/>
                <w:iCs/>
              </w:rPr>
              <w:t>Р. бр.</w:t>
            </w:r>
          </w:p>
        </w:tc>
        <w:tc>
          <w:tcPr>
            <w:tcW w:w="2012" w:type="dxa"/>
            <w:vAlign w:val="top"/>
          </w:tcPr>
          <w:p>
            <w:pPr>
              <w:jc w:val="center"/>
              <w:rPr>
                <w:b/>
                <w:iCs/>
              </w:rPr>
            </w:pPr>
            <w:r>
              <w:rPr>
                <w:b/>
                <w:iCs/>
              </w:rPr>
              <w:t>Назив добра</w:t>
            </w:r>
          </w:p>
        </w:tc>
        <w:tc>
          <w:tcPr>
            <w:tcW w:w="833" w:type="dxa"/>
            <w:vAlign w:val="top"/>
          </w:tcPr>
          <w:p>
            <w:pPr>
              <w:jc w:val="center"/>
              <w:rPr>
                <w:b/>
                <w:iCs/>
              </w:rPr>
            </w:pPr>
            <w:r>
              <w:rPr>
                <w:b/>
                <w:iCs/>
              </w:rPr>
              <w:t>Јед. мере</w:t>
            </w:r>
          </w:p>
        </w:tc>
        <w:tc>
          <w:tcPr>
            <w:tcW w:w="1300" w:type="dxa"/>
            <w:vAlign w:val="center"/>
          </w:tcPr>
          <w:p>
            <w:pPr>
              <w:jc w:val="center"/>
              <w:rPr>
                <w:b/>
                <w:iCs/>
              </w:rPr>
            </w:pPr>
            <w:r>
              <w:rPr>
                <w:b/>
                <w:iCs/>
              </w:rPr>
              <w:t>Количина</w:t>
            </w:r>
          </w:p>
        </w:tc>
        <w:tc>
          <w:tcPr>
            <w:tcW w:w="1072" w:type="dxa"/>
            <w:vAlign w:val="center"/>
          </w:tcPr>
          <w:p>
            <w:pPr>
              <w:jc w:val="center"/>
              <w:rPr>
                <w:b/>
                <w:iCs/>
              </w:rPr>
            </w:pPr>
            <w:r>
              <w:rPr>
                <w:b/>
                <w:iCs/>
                <w:sz w:val="22"/>
                <w:szCs w:val="22"/>
              </w:rPr>
              <w:t>Цена по јед.мере без ПДВ-а</w:t>
            </w:r>
          </w:p>
        </w:tc>
        <w:tc>
          <w:tcPr>
            <w:tcW w:w="1067" w:type="dxa"/>
            <w:vAlign w:val="center"/>
          </w:tcPr>
          <w:p>
            <w:pPr>
              <w:jc w:val="center"/>
              <w:rPr>
                <w:b/>
                <w:iCs/>
              </w:rPr>
            </w:pPr>
            <w:r>
              <w:rPr>
                <w:b/>
                <w:iCs/>
                <w:sz w:val="22"/>
                <w:szCs w:val="22"/>
              </w:rPr>
              <w:t>Укупно без ПДВ-а</w:t>
            </w:r>
          </w:p>
        </w:tc>
        <w:tc>
          <w:tcPr>
            <w:tcW w:w="1044" w:type="dxa"/>
            <w:vAlign w:val="center"/>
          </w:tcPr>
          <w:p>
            <w:pPr>
              <w:rPr>
                <w:b/>
                <w:iCs/>
              </w:rPr>
            </w:pPr>
            <w:r>
              <w:rPr>
                <w:b/>
                <w:iCs/>
                <w:sz w:val="22"/>
                <w:szCs w:val="22"/>
              </w:rPr>
              <w:t xml:space="preserve">   ПДВ</w:t>
            </w:r>
          </w:p>
        </w:tc>
        <w:tc>
          <w:tcPr>
            <w:tcW w:w="1208" w:type="dxa"/>
            <w:vAlign w:val="center"/>
          </w:tcPr>
          <w:p>
            <w:pPr>
              <w:jc w:val="center"/>
              <w:rPr>
                <w:b/>
                <w:iCs/>
              </w:rPr>
            </w:pPr>
            <w:r>
              <w:rPr>
                <w:b/>
                <w:iCs/>
                <w:sz w:val="22"/>
                <w:szCs w:val="22"/>
              </w:rPr>
              <w:t>УКУПНО СА ПДВ-ом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vAlign w:val="top"/>
          </w:tcPr>
          <w:p>
            <w:pPr>
              <w:jc w:val="center"/>
              <w:rPr>
                <w:b/>
                <w:iCs/>
              </w:rPr>
            </w:pPr>
          </w:p>
        </w:tc>
        <w:tc>
          <w:tcPr>
            <w:tcW w:w="2012" w:type="dxa"/>
            <w:vAlign w:val="top"/>
          </w:tcPr>
          <w:p>
            <w:pPr>
              <w:jc w:val="center"/>
              <w:rPr>
                <w:iCs/>
              </w:rPr>
            </w:pPr>
            <w:r>
              <w:rPr>
                <w:iCs/>
                <w:sz w:val="22"/>
                <w:szCs w:val="22"/>
              </w:rPr>
              <w:t>1</w:t>
            </w:r>
          </w:p>
        </w:tc>
        <w:tc>
          <w:tcPr>
            <w:tcW w:w="833" w:type="dxa"/>
            <w:vAlign w:val="top"/>
          </w:tcPr>
          <w:p>
            <w:pPr>
              <w:jc w:val="center"/>
              <w:rPr>
                <w:iCs/>
              </w:rPr>
            </w:pPr>
            <w:r>
              <w:rPr>
                <w:iCs/>
                <w:sz w:val="22"/>
                <w:szCs w:val="22"/>
              </w:rPr>
              <w:t>2</w:t>
            </w:r>
          </w:p>
        </w:tc>
        <w:tc>
          <w:tcPr>
            <w:tcW w:w="1300" w:type="dxa"/>
            <w:vAlign w:val="top"/>
          </w:tcPr>
          <w:p>
            <w:pPr>
              <w:jc w:val="center"/>
              <w:rPr>
                <w:iCs/>
              </w:rPr>
            </w:pPr>
            <w:r>
              <w:rPr>
                <w:iCs/>
                <w:sz w:val="22"/>
                <w:szCs w:val="22"/>
              </w:rPr>
              <w:t>3</w:t>
            </w:r>
          </w:p>
        </w:tc>
        <w:tc>
          <w:tcPr>
            <w:tcW w:w="1072" w:type="dxa"/>
            <w:vAlign w:val="top"/>
          </w:tcPr>
          <w:p>
            <w:pPr>
              <w:jc w:val="center"/>
              <w:rPr>
                <w:iCs/>
              </w:rPr>
            </w:pPr>
            <w:r>
              <w:rPr>
                <w:iCs/>
                <w:sz w:val="22"/>
                <w:szCs w:val="22"/>
              </w:rPr>
              <w:t>4</w:t>
            </w:r>
          </w:p>
        </w:tc>
        <w:tc>
          <w:tcPr>
            <w:tcW w:w="1067" w:type="dxa"/>
            <w:vAlign w:val="top"/>
          </w:tcPr>
          <w:p>
            <w:pPr>
              <w:jc w:val="center"/>
              <w:rPr>
                <w:iCs/>
              </w:rPr>
            </w:pPr>
            <w:r>
              <w:rPr>
                <w:iCs/>
                <w:sz w:val="22"/>
                <w:szCs w:val="22"/>
              </w:rPr>
              <w:t>5</w:t>
            </w:r>
          </w:p>
        </w:tc>
        <w:tc>
          <w:tcPr>
            <w:tcW w:w="1044" w:type="dxa"/>
            <w:vAlign w:val="top"/>
          </w:tcPr>
          <w:p>
            <w:pPr>
              <w:jc w:val="center"/>
              <w:rPr>
                <w:iCs/>
              </w:rPr>
            </w:pPr>
            <w:r>
              <w:rPr>
                <w:iCs/>
                <w:sz w:val="22"/>
                <w:szCs w:val="22"/>
              </w:rPr>
              <w:t>6</w:t>
            </w:r>
          </w:p>
        </w:tc>
        <w:tc>
          <w:tcPr>
            <w:tcW w:w="1208" w:type="dxa"/>
            <w:vAlign w:val="top"/>
          </w:tcPr>
          <w:p>
            <w:pPr>
              <w:jc w:val="center"/>
              <w:rPr>
                <w:iCs/>
              </w:rPr>
            </w:pPr>
            <w:r>
              <w:rPr>
                <w:iCs/>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06" w:type="dxa"/>
            <w:vAlign w:val="center"/>
          </w:tcPr>
          <w:p>
            <w:pPr>
              <w:jc w:val="center"/>
              <w:rPr>
                <w:iCs/>
              </w:rPr>
            </w:pPr>
            <w:r>
              <w:rPr>
                <w:iCs/>
              </w:rPr>
              <w:t>1.</w:t>
            </w:r>
          </w:p>
        </w:tc>
        <w:tc>
          <w:tcPr>
            <w:tcW w:w="2012" w:type="dxa"/>
            <w:vAlign w:val="center"/>
          </w:tcPr>
          <w:p>
            <w:pPr>
              <w:jc w:val="center"/>
              <w:rPr>
                <w:iCs/>
              </w:rPr>
            </w:pPr>
            <w:r>
              <w:rPr>
                <w:iCs/>
              </w:rPr>
              <w:t>Пелет (од дрвне био масе)</w:t>
            </w:r>
          </w:p>
        </w:tc>
        <w:tc>
          <w:tcPr>
            <w:tcW w:w="833" w:type="dxa"/>
            <w:vAlign w:val="center"/>
          </w:tcPr>
          <w:p>
            <w:pPr>
              <w:jc w:val="center"/>
              <w:rPr>
                <w:iCs/>
              </w:rPr>
            </w:pPr>
            <w:r>
              <w:rPr>
                <w:iCs/>
              </w:rPr>
              <w:t>тона</w:t>
            </w:r>
          </w:p>
        </w:tc>
        <w:tc>
          <w:tcPr>
            <w:tcW w:w="1300" w:type="dxa"/>
            <w:vAlign w:val="center"/>
          </w:tcPr>
          <w:p>
            <w:pPr>
              <w:jc w:val="center"/>
              <w:rPr>
                <w:iCs/>
              </w:rPr>
            </w:pPr>
            <w:r>
              <w:rPr>
                <w:iCs/>
              </w:rPr>
              <w:t>52</w:t>
            </w:r>
          </w:p>
        </w:tc>
        <w:tc>
          <w:tcPr>
            <w:tcW w:w="1072" w:type="dxa"/>
            <w:vAlign w:val="top"/>
          </w:tcPr>
          <w:p>
            <w:pPr>
              <w:jc w:val="center"/>
              <w:rPr>
                <w:iCs/>
              </w:rPr>
            </w:pPr>
          </w:p>
        </w:tc>
        <w:tc>
          <w:tcPr>
            <w:tcW w:w="1067" w:type="dxa"/>
            <w:vAlign w:val="top"/>
          </w:tcPr>
          <w:p>
            <w:pPr>
              <w:jc w:val="center"/>
              <w:rPr>
                <w:iCs/>
              </w:rPr>
            </w:pPr>
          </w:p>
        </w:tc>
        <w:tc>
          <w:tcPr>
            <w:tcW w:w="1044" w:type="dxa"/>
            <w:vAlign w:val="top"/>
          </w:tcPr>
          <w:p>
            <w:pPr>
              <w:jc w:val="center"/>
              <w:rPr>
                <w:iCs/>
              </w:rPr>
            </w:pPr>
          </w:p>
        </w:tc>
        <w:tc>
          <w:tcPr>
            <w:tcW w:w="1208" w:type="dxa"/>
            <w:vAlign w:val="top"/>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923" w:type="dxa"/>
            <w:gridSpan w:val="5"/>
            <w:vAlign w:val="center"/>
          </w:tcPr>
          <w:p>
            <w:pPr>
              <w:jc w:val="center"/>
              <w:rPr>
                <w:iCs/>
              </w:rPr>
            </w:pPr>
          </w:p>
          <w:p>
            <w:pPr>
              <w:jc w:val="center"/>
              <w:rPr>
                <w:iCs/>
              </w:rPr>
            </w:pPr>
            <w:r>
              <w:rPr>
                <w:iCs/>
              </w:rPr>
              <w:t xml:space="preserve">                                                                           У к у п н о:</w:t>
            </w:r>
          </w:p>
        </w:tc>
        <w:tc>
          <w:tcPr>
            <w:tcW w:w="1067" w:type="dxa"/>
            <w:vAlign w:val="top"/>
          </w:tcPr>
          <w:p>
            <w:pPr>
              <w:jc w:val="center"/>
              <w:rPr>
                <w:iCs/>
              </w:rPr>
            </w:pPr>
          </w:p>
        </w:tc>
        <w:tc>
          <w:tcPr>
            <w:tcW w:w="1044" w:type="dxa"/>
            <w:vAlign w:val="top"/>
          </w:tcPr>
          <w:p>
            <w:pPr>
              <w:jc w:val="center"/>
              <w:rPr>
                <w:iCs/>
              </w:rPr>
            </w:pPr>
          </w:p>
        </w:tc>
        <w:tc>
          <w:tcPr>
            <w:tcW w:w="1208" w:type="dxa"/>
            <w:vAlign w:val="top"/>
          </w:tcPr>
          <w:p>
            <w:pPr>
              <w:jc w:val="center"/>
              <w:rPr>
                <w:iCs/>
              </w:rPr>
            </w:pPr>
          </w:p>
        </w:tc>
      </w:tr>
    </w:tbl>
    <w:p>
      <w:pPr>
        <w:jc w:val="center"/>
        <w:rPr>
          <w:i/>
          <w:iCs/>
        </w:rPr>
      </w:pPr>
    </w:p>
    <w:p>
      <w:pPr>
        <w:numPr>
          <w:ilvl w:val="0"/>
          <w:numId w:val="12"/>
        </w:numPr>
        <w:jc w:val="both"/>
      </w:pPr>
      <w:r>
        <w:t>У колону 4.</w:t>
      </w:r>
      <w:r>
        <w:rPr>
          <w:lang w:val="sr-Cyrl-RS"/>
        </w:rPr>
        <w:t xml:space="preserve"> </w:t>
      </w:r>
      <w:r>
        <w:t>потребно је уписати цену по јединици мере, без ПДВ-а;</w:t>
      </w:r>
    </w:p>
    <w:p>
      <w:pPr>
        <w:numPr>
          <w:ilvl w:val="0"/>
          <w:numId w:val="12"/>
        </w:numPr>
        <w:jc w:val="both"/>
      </w:pPr>
      <w:r>
        <w:t>У колону</w:t>
      </w:r>
      <w:r>
        <w:rPr>
          <w:lang w:val="sr-Cyrl-RS"/>
        </w:rPr>
        <w:t xml:space="preserve"> </w:t>
      </w:r>
      <w:r>
        <w:t>5.</w:t>
      </w:r>
      <w:r>
        <w:rPr>
          <w:lang w:val="sr-Cyrl-RS"/>
        </w:rPr>
        <w:t xml:space="preserve"> </w:t>
      </w:r>
      <w:r>
        <w:t>потребно је уписати укупну цену без ПДВ-а цену из колоне 4.</w:t>
      </w:r>
      <w:r>
        <w:rPr>
          <w:lang w:val="sr-Cyrl-RS"/>
        </w:rPr>
        <w:t xml:space="preserve"> </w:t>
      </w:r>
      <w:r>
        <w:t>помножити са количином из колоне 3;</w:t>
      </w:r>
    </w:p>
    <w:p>
      <w:pPr>
        <w:numPr>
          <w:ilvl w:val="0"/>
          <w:numId w:val="12"/>
        </w:numPr>
        <w:jc w:val="both"/>
      </w:pPr>
      <w:r>
        <w:t>У колону 6.</w:t>
      </w:r>
      <w:r>
        <w:rPr>
          <w:lang w:val="sr-Cyrl-RS"/>
        </w:rPr>
        <w:t xml:space="preserve"> </w:t>
      </w:r>
      <w:r>
        <w:t>потребно је уписати износ ПДВ-а;</w:t>
      </w:r>
    </w:p>
    <w:p>
      <w:pPr>
        <w:numPr>
          <w:ilvl w:val="0"/>
          <w:numId w:val="12"/>
        </w:numPr>
        <w:rPr>
          <w:i/>
          <w:iCs/>
          <w:sz w:val="16"/>
          <w:szCs w:val="16"/>
        </w:rPr>
      </w:pPr>
      <w:r>
        <w:t>У колону 7.</w:t>
      </w:r>
      <w:r>
        <w:rPr>
          <w:lang w:val="sr-Cyrl-RS"/>
        </w:rPr>
        <w:t xml:space="preserve"> </w:t>
      </w:r>
      <w:r>
        <w:t>потребно је уписати укупну цену са обрачунатим ПДВ-ом на цене из  колоне 5.</w:t>
      </w:r>
      <w:r>
        <w:rPr>
          <w:lang w:val="sr-Cyrl-RS"/>
        </w:rPr>
        <w:t xml:space="preserve"> </w:t>
      </w:r>
      <w:r>
        <w:t xml:space="preserve">додати износ ПДВ-а из колоне 6. </w:t>
      </w:r>
    </w:p>
    <w:p>
      <w:pPr>
        <w:ind w:left="360"/>
      </w:pPr>
    </w:p>
    <w:p>
      <w:pPr>
        <w:ind w:left="360"/>
        <w:rPr>
          <w:i/>
          <w:iCs/>
          <w:sz w:val="16"/>
          <w:szCs w:val="16"/>
        </w:rPr>
      </w:pPr>
    </w:p>
    <w:tbl>
      <w:tblPr>
        <w:tblStyle w:val="24"/>
        <w:tblW w:w="8106" w:type="dxa"/>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53"/>
        <w:gridCol w:w="4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Укупна цена без ПДВ-а</w:t>
            </w:r>
          </w:p>
        </w:tc>
        <w:tc>
          <w:tcPr>
            <w:tcW w:w="4053" w:type="dxa"/>
            <w:tcBorders>
              <w:top w:val="single" w:color="000000" w:sz="4" w:space="0"/>
              <w:left w:val="single" w:color="000000" w:sz="4" w:space="0"/>
              <w:bottom w:val="single" w:color="000000" w:sz="4" w:space="0"/>
              <w:right w:val="single" w:color="auto" w:sz="4" w:space="0"/>
            </w:tcBorders>
            <w:vAlign w:val="top"/>
          </w:tcPr>
          <w:p>
            <w:pPr>
              <w:jc w:val="both"/>
              <w:rPr>
                <w:rFonts w:eastAsia="TimesNewRomanPSMT"/>
                <w:b/>
                <w:bCs/>
              </w:rPr>
            </w:pPr>
          </w:p>
          <w:p>
            <w:pPr>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Укупна цена са ПДВ-ом</w:t>
            </w:r>
          </w:p>
          <w:p>
            <w:pPr>
              <w:jc w:val="center"/>
              <w:rPr>
                <w:rFonts w:eastAsia="TimesNewRomanPSMT"/>
                <w:b/>
                <w:bCs/>
              </w:rPr>
            </w:pPr>
          </w:p>
        </w:tc>
        <w:tc>
          <w:tcPr>
            <w:tcW w:w="4053" w:type="dxa"/>
            <w:tcBorders>
              <w:top w:val="single" w:color="000000" w:sz="4" w:space="0"/>
              <w:left w:val="single" w:color="000000" w:sz="4" w:space="0"/>
              <w:bottom w:val="single" w:color="000000" w:sz="4" w:space="0"/>
              <w:right w:val="single" w:color="auto" w:sz="4" w:space="0"/>
            </w:tcBorders>
            <w:vAlign w:val="top"/>
          </w:tcPr>
          <w:p>
            <w:pPr>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Рок и начин плаћања</w:t>
            </w:r>
          </w:p>
          <w:p>
            <w:pPr>
              <w:jc w:val="both"/>
              <w:rPr>
                <w:rFonts w:eastAsia="TimesNewRomanPSMT"/>
                <w:b/>
                <w:bCs/>
              </w:rPr>
            </w:pPr>
          </w:p>
        </w:tc>
        <w:tc>
          <w:tcPr>
            <w:tcW w:w="4053" w:type="dxa"/>
            <w:tcBorders>
              <w:top w:val="single" w:color="000000" w:sz="4" w:space="0"/>
              <w:left w:val="single" w:color="000000" w:sz="4" w:space="0"/>
              <w:bottom w:val="single" w:color="000000" w:sz="4" w:space="0"/>
              <w:right w:val="single" w:color="auto" w:sz="4" w:space="0"/>
            </w:tcBorders>
            <w:vAlign w:val="top"/>
          </w:tcPr>
          <w:p>
            <w:pPr>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Рок важења понуде</w:t>
            </w:r>
          </w:p>
          <w:p>
            <w:pPr>
              <w:jc w:val="both"/>
              <w:rPr>
                <w:rFonts w:eastAsia="TimesNewRomanPSMT"/>
                <w:b/>
                <w:bCs/>
              </w:rPr>
            </w:pPr>
          </w:p>
        </w:tc>
        <w:tc>
          <w:tcPr>
            <w:tcW w:w="4053" w:type="dxa"/>
            <w:tcBorders>
              <w:top w:val="single" w:color="000000" w:sz="4" w:space="0"/>
              <w:left w:val="single" w:color="000000" w:sz="4" w:space="0"/>
              <w:bottom w:val="single" w:color="000000" w:sz="4" w:space="0"/>
              <w:right w:val="single" w:color="auto" w:sz="4" w:space="0"/>
            </w:tcBorders>
            <w:vAlign w:val="top"/>
          </w:tcPr>
          <w:p>
            <w:pPr>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Рок испоруке</w:t>
            </w:r>
          </w:p>
          <w:p>
            <w:pPr>
              <w:jc w:val="both"/>
              <w:rPr>
                <w:rFonts w:eastAsia="TimesNewRomanPSMT"/>
                <w:b/>
                <w:bCs/>
              </w:rPr>
            </w:pPr>
          </w:p>
        </w:tc>
        <w:tc>
          <w:tcPr>
            <w:tcW w:w="4053" w:type="dxa"/>
            <w:tcBorders>
              <w:top w:val="single" w:color="000000" w:sz="4" w:space="0"/>
              <w:left w:val="single" w:color="000000" w:sz="4" w:space="0"/>
              <w:bottom w:val="single" w:color="000000" w:sz="4" w:space="0"/>
              <w:right w:val="single" w:color="auto" w:sz="4" w:space="0"/>
            </w:tcBorders>
            <w:vAlign w:val="top"/>
          </w:tcPr>
          <w:p>
            <w:pPr>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53" w:type="dxa"/>
            <w:tcBorders>
              <w:top w:val="single" w:color="000000" w:sz="4" w:space="0"/>
              <w:left w:val="single" w:color="000000" w:sz="4" w:space="0"/>
              <w:bottom w:val="single" w:color="000000" w:sz="4" w:space="0"/>
            </w:tcBorders>
            <w:vAlign w:val="top"/>
          </w:tcPr>
          <w:p>
            <w:pPr>
              <w:jc w:val="both"/>
              <w:rPr>
                <w:rFonts w:eastAsia="TimesNewRomanPSMT"/>
                <w:b/>
                <w:bCs/>
              </w:rPr>
            </w:pPr>
            <w:r>
              <w:rPr>
                <w:rFonts w:eastAsia="TimesNewRomanPSMT"/>
                <w:b/>
                <w:bCs/>
              </w:rPr>
              <w:t>Место и начин испоруке</w:t>
            </w:r>
          </w:p>
          <w:p>
            <w:pPr>
              <w:jc w:val="both"/>
              <w:rPr>
                <w:rFonts w:eastAsia="TimesNewRomanPSMT"/>
                <w:b/>
                <w:bCs/>
              </w:rPr>
            </w:pPr>
          </w:p>
        </w:tc>
        <w:tc>
          <w:tcPr>
            <w:tcW w:w="4053" w:type="dxa"/>
            <w:tcBorders>
              <w:top w:val="single" w:color="000000" w:sz="4" w:space="0"/>
              <w:left w:val="single" w:color="000000" w:sz="4" w:space="0"/>
              <w:bottom w:val="single" w:color="000000" w:sz="4" w:space="0"/>
              <w:right w:val="single" w:color="auto" w:sz="4" w:space="0"/>
            </w:tcBorders>
            <w:vAlign w:val="top"/>
          </w:tcPr>
          <w:p>
            <w:pPr>
              <w:jc w:val="both"/>
              <w:rPr>
                <w:rFonts w:eastAsia="TimesNewRomanPSMT"/>
                <w:b/>
                <w:bCs/>
              </w:rPr>
            </w:pPr>
          </w:p>
        </w:tc>
      </w:tr>
    </w:tbl>
    <w:p>
      <w:pPr>
        <w:jc w:val="both"/>
        <w:rPr>
          <w:b/>
          <w:bCs/>
          <w:i/>
          <w:iCs/>
          <w:u w:val="single"/>
        </w:rPr>
      </w:pPr>
    </w:p>
    <w:p>
      <w:pPr>
        <w:jc w:val="both"/>
        <w:rPr>
          <w:i/>
          <w:iCs/>
        </w:rPr>
      </w:pPr>
      <w:r>
        <w:rPr>
          <w:b/>
          <w:bCs/>
          <w:i/>
          <w:iCs/>
          <w:u w:val="single"/>
        </w:rPr>
        <w:t>Напомене:</w:t>
      </w:r>
    </w:p>
    <w:p>
      <w:pPr>
        <w:jc w:val="both"/>
        <w:rPr>
          <w:i/>
          <w:iCs/>
          <w:sz w:val="22"/>
          <w:szCs w:val="22"/>
        </w:rPr>
      </w:pPr>
      <w:r>
        <w:rPr>
          <w:i/>
          <w:iCs/>
          <w:sz w:val="22"/>
          <w:szCs w:val="22"/>
        </w:rPr>
        <w:t>Образац понуде понуђач мора да попуни, овери печатом и потпише, чиме потврђује да су тачни подаци који су у обрасцу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pPr>
        <w:jc w:val="center"/>
        <w:rPr>
          <w:i/>
          <w:iCs/>
        </w:rPr>
      </w:pPr>
    </w:p>
    <w:p>
      <w:pPr>
        <w:jc w:val="center"/>
        <w:rPr>
          <w:i/>
          <w:i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 xml:space="preserve">             Понуђач</w:t>
      </w:r>
    </w:p>
    <w:p>
      <w:pPr>
        <w:ind w:left="2880" w:firstLine="720"/>
        <w:jc w:val="both"/>
        <w:rPr>
          <w:rFonts w:eastAsia="TimesNewRomanPS-BoldMT"/>
          <w:b/>
          <w:bCs/>
          <w:i/>
          <w:iCs/>
          <w:color w:val="002060"/>
        </w:rPr>
      </w:pPr>
      <w:r>
        <w:rPr>
          <w:rFonts w:eastAsia="TimesNewRomanPSMT"/>
          <w:bCs/>
        </w:rPr>
        <w:t>M. П.</w:t>
      </w:r>
    </w:p>
    <w:p>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________________________________</w:t>
      </w:r>
    </w:p>
    <w:p>
      <w:pPr>
        <w:jc w:val="both"/>
        <w:rPr>
          <w:rFonts w:eastAsia="TimesNewRomanPS-BoldMT"/>
          <w:b/>
          <w:bCs/>
          <w:i/>
          <w:iCs/>
          <w:color w:val="002060"/>
        </w:rPr>
      </w:pPr>
    </w:p>
    <w:p>
      <w:pPr>
        <w:jc w:val="both"/>
        <w:rPr>
          <w:rFonts w:eastAsia="TimesNewRomanPS-BoldMT"/>
          <w:b/>
          <w:bCs/>
          <w:i/>
          <w:iCs/>
          <w:color w:val="002060"/>
        </w:rPr>
      </w:pPr>
    </w:p>
    <w:p>
      <w:pPr>
        <w:numPr>
          <w:ilvl w:val="0"/>
          <w:numId w:val="13"/>
        </w:numPr>
        <w:rPr>
          <w:b/>
          <w:bCs/>
          <w:i/>
          <w:iCs/>
          <w:lang w:val="sr-Cyrl-CS"/>
        </w:rPr>
      </w:pPr>
      <w:r>
        <w:rPr>
          <w:b/>
          <w:bCs/>
          <w:i/>
          <w:iCs/>
        </w:rPr>
        <w:t>ОПШТИ ПОДАЦИ О ПОНУЂАЧУ:</w:t>
      </w:r>
    </w:p>
    <w:p>
      <w:pPr>
        <w:rPr>
          <w:i/>
          <w:iCs/>
          <w:lang w:val="sr-Cyrl-CS"/>
        </w:rPr>
      </w:pPr>
    </w:p>
    <w:tbl>
      <w:tblPr>
        <w:tblStyle w:val="24"/>
        <w:tblW w:w="927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1"/>
        <w:gridCol w:w="4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rPr>
            </w:pPr>
            <w:r>
              <w:rPr>
                <w:i/>
                <w:iCs/>
              </w:rPr>
              <w:t>Назив понуђача:</w:t>
            </w:r>
          </w:p>
          <w:p>
            <w:pPr>
              <w:rPr>
                <w:b/>
                <w:bCs/>
                <w:i/>
                <w:iCs/>
              </w:rPr>
            </w:pP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rPr>
            </w:pPr>
          </w:p>
          <w:p>
            <w:pPr>
              <w:rPr>
                <w:b/>
                <w:bCs/>
                <w:i/>
                <w:i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rPr>
            </w:pPr>
            <w:r>
              <w:rPr>
                <w:i/>
                <w:iCs/>
              </w:rPr>
              <w:t>Aдреса понуђача:</w:t>
            </w: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rPr>
            </w:pPr>
          </w:p>
          <w:p>
            <w:pPr>
              <w:rPr>
                <w:b/>
                <w:bCs/>
                <w:i/>
                <w:i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rPr>
            </w:pPr>
            <w:r>
              <w:rPr>
                <w:i/>
                <w:iCs/>
              </w:rPr>
              <w:t>Mатични број понуђача:</w:t>
            </w: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rPr>
            </w:pPr>
          </w:p>
          <w:p>
            <w:pPr>
              <w:rPr>
                <w:b/>
                <w:bCs/>
                <w:i/>
                <w:i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lang w:val="ru-RU"/>
              </w:rPr>
            </w:pPr>
            <w:r>
              <w:rPr>
                <w:i/>
                <w:iCs/>
                <w:lang w:val="ru-RU"/>
              </w:rPr>
              <w:t>Порески индентификациони број понуђача (PIB):</w:t>
            </w: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rPr>
            </w:pPr>
            <w:r>
              <w:rPr>
                <w:i/>
                <w:iCs/>
              </w:rPr>
              <w:t>Име особе за контакт:</w:t>
            </w:r>
          </w:p>
          <w:p>
            <w:pPr>
              <w:rPr>
                <w:b/>
                <w:bCs/>
                <w:i/>
                <w:iCs/>
              </w:rPr>
            </w:pP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rPr>
            </w:pPr>
          </w:p>
          <w:p>
            <w:pPr>
              <w:rPr>
                <w:b/>
                <w:bCs/>
                <w:i/>
                <w:iCs/>
              </w:rPr>
            </w:pPr>
          </w:p>
          <w:p>
            <w:pPr>
              <w:rPr>
                <w:b/>
                <w:bCs/>
                <w:i/>
                <w:i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lang w:val="ru-RU"/>
              </w:rPr>
            </w:pPr>
            <w:r>
              <w:rPr>
                <w:i/>
                <w:iCs/>
                <w:lang w:val="ru-RU"/>
              </w:rPr>
              <w:t>Eлектронска адреса понуђача (</w:t>
            </w:r>
            <w:r>
              <w:rPr>
                <w:i/>
                <w:iCs/>
              </w:rPr>
              <w:t>e</w:t>
            </w:r>
            <w:r>
              <w:rPr>
                <w:i/>
                <w:iCs/>
                <w:lang w:val="ru-RU"/>
              </w:rPr>
              <w:t>-</w:t>
            </w:r>
            <w:r>
              <w:rPr>
                <w:i/>
                <w:iCs/>
              </w:rPr>
              <w:t>mail</w:t>
            </w:r>
            <w:r>
              <w:rPr>
                <w:i/>
                <w:iCs/>
                <w:lang w:val="ru-RU"/>
              </w:rPr>
              <w:t>):</w:t>
            </w:r>
          </w:p>
          <w:p>
            <w:pPr>
              <w:rPr>
                <w:b/>
                <w:bCs/>
                <w:i/>
                <w:iCs/>
                <w:lang w:val="ru-RU"/>
              </w:rPr>
            </w:pP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rPr>
            </w:pPr>
            <w:r>
              <w:rPr>
                <w:i/>
                <w:iCs/>
              </w:rPr>
              <w:t>Tелефон:</w:t>
            </w:r>
          </w:p>
          <w:p>
            <w:pPr>
              <w:rPr>
                <w:b/>
                <w:bCs/>
                <w:i/>
                <w:iCs/>
              </w:rPr>
            </w:pP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rPr>
            </w:pPr>
          </w:p>
          <w:p>
            <w:pPr>
              <w:rPr>
                <w:b/>
                <w:bCs/>
                <w:i/>
                <w:iCs/>
              </w:rPr>
            </w:pPr>
          </w:p>
          <w:p>
            <w:pPr>
              <w:rPr>
                <w:b/>
                <w:bCs/>
                <w:i/>
                <w:i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lang w:val="ru-RU"/>
              </w:rPr>
            </w:pPr>
            <w:r>
              <w:rPr>
                <w:i/>
                <w:iCs/>
                <w:lang w:val="ru-RU"/>
              </w:rPr>
              <w:t>Број рачуна понуђача и назив банке:</w:t>
            </w:r>
          </w:p>
          <w:p>
            <w:pPr>
              <w:rPr>
                <w:b/>
                <w:bCs/>
                <w:i/>
                <w:iCs/>
                <w:lang w:val="ru-RU"/>
              </w:rPr>
            </w:pP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rPr>
                <w:b/>
                <w:bCs/>
                <w:i/>
                <w:iCs/>
                <w:lang w:val="ru-RU"/>
              </w:rPr>
            </w:pPr>
          </w:p>
          <w:p>
            <w:pPr>
              <w:rPr>
                <w:b/>
                <w:bCs/>
                <w:i/>
                <w:iCs/>
                <w:lang w:val="ru-RU"/>
              </w:rPr>
            </w:pPr>
          </w:p>
          <w:p>
            <w:pPr>
              <w:rPr>
                <w:b/>
                <w:bCs/>
                <w:i/>
                <w:i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tcBorders>
            <w:vAlign w:val="top"/>
          </w:tcPr>
          <w:p>
            <w:pPr>
              <w:rPr>
                <w:b/>
                <w:bCs/>
                <w:i/>
                <w:iCs/>
                <w:lang w:val="ru-RU"/>
              </w:rPr>
            </w:pPr>
            <w:r>
              <w:rPr>
                <w:i/>
                <w:iCs/>
                <w:lang w:val="ru-RU"/>
              </w:rPr>
              <w:t>Лице овлашћено за потписивање уговора:</w:t>
            </w:r>
          </w:p>
        </w:tc>
        <w:tc>
          <w:tcPr>
            <w:tcW w:w="4650" w:type="dxa"/>
            <w:tcBorders>
              <w:top w:val="single" w:color="000000" w:sz="4" w:space="0"/>
              <w:left w:val="single" w:color="000000" w:sz="4" w:space="0"/>
              <w:bottom w:val="single" w:color="000000" w:sz="4" w:space="0"/>
              <w:right w:val="single" w:color="000000" w:sz="4" w:space="0"/>
            </w:tcBorders>
            <w:vAlign w:val="top"/>
          </w:tcPr>
          <w:p>
            <w:pPr>
              <w:snapToGrid w:val="0"/>
              <w:ind w:firstLine="708"/>
              <w:rPr>
                <w:b/>
                <w:bCs/>
                <w:i/>
                <w:iCs/>
                <w:lang w:val="ru-RU"/>
              </w:rPr>
            </w:pPr>
          </w:p>
          <w:p>
            <w:pPr>
              <w:ind w:firstLine="708"/>
              <w:rPr>
                <w:b/>
                <w:bCs/>
                <w:i/>
                <w:iCs/>
                <w:lang w:val="ru-RU"/>
              </w:rPr>
            </w:pPr>
          </w:p>
          <w:p>
            <w:pPr>
              <w:ind w:firstLine="708"/>
              <w:rPr>
                <w:b/>
                <w:bCs/>
                <w:i/>
                <w:iCs/>
                <w:lang w:val="ru-RU"/>
              </w:rPr>
            </w:pPr>
          </w:p>
        </w:tc>
      </w:tr>
    </w:tbl>
    <w:p/>
    <w:p>
      <w:pPr>
        <w:rPr>
          <w:b/>
          <w:bCs/>
          <w:i/>
          <w:iCs/>
          <w:lang w:val="sr-Cyrl-CS"/>
        </w:rPr>
      </w:pPr>
    </w:p>
    <w:p>
      <w:pPr>
        <w:rPr>
          <w:b/>
          <w:bCs/>
          <w:i/>
          <w:iCs/>
          <w:lang w:val="sr-Cyrl-CS"/>
        </w:rPr>
      </w:pPr>
    </w:p>
    <w:p>
      <w:r>
        <w:rPr>
          <w:rFonts w:eastAsia="TimesNewRomanPSMT"/>
          <w:b/>
          <w:bCs/>
          <w:i/>
          <w:iCs/>
        </w:rPr>
        <w:t>2) ПОНУДУ ПОДНОСИ:</w:t>
      </w:r>
    </w:p>
    <w:tbl>
      <w:tblPr>
        <w:tblStyle w:val="24"/>
        <w:tblW w:w="92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72" w:type="dxa"/>
            <w:tcBorders>
              <w:top w:val="single" w:color="000000" w:sz="4" w:space="0"/>
              <w:left w:val="single" w:color="000000" w:sz="4" w:space="0"/>
              <w:bottom w:val="single" w:color="000000" w:sz="4" w:space="0"/>
              <w:right w:val="single" w:color="000000" w:sz="4" w:space="0"/>
            </w:tcBorders>
            <w:vAlign w:val="top"/>
          </w:tcPr>
          <w:p>
            <w:pPr>
              <w:snapToGrid w:val="0"/>
              <w:jc w:val="center"/>
            </w:pPr>
          </w:p>
          <w:p>
            <w:pPr>
              <w:jc w:val="center"/>
              <w:rPr>
                <w:rFonts w:eastAsia="TimesNewRomanPSMT"/>
                <w:b/>
                <w:bCs/>
              </w:rPr>
            </w:pPr>
            <w:r>
              <w:rPr>
                <w:rFonts w:eastAsia="TimesNewRomanPSMT"/>
                <w:b/>
                <w:bCs/>
              </w:rPr>
              <w:t>A) САМОСТАЛНО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72"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eastAsia="TimesNewRomanPSMT"/>
                <w:b/>
                <w:bCs/>
              </w:rPr>
            </w:pPr>
          </w:p>
          <w:p>
            <w:pPr>
              <w:jc w:val="center"/>
              <w:rPr>
                <w:rFonts w:eastAsia="TimesNewRomanPSMT"/>
                <w:b/>
                <w:bCs/>
              </w:rPr>
            </w:pPr>
            <w:r>
              <w:rPr>
                <w:rFonts w:eastAsia="TimesNewRomanPSMT"/>
                <w:b/>
                <w:bCs/>
              </w:rPr>
              <w:t>Б) СА ПОДИЗВОЂАЧЕМ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72"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eastAsia="TimesNewRomanPSMT"/>
                <w:b/>
                <w:bCs/>
              </w:rPr>
            </w:pPr>
          </w:p>
          <w:p>
            <w:pPr>
              <w:jc w:val="center"/>
              <w:rPr>
                <w:b/>
                <w:i/>
                <w:iCs/>
                <w:lang w:val="ru-RU"/>
              </w:rPr>
            </w:pPr>
            <w:r>
              <w:rPr>
                <w:rFonts w:eastAsia="TimesNewRomanPSMT"/>
                <w:b/>
                <w:bCs/>
              </w:rPr>
              <w:t>В) КАО ЗАЈЕДНИЧКУ ПОНУДУ</w:t>
            </w:r>
          </w:p>
        </w:tc>
      </w:tr>
    </w:tbl>
    <w:p>
      <w:pPr>
        <w:jc w:val="both"/>
        <w:rPr>
          <w:b/>
          <w:i/>
          <w:iCs/>
          <w:lang w:val="ru-RU"/>
        </w:rPr>
      </w:pPr>
    </w:p>
    <w:p>
      <w:pPr>
        <w:jc w:val="both"/>
        <w:rPr>
          <w:b/>
          <w:i/>
          <w:iCs/>
          <w:lang w:val="ru-RU"/>
        </w:rPr>
      </w:pPr>
    </w:p>
    <w:p>
      <w:pPr>
        <w:jc w:val="both"/>
        <w:rPr>
          <w:rFonts w:eastAsia="TimesNewRomanPSMT"/>
          <w:bCs/>
        </w:rPr>
      </w:pPr>
      <w:r>
        <w:rPr>
          <w:b/>
          <w:i/>
          <w:iCs/>
          <w:lang w:val="ru-RU"/>
        </w:rPr>
        <w:t xml:space="preserve">Напомена: </w:t>
      </w:r>
      <w:r>
        <w:rPr>
          <w:i/>
          <w:iCs/>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jc w:val="both"/>
        <w:rPr>
          <w:rFonts w:eastAsia="TimesNewRomanPSMT"/>
          <w:bCs/>
        </w:rPr>
      </w:pPr>
    </w:p>
    <w:p>
      <w:pPr>
        <w:jc w:val="both"/>
        <w:rPr>
          <w:rFonts w:eastAsia="TimesNewRomanPSMT"/>
          <w:b/>
          <w:bCs/>
          <w:i/>
          <w:lang w:val="sr-Cyrl-CS"/>
        </w:rPr>
      </w:pPr>
    </w:p>
    <w:p>
      <w:pPr>
        <w:jc w:val="both"/>
        <w:rPr>
          <w:rFonts w:eastAsia="TimesNewRomanPSMT"/>
          <w:b/>
          <w:bCs/>
          <w:i/>
          <w:lang w:val="sr-Cyrl-CS"/>
        </w:rPr>
      </w:pPr>
    </w:p>
    <w:p>
      <w:pPr>
        <w:jc w:val="both"/>
        <w:rPr>
          <w:rFonts w:eastAsia="TimesNewRomanPSMT"/>
          <w:b/>
          <w:bCs/>
          <w:i/>
          <w:lang w:val="sr-Cyrl-CS"/>
        </w:rPr>
      </w:pPr>
    </w:p>
    <w:p>
      <w:pPr>
        <w:jc w:val="both"/>
        <w:rPr>
          <w:rFonts w:eastAsia="TimesNewRomanPSMT"/>
          <w:b/>
          <w:bCs/>
          <w:i/>
          <w:lang w:val="sr-Cyrl-CS"/>
        </w:rPr>
      </w:pPr>
    </w:p>
    <w:p>
      <w:pPr>
        <w:jc w:val="both"/>
        <w:rPr>
          <w:rFonts w:eastAsia="TimesNewRomanPSMT"/>
          <w:b/>
          <w:bCs/>
          <w:i/>
          <w:lang w:val="sr-Cyrl-CS"/>
        </w:rPr>
      </w:pPr>
    </w:p>
    <w:p>
      <w:pPr>
        <w:jc w:val="both"/>
        <w:rPr>
          <w:rFonts w:eastAsia="TimesNewRomanPSMT"/>
          <w:b/>
          <w:bCs/>
          <w:i/>
          <w:lang w:val="sr-Cyrl-CS"/>
        </w:rPr>
      </w:pPr>
    </w:p>
    <w:p>
      <w:pPr>
        <w:jc w:val="both"/>
        <w:rPr>
          <w:rFonts w:eastAsia="TimesNewRomanPSMT"/>
          <w:b/>
          <w:bCs/>
          <w:i/>
        </w:rPr>
      </w:pPr>
      <w:r>
        <w:rPr>
          <w:rFonts w:eastAsia="TimesNewRomanPSMT"/>
          <w:b/>
          <w:bCs/>
          <w:i/>
          <w:lang w:val="sr-Cyrl-CS"/>
        </w:rPr>
        <w:t>3) ПОДАЦИ О ПОДИЗВОЂАЧУ</w:t>
      </w:r>
    </w:p>
    <w:p>
      <w:pPr>
        <w:jc w:val="both"/>
      </w:pPr>
      <w:r>
        <w:rPr>
          <w:rFonts w:eastAsia="TimesNewRomanPSMT"/>
          <w:b/>
          <w:bCs/>
          <w:i/>
        </w:rPr>
        <w:tab/>
      </w:r>
    </w:p>
    <w:tbl>
      <w:tblPr>
        <w:tblStyle w:val="24"/>
        <w:tblW w:w="92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4219"/>
        <w:gridCol w:w="4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pPr>
          </w:p>
          <w:p>
            <w:pPr>
              <w:jc w:val="both"/>
              <w:rPr>
                <w:rFonts w:eastAsia="TimesNewRomanPSMT"/>
                <w:bCs/>
                <w:i/>
              </w:rPr>
            </w:pPr>
            <w:r>
              <w:rPr>
                <w:rFonts w:eastAsia="TimesNewRomanPSMT"/>
                <w:bCs/>
                <w:i/>
              </w:rPr>
              <w:t>1)</w:t>
            </w: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Назив подизвођача:</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Адреса:</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Mатични број:</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Порески индентификациони број (ПИБ):</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Име особе за контакт:</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lang w:val="ru-RU"/>
              </w:rPr>
            </w:pPr>
          </w:p>
          <w:p>
            <w:pPr>
              <w:rPr>
                <w:rFonts w:eastAsia="TimesNewRomanPSMT"/>
                <w:b/>
                <w:bCs/>
                <w:lang w:val="ru-RU"/>
              </w:rPr>
            </w:pPr>
            <w:r>
              <w:rPr>
                <w:rFonts w:eastAsia="TimesNewRomanPSMT"/>
                <w:bCs/>
                <w:i/>
                <w:lang w:val="ru-RU"/>
              </w:rPr>
              <w:t>Проценат укупне вредносзи набавке који ће извршити подизвођач:</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lang w:val="ru-RU"/>
              </w:rPr>
            </w:pPr>
          </w:p>
          <w:p>
            <w:pPr>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Cs/>
                <w:i/>
              </w:rPr>
            </w:pPr>
            <w:r>
              <w:rPr>
                <w:rFonts w:eastAsia="TimesNewRomanPSMT"/>
                <w:bCs/>
                <w:i/>
              </w:rPr>
              <w:t>2)</w:t>
            </w: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Назив подизвођача:</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Адреса:</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Mатични број:</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Порески индентификациони број (ПИБ):</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Име особе за контакт:</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lang w:val="ru-RU"/>
              </w:rPr>
            </w:pPr>
          </w:p>
          <w:p>
            <w:pPr>
              <w:rPr>
                <w:rFonts w:eastAsia="TimesNewRomanPSMT"/>
                <w:b/>
                <w:bCs/>
                <w:lang w:val="ru-RU"/>
              </w:rPr>
            </w:pPr>
            <w:r>
              <w:rPr>
                <w:rFonts w:eastAsia="TimesNewRomanPSMT"/>
                <w:bCs/>
                <w:i/>
                <w:lang w:val="ru-RU"/>
              </w:rPr>
              <w:t>Проценат укупне вредносзи набавке који ће извршити подизвођач:</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lang w:val="ru-RU"/>
              </w:rPr>
            </w:pPr>
          </w:p>
          <w:p>
            <w:pPr>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lang w:val="ru-RU"/>
              </w:rPr>
            </w:pPr>
          </w:p>
        </w:tc>
      </w:tr>
    </w:tbl>
    <w:p>
      <w:pPr>
        <w:jc w:val="both"/>
        <w:rPr>
          <w:b/>
          <w:bCs/>
          <w:i/>
          <w:iCs/>
          <w:u w:val="single"/>
          <w:lang w:val="ru-RU"/>
        </w:rPr>
      </w:pPr>
    </w:p>
    <w:p>
      <w:pPr>
        <w:jc w:val="both"/>
        <w:rPr>
          <w:b/>
          <w:bCs/>
          <w:i/>
          <w:iCs/>
          <w:u w:val="single"/>
          <w:lang w:val="ru-RU"/>
        </w:rPr>
      </w:pPr>
    </w:p>
    <w:p>
      <w:pPr>
        <w:jc w:val="both"/>
        <w:rPr>
          <w:i/>
          <w:iCs/>
          <w:lang w:val="ru-RU"/>
        </w:rPr>
      </w:pPr>
      <w:r>
        <w:rPr>
          <w:b/>
          <w:bCs/>
          <w:i/>
          <w:iCs/>
          <w:u w:val="single"/>
          <w:lang w:val="ru-RU"/>
        </w:rPr>
        <w:t>Напомена:</w:t>
      </w:r>
    </w:p>
    <w:p>
      <w:pPr>
        <w:jc w:val="both"/>
        <w:rPr>
          <w:rFonts w:eastAsia="TimesNewRomanPSMT"/>
          <w:b/>
          <w:bCs/>
          <w:lang w:val="ru-RU"/>
        </w:rPr>
      </w:pPr>
      <w:r>
        <w:rPr>
          <w:i/>
          <w:iCs/>
          <w:lang w:val="ru-RU"/>
        </w:rPr>
        <w:t>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t xml:space="preserve">4) ПОДАЦИ </w:t>
      </w:r>
      <w:r>
        <w:rPr>
          <w:rFonts w:eastAsia="TimesNewRomanPSMT"/>
          <w:b/>
          <w:bCs/>
          <w:i/>
          <w:lang w:val="ru-RU"/>
        </w:rPr>
        <w:t>O УЧЕСНИКУ У ЗАЈЕДНИЧКОЈ ПОНУДУ</w:t>
      </w:r>
    </w:p>
    <w:p>
      <w:pPr>
        <w:jc w:val="both"/>
      </w:pPr>
      <w:r>
        <w:rPr>
          <w:rFonts w:eastAsia="TimesNewRomanPSMT"/>
          <w:b/>
          <w:bCs/>
          <w:i/>
          <w:lang w:val="ru-RU"/>
        </w:rPr>
        <w:tab/>
      </w:r>
    </w:p>
    <w:tbl>
      <w:tblPr>
        <w:tblStyle w:val="24"/>
        <w:tblW w:w="92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4219"/>
        <w:gridCol w:w="4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pPr>
          </w:p>
          <w:p>
            <w:pPr>
              <w:jc w:val="both"/>
              <w:rPr>
                <w:rFonts w:eastAsia="TimesNewRomanPSMT"/>
                <w:bCs/>
                <w:i/>
                <w:lang w:val="ru-RU"/>
              </w:rPr>
            </w:pPr>
            <w:r>
              <w:rPr>
                <w:rFonts w:eastAsia="TimesNewRomanPSMT"/>
                <w:bCs/>
                <w:i/>
              </w:rPr>
              <w:t>1)</w:t>
            </w: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
                <w:bCs/>
              </w:rPr>
            </w:pPr>
            <w:r>
              <w:rPr>
                <w:rFonts w:eastAsia="TimesNewRomanPSMT"/>
                <w:bCs/>
                <w:i/>
              </w:rPr>
              <w:t>Aдреса:</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
                <w:bCs/>
              </w:rPr>
            </w:pPr>
            <w:r>
              <w:rPr>
                <w:rFonts w:eastAsia="TimesNewRomanPSMT"/>
                <w:bCs/>
                <w:i/>
              </w:rPr>
              <w:t>Матични број:</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Порески индентификациони број (ПИБ):</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Име особе за контакт:</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lang w:val="ru-RU"/>
              </w:rPr>
            </w:pPr>
            <w:r>
              <w:rPr>
                <w:rFonts w:eastAsia="TimesNewRomanPSMT"/>
                <w:bCs/>
                <w:i/>
              </w:rPr>
              <w:t>2)</w:t>
            </w: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
                <w:bCs/>
              </w:rPr>
            </w:pPr>
            <w:r>
              <w:rPr>
                <w:rFonts w:eastAsia="TimesNewRomanPSMT"/>
                <w:bCs/>
                <w:i/>
              </w:rPr>
              <w:t>Aдреса:</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
                <w:bCs/>
              </w:rPr>
            </w:pPr>
            <w:r>
              <w:rPr>
                <w:rFonts w:eastAsia="TimesNewRomanPSMT"/>
                <w:bCs/>
                <w:i/>
              </w:rPr>
              <w:t>Матични број:</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Порески индентификациони број (ПИБ):</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Име особе за контакт:</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lang w:val="ru-RU"/>
              </w:rPr>
            </w:pPr>
            <w:r>
              <w:rPr>
                <w:rFonts w:eastAsia="TimesNewRomanPSMT"/>
                <w:bCs/>
                <w:i/>
              </w:rPr>
              <w:t>3)</w:t>
            </w: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lang w:val="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lang w:val="ru-RU"/>
              </w:rPr>
            </w:pPr>
          </w:p>
          <w:p>
            <w:pPr>
              <w:jc w:val="both"/>
              <w:rPr>
                <w:rFonts w:eastAsia="TimesNewRomanPSMT"/>
                <w:b/>
                <w:bCs/>
              </w:rPr>
            </w:pPr>
            <w:r>
              <w:rPr>
                <w:rFonts w:eastAsia="TimesNewRomanPSMT"/>
                <w:bCs/>
                <w:i/>
              </w:rPr>
              <w:t>Aдреса:</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
                <w:bCs/>
              </w:rPr>
            </w:pPr>
            <w:r>
              <w:rPr>
                <w:rFonts w:eastAsia="TimesNewRomanPSMT"/>
                <w:bCs/>
                <w:i/>
              </w:rPr>
              <w:t>Матични број:</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p>
            <w:pPr>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Порески индентификациони број (ПИБ):</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tcBorders>
            <w:vAlign w:val="top"/>
          </w:tcPr>
          <w:p>
            <w:pPr>
              <w:snapToGrid w:val="0"/>
              <w:jc w:val="both"/>
              <w:rPr>
                <w:rFonts w:eastAsia="TimesNewRomanPSMT"/>
                <w:bCs/>
                <w:i/>
              </w:rPr>
            </w:pPr>
          </w:p>
        </w:tc>
        <w:tc>
          <w:tcPr>
            <w:tcW w:w="4219" w:type="dxa"/>
            <w:tcBorders>
              <w:top w:val="single" w:color="000000" w:sz="4" w:space="0"/>
              <w:left w:val="single" w:color="000000" w:sz="4" w:space="0"/>
              <w:bottom w:val="single" w:color="000000" w:sz="4" w:space="0"/>
            </w:tcBorders>
            <w:vAlign w:val="top"/>
          </w:tcPr>
          <w:p>
            <w:pPr>
              <w:snapToGrid w:val="0"/>
              <w:rPr>
                <w:rFonts w:eastAsia="TimesNewRomanPSMT"/>
                <w:bCs/>
                <w:i/>
              </w:rPr>
            </w:pPr>
          </w:p>
          <w:p>
            <w:pPr>
              <w:rPr>
                <w:rFonts w:eastAsia="TimesNewRomanPSMT"/>
                <w:b/>
                <w:bCs/>
              </w:rPr>
            </w:pPr>
            <w:r>
              <w:rPr>
                <w:rFonts w:eastAsia="TimesNewRomanPSMT"/>
                <w:bCs/>
                <w:i/>
              </w:rPr>
              <w:t>Име особе за контакт:</w:t>
            </w:r>
          </w:p>
        </w:tc>
        <w:tc>
          <w:tcPr>
            <w:tcW w:w="4588" w:type="dxa"/>
            <w:tcBorders>
              <w:top w:val="single" w:color="000000" w:sz="4" w:space="0"/>
              <w:left w:val="single" w:color="000000" w:sz="4" w:space="0"/>
              <w:bottom w:val="single" w:color="000000" w:sz="4" w:space="0"/>
              <w:right w:val="single" w:color="000000" w:sz="4" w:space="0"/>
            </w:tcBorders>
            <w:vAlign w:val="top"/>
          </w:tcPr>
          <w:p>
            <w:pPr>
              <w:snapToGrid w:val="0"/>
              <w:jc w:val="both"/>
              <w:rPr>
                <w:rFonts w:eastAsia="TimesNewRomanPSMT"/>
                <w:b/>
                <w:bCs/>
              </w:rPr>
            </w:pPr>
          </w:p>
        </w:tc>
      </w:tr>
    </w:tbl>
    <w:p>
      <w:pPr>
        <w:jc w:val="both"/>
        <w:rPr>
          <w:b/>
          <w:bCs/>
          <w:i/>
          <w:iCs/>
          <w:u w:val="single"/>
          <w:lang w:val="sr-Cyrl-CS"/>
        </w:rPr>
      </w:pPr>
    </w:p>
    <w:p>
      <w:pPr>
        <w:jc w:val="both"/>
        <w:rPr>
          <w:b/>
          <w:bCs/>
          <w:i/>
          <w:iCs/>
          <w:u w:val="single"/>
          <w:lang w:val="sr-Cyrl-CS"/>
        </w:rPr>
      </w:pPr>
    </w:p>
    <w:p>
      <w:pPr>
        <w:jc w:val="both"/>
        <w:rPr>
          <w:i/>
          <w:iCs/>
          <w:lang w:val="ru-RU"/>
        </w:rPr>
      </w:pPr>
      <w:r>
        <w:rPr>
          <w:b/>
          <w:bCs/>
          <w:i/>
          <w:iCs/>
          <w:u w:val="single"/>
          <w:lang w:val="ru-RU"/>
        </w:rPr>
        <w:t>Напомена:</w:t>
      </w:r>
    </w:p>
    <w:p>
      <w:pPr>
        <w:jc w:val="both"/>
        <w:rPr>
          <w:b/>
          <w:bCs/>
          <w:i/>
          <w:iCs/>
          <w:sz w:val="20"/>
          <w:szCs w:val="20"/>
        </w:rPr>
      </w:pPr>
      <w:r>
        <w:rPr>
          <w:i/>
          <w:iCs/>
          <w:lang w:val="ru-RU"/>
        </w:rPr>
        <w:t>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rPr>
          <w:b/>
          <w:bCs/>
          <w:i/>
          <w:iCs/>
        </w:rPr>
      </w:pPr>
    </w:p>
    <w:p>
      <w:pPr>
        <w:rPr>
          <w:b/>
          <w:bCs/>
          <w:i/>
          <w:iCs/>
        </w:rPr>
      </w:pPr>
    </w:p>
    <w:p>
      <w:pPr>
        <w:rPr>
          <w:b/>
          <w:bCs/>
          <w:i/>
          <w:iCs/>
        </w:rPr>
      </w:pPr>
    </w:p>
    <w:p>
      <w:pPr>
        <w:rPr>
          <w:b/>
          <w:bCs/>
          <w:i/>
          <w:iCs/>
        </w:rPr>
      </w:pPr>
    </w:p>
    <w:p>
      <w:pPr>
        <w:widowControl w:val="0"/>
        <w:autoSpaceDE w:val="0"/>
        <w:autoSpaceDN w:val="0"/>
        <w:adjustRightInd w:val="0"/>
        <w:jc w:val="both"/>
        <w:rPr>
          <w:sz w:val="23"/>
          <w:szCs w:val="23"/>
          <w:lang w:eastAsia="sr-Latn-CS"/>
        </w:rPr>
      </w:pPr>
      <w:r>
        <w:rPr>
          <w:b/>
          <w:sz w:val="23"/>
          <w:szCs w:val="23"/>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Pr>
          <w:sz w:val="23"/>
          <w:szCs w:val="23"/>
          <w:lang w:val="sr-Cyrl-CS" w:eastAsia="sr-Latn-CS"/>
        </w:rPr>
        <w:t xml:space="preserve">обзиром </w:t>
      </w:r>
      <w:r>
        <w:rPr>
          <w:sz w:val="23"/>
          <w:szCs w:val="23"/>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pPr>
        <w:ind w:firstLine="708"/>
        <w:jc w:val="both"/>
        <w:rPr>
          <w:sz w:val="23"/>
          <w:szCs w:val="23"/>
          <w:lang w:eastAsia="sr-Latn-CS"/>
        </w:rPr>
      </w:pPr>
      <w:r>
        <w:rPr>
          <w:sz w:val="23"/>
          <w:szCs w:val="23"/>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pPr>
        <w:shd w:val="clear" w:color="auto" w:fill="C6D9F1"/>
        <w:jc w:val="center"/>
        <w:rPr>
          <w:b/>
          <w:bCs/>
          <w:i/>
          <w:iCs/>
          <w:sz w:val="23"/>
          <w:szCs w:val="23"/>
        </w:rPr>
      </w:pPr>
    </w:p>
    <w:p>
      <w:pPr>
        <w:shd w:val="clear" w:color="auto" w:fill="C6D9F1"/>
        <w:jc w:val="center"/>
        <w:rPr>
          <w:b/>
          <w:bCs/>
          <w:i/>
          <w:iCs/>
          <w:sz w:val="23"/>
          <w:szCs w:val="23"/>
        </w:rPr>
      </w:pPr>
    </w:p>
    <w:p>
      <w:pPr>
        <w:shd w:val="clear" w:color="auto" w:fill="C6D9F1"/>
        <w:jc w:val="center"/>
        <w:rPr>
          <w:b/>
          <w:bCs/>
          <w:i/>
          <w:iCs/>
          <w:sz w:val="23"/>
          <w:szCs w:val="23"/>
        </w:rPr>
      </w:pPr>
    </w:p>
    <w:p>
      <w:pPr>
        <w:shd w:val="clear" w:color="auto" w:fill="C6D9F1"/>
        <w:jc w:val="center"/>
        <w:rPr>
          <w:b/>
          <w:bCs/>
          <w:i/>
          <w:iCs/>
          <w:sz w:val="23"/>
          <w:szCs w:val="23"/>
        </w:rPr>
      </w:pPr>
      <w:r>
        <w:rPr>
          <w:b/>
          <w:bCs/>
          <w:i/>
          <w:iCs/>
          <w:sz w:val="23"/>
          <w:szCs w:val="23"/>
        </w:rPr>
        <w:t>8. МОДЕЛ УГОВОРА</w:t>
      </w:r>
    </w:p>
    <w:p>
      <w:pPr>
        <w:jc w:val="center"/>
        <w:rPr>
          <w:b/>
          <w:bCs/>
          <w:i/>
          <w:iCs/>
          <w:sz w:val="23"/>
          <w:szCs w:val="23"/>
          <w:lang w:val="sr-Cyrl-CS"/>
        </w:rPr>
      </w:pPr>
    </w:p>
    <w:p>
      <w:pPr>
        <w:shd w:val="clear" w:color="auto" w:fill="A8D08D"/>
        <w:tabs>
          <w:tab w:val="left" w:pos="1575"/>
        </w:tabs>
        <w:spacing w:line="360" w:lineRule="auto"/>
        <w:jc w:val="center"/>
        <w:rPr>
          <w:b/>
          <w:sz w:val="23"/>
          <w:szCs w:val="23"/>
        </w:rPr>
      </w:pPr>
      <w:r>
        <w:rPr>
          <w:b/>
          <w:sz w:val="23"/>
          <w:szCs w:val="23"/>
        </w:rPr>
        <w:t>-Партија 1.</w:t>
      </w:r>
      <w:r>
        <w:rPr>
          <w:b/>
          <w:sz w:val="23"/>
          <w:szCs w:val="23"/>
          <w:lang w:val="sr-Cyrl-RS"/>
        </w:rPr>
        <w:t xml:space="preserve"> </w:t>
      </w:r>
      <w:r>
        <w:rPr>
          <w:b/>
          <w:sz w:val="23"/>
          <w:szCs w:val="23"/>
        </w:rPr>
        <w:t xml:space="preserve">Енергенти </w:t>
      </w:r>
      <w:r>
        <w:rPr>
          <w:b/>
          <w:sz w:val="23"/>
          <w:szCs w:val="23"/>
          <w:lang w:val="sr-Cyrl-RS"/>
        </w:rPr>
        <w:t xml:space="preserve">- </w:t>
      </w:r>
      <w:r>
        <w:rPr>
          <w:b/>
          <w:sz w:val="23"/>
          <w:szCs w:val="23"/>
        </w:rPr>
        <w:t>плин, ацителен и кисеоник</w:t>
      </w:r>
    </w:p>
    <w:p>
      <w:pPr>
        <w:shd w:val="clear" w:color="auto" w:fill="A8D08D"/>
        <w:tabs>
          <w:tab w:val="left" w:pos="1575"/>
        </w:tabs>
        <w:spacing w:line="360" w:lineRule="auto"/>
        <w:jc w:val="center"/>
        <w:rPr>
          <w:b/>
          <w:sz w:val="23"/>
          <w:szCs w:val="23"/>
        </w:rPr>
      </w:pPr>
    </w:p>
    <w:p>
      <w:pPr>
        <w:shd w:val="clear" w:color="auto" w:fill="A8D08D"/>
        <w:tabs>
          <w:tab w:val="left" w:pos="1575"/>
        </w:tabs>
        <w:spacing w:line="360" w:lineRule="auto"/>
        <w:jc w:val="center"/>
        <w:rPr>
          <w:b/>
          <w:sz w:val="23"/>
          <w:szCs w:val="23"/>
        </w:rPr>
      </w:pPr>
    </w:p>
    <w:p>
      <w:pPr>
        <w:tabs>
          <w:tab w:val="left" w:pos="1575"/>
        </w:tabs>
        <w:spacing w:line="360" w:lineRule="auto"/>
        <w:jc w:val="left"/>
        <w:rPr>
          <w:b/>
          <w:bCs w:val="0"/>
          <w:sz w:val="23"/>
          <w:szCs w:val="23"/>
          <w:lang w:val="sr-Cyrl-RS"/>
        </w:rPr>
      </w:pPr>
      <w:r>
        <w:rPr>
          <w:b/>
          <w:sz w:val="23"/>
          <w:szCs w:val="23"/>
        </w:rPr>
        <w:t xml:space="preserve">ЈНД-М 1.1.4/2017 -  </w:t>
      </w:r>
      <w:r>
        <w:rPr>
          <w:b/>
          <w:bCs w:val="0"/>
          <w:sz w:val="23"/>
          <w:szCs w:val="23"/>
        </w:rPr>
        <w:t xml:space="preserve">Енергетске услуге и материјал за саобраћај, </w:t>
      </w:r>
      <w:r>
        <w:rPr>
          <w:b/>
          <w:bCs w:val="0"/>
          <w:sz w:val="23"/>
          <w:szCs w:val="23"/>
          <w:lang w:val="sr-Cyrl-RS"/>
        </w:rPr>
        <w:t xml:space="preserve">  Партија 1. Енергенти  - </w:t>
      </w:r>
      <w:r>
        <w:rPr>
          <w:b/>
          <w:bCs w:val="0"/>
          <w:sz w:val="23"/>
          <w:szCs w:val="23"/>
        </w:rPr>
        <w:t>плин, ацителен и кисеоник</w:t>
      </w:r>
      <w:r>
        <w:rPr>
          <w:b/>
          <w:bCs w:val="0"/>
          <w:sz w:val="23"/>
          <w:szCs w:val="23"/>
          <w:lang w:val="sr-Cyrl-RS"/>
        </w:rPr>
        <w:t xml:space="preserve"> у поновљеном поступку </w:t>
      </w:r>
    </w:p>
    <w:p>
      <w:pPr>
        <w:tabs>
          <w:tab w:val="left" w:pos="1575"/>
        </w:tabs>
        <w:spacing w:line="360" w:lineRule="auto"/>
        <w:ind w:firstLine="1841" w:firstLineChars="800"/>
        <w:jc w:val="left"/>
        <w:rPr>
          <w:b/>
          <w:sz w:val="23"/>
          <w:szCs w:val="23"/>
        </w:rPr>
      </w:pPr>
      <w:r>
        <w:rPr>
          <w:b/>
          <w:bCs w:val="0"/>
          <w:sz w:val="23"/>
          <w:szCs w:val="23"/>
          <w:lang w:val="sr-Cyrl-RS"/>
        </w:rPr>
        <w:t xml:space="preserve"> за </w:t>
      </w:r>
      <w:r>
        <w:rPr>
          <w:b/>
          <w:sz w:val="23"/>
          <w:szCs w:val="23"/>
        </w:rPr>
        <w:t>потребе Дома ученика средњих школа Ниш</w:t>
      </w:r>
    </w:p>
    <w:p>
      <w:pPr>
        <w:rPr>
          <w:b/>
          <w:i/>
          <w:iCs/>
          <w:sz w:val="22"/>
          <w:szCs w:val="22"/>
        </w:rPr>
      </w:pPr>
      <w:r>
        <w:rPr>
          <w:b/>
          <w:i/>
          <w:iCs/>
          <w:sz w:val="22"/>
          <w:szCs w:val="22"/>
        </w:rPr>
        <w:t>Закључен између:</w:t>
      </w:r>
    </w:p>
    <w:p>
      <w:pPr>
        <w:rPr>
          <w:b/>
          <w:i/>
          <w:iCs/>
          <w:sz w:val="22"/>
          <w:szCs w:val="22"/>
        </w:rPr>
      </w:pPr>
    </w:p>
    <w:p>
      <w:pPr>
        <w:rPr>
          <w:i/>
          <w:iCs/>
          <w:sz w:val="22"/>
          <w:szCs w:val="22"/>
        </w:rPr>
      </w:pPr>
      <w:r>
        <w:rPr>
          <w:i/>
          <w:iCs/>
          <w:sz w:val="22"/>
          <w:szCs w:val="22"/>
        </w:rPr>
        <w:t xml:space="preserve">Наручиоца </w:t>
      </w:r>
      <w:r>
        <w:rPr>
          <w:i/>
          <w:iCs/>
          <w:sz w:val="22"/>
          <w:szCs w:val="22"/>
        </w:rPr>
        <w:tab/>
      </w:r>
      <w:r>
        <w:rPr>
          <w:b/>
          <w:i/>
          <w:iCs/>
          <w:sz w:val="22"/>
          <w:szCs w:val="22"/>
        </w:rPr>
        <w:t xml:space="preserve">Дом ученика средњих школа </w:t>
      </w:r>
      <w:r>
        <w:rPr>
          <w:i/>
          <w:iCs/>
          <w:sz w:val="22"/>
          <w:szCs w:val="22"/>
        </w:rPr>
        <w:t xml:space="preserve">са седиштем </w:t>
      </w:r>
      <w:r>
        <w:rPr>
          <w:b/>
          <w:i/>
          <w:iCs/>
          <w:sz w:val="22"/>
          <w:szCs w:val="22"/>
        </w:rPr>
        <w:t>у</w:t>
      </w:r>
      <w:r>
        <w:rPr>
          <w:b/>
          <w:i/>
          <w:iCs/>
          <w:sz w:val="22"/>
          <w:szCs w:val="22"/>
          <w:lang w:val="sr-Cyrl-RS"/>
        </w:rPr>
        <w:t xml:space="preserve">  </w:t>
      </w:r>
      <w:r>
        <w:rPr>
          <w:b/>
          <w:i/>
          <w:iCs/>
          <w:sz w:val="22"/>
          <w:szCs w:val="22"/>
        </w:rPr>
        <w:t>Нишу</w:t>
      </w:r>
      <w:r>
        <w:rPr>
          <w:i/>
          <w:iCs/>
          <w:sz w:val="22"/>
          <w:szCs w:val="22"/>
        </w:rPr>
        <w:t xml:space="preserve">, </w:t>
      </w:r>
    </w:p>
    <w:p>
      <w:pPr>
        <w:ind w:left="708" w:firstLine="708"/>
        <w:rPr>
          <w:i/>
          <w:iCs/>
          <w:sz w:val="22"/>
          <w:szCs w:val="22"/>
        </w:rPr>
      </w:pPr>
      <w:r>
        <w:rPr>
          <w:i/>
          <w:iCs/>
          <w:sz w:val="22"/>
          <w:szCs w:val="22"/>
        </w:rPr>
        <w:t>Улица</w:t>
      </w:r>
      <w:r>
        <w:rPr>
          <w:i/>
          <w:iCs/>
          <w:sz w:val="22"/>
          <w:szCs w:val="22"/>
          <w:lang w:val="sr-Cyrl-RS"/>
        </w:rPr>
        <w:t xml:space="preserve">  </w:t>
      </w:r>
      <w:r>
        <w:rPr>
          <w:i/>
          <w:iCs/>
          <w:sz w:val="22"/>
          <w:szCs w:val="22"/>
        </w:rPr>
        <w:t>Косовке девојке бр. 6, ПИБ:100620992 Матични број: 07174845</w:t>
      </w:r>
    </w:p>
    <w:p>
      <w:pPr>
        <w:rPr>
          <w:i/>
          <w:iCs/>
          <w:sz w:val="22"/>
          <w:szCs w:val="22"/>
        </w:rPr>
      </w:pPr>
      <w:r>
        <w:rPr>
          <w:i/>
          <w:iCs/>
          <w:sz w:val="22"/>
          <w:szCs w:val="22"/>
        </w:rPr>
        <w:t xml:space="preserve">Број рачуна: </w:t>
      </w:r>
      <w:r>
        <w:rPr>
          <w:b/>
          <w:i/>
          <w:iCs/>
          <w:sz w:val="22"/>
          <w:szCs w:val="22"/>
        </w:rPr>
        <w:t>840-574661-29 Назив банке:Управе за трезор</w:t>
      </w:r>
      <w:r>
        <w:rPr>
          <w:i/>
          <w:iCs/>
          <w:sz w:val="22"/>
          <w:szCs w:val="22"/>
        </w:rPr>
        <w:t>,</w:t>
      </w:r>
    </w:p>
    <w:p>
      <w:pPr>
        <w:rPr>
          <w:b/>
          <w:i/>
          <w:iCs/>
          <w:sz w:val="22"/>
          <w:szCs w:val="22"/>
        </w:rPr>
      </w:pPr>
      <w:r>
        <w:rPr>
          <w:i/>
          <w:iCs/>
          <w:sz w:val="22"/>
          <w:szCs w:val="22"/>
        </w:rPr>
        <w:t>Телефон:</w:t>
      </w:r>
      <w:r>
        <w:rPr>
          <w:i/>
          <w:iCs/>
          <w:sz w:val="22"/>
          <w:szCs w:val="22"/>
        </w:rPr>
        <w:tab/>
      </w:r>
      <w:r>
        <w:rPr>
          <w:b/>
          <w:i/>
          <w:iCs/>
          <w:sz w:val="22"/>
          <w:szCs w:val="22"/>
        </w:rPr>
        <w:t>018/4212-051Телефакс:018/4575-833</w:t>
      </w:r>
    </w:p>
    <w:p>
      <w:pPr>
        <w:rPr>
          <w:i/>
          <w:iCs/>
          <w:sz w:val="22"/>
          <w:szCs w:val="22"/>
        </w:rPr>
      </w:pPr>
      <w:r>
        <w:rPr>
          <w:i/>
          <w:iCs/>
          <w:sz w:val="22"/>
          <w:szCs w:val="22"/>
        </w:rPr>
        <w:t xml:space="preserve">кога заступа </w:t>
      </w:r>
      <w:r>
        <w:rPr>
          <w:b/>
          <w:i/>
          <w:iCs/>
          <w:sz w:val="22"/>
          <w:szCs w:val="22"/>
        </w:rPr>
        <w:t>директор Михајло Марковић</w:t>
      </w:r>
    </w:p>
    <w:p>
      <w:pPr>
        <w:rPr>
          <w:i/>
          <w:iCs/>
          <w:sz w:val="22"/>
          <w:szCs w:val="22"/>
        </w:rPr>
      </w:pPr>
      <w:r>
        <w:rPr>
          <w:i/>
          <w:iCs/>
          <w:sz w:val="22"/>
          <w:szCs w:val="22"/>
        </w:rPr>
        <w:t xml:space="preserve">(у даљем тексту: </w:t>
      </w:r>
      <w:r>
        <w:rPr>
          <w:b/>
          <w:bCs/>
          <w:i/>
          <w:iCs/>
          <w:sz w:val="22"/>
          <w:szCs w:val="22"/>
        </w:rPr>
        <w:t>Наручиоц</w:t>
      </w:r>
      <w:r>
        <w:rPr>
          <w:i/>
          <w:iCs/>
          <w:sz w:val="22"/>
          <w:szCs w:val="22"/>
        </w:rPr>
        <w:t>)</w:t>
      </w:r>
    </w:p>
    <w:p>
      <w:pPr>
        <w:rPr>
          <w:i/>
          <w:iCs/>
          <w:sz w:val="22"/>
          <w:szCs w:val="22"/>
        </w:rPr>
      </w:pPr>
    </w:p>
    <w:p>
      <w:pPr>
        <w:jc w:val="center"/>
        <w:rPr>
          <w:i/>
          <w:iCs/>
          <w:sz w:val="22"/>
          <w:szCs w:val="22"/>
        </w:rPr>
      </w:pPr>
      <w:r>
        <w:rPr>
          <w:i/>
          <w:iCs/>
          <w:sz w:val="22"/>
          <w:szCs w:val="22"/>
        </w:rPr>
        <w:t>и</w:t>
      </w:r>
    </w:p>
    <w:p>
      <w:pPr>
        <w:rPr>
          <w:i/>
          <w:iCs/>
          <w:sz w:val="22"/>
          <w:szCs w:val="22"/>
        </w:rPr>
      </w:pPr>
      <w:r>
        <w:rPr>
          <w:i/>
          <w:iCs/>
          <w:sz w:val="22"/>
          <w:szCs w:val="22"/>
        </w:rPr>
        <w:t>.............................................................................................................................</w:t>
      </w:r>
    </w:p>
    <w:p>
      <w:pPr>
        <w:rPr>
          <w:i/>
          <w:iCs/>
          <w:sz w:val="22"/>
          <w:szCs w:val="22"/>
        </w:rPr>
      </w:pPr>
      <w:r>
        <w:rPr>
          <w:i/>
          <w:iCs/>
          <w:sz w:val="22"/>
          <w:szCs w:val="22"/>
        </w:rPr>
        <w:t>са седиштем у ............................................, улица .................................................................., ПИБ:............................. Матични број: ...........................................</w:t>
      </w:r>
    </w:p>
    <w:p>
      <w:pPr>
        <w:rPr>
          <w:i/>
          <w:iCs/>
          <w:sz w:val="22"/>
          <w:szCs w:val="22"/>
        </w:rPr>
      </w:pPr>
      <w:r>
        <w:rPr>
          <w:i/>
          <w:iCs/>
          <w:sz w:val="22"/>
          <w:szCs w:val="22"/>
        </w:rPr>
        <w:t>Број рачуна: ....................................................... Назив банке:...............................................,</w:t>
      </w:r>
    </w:p>
    <w:p>
      <w:pPr>
        <w:rPr>
          <w:i/>
          <w:iCs/>
          <w:sz w:val="22"/>
          <w:szCs w:val="22"/>
        </w:rPr>
      </w:pPr>
      <w:r>
        <w:rPr>
          <w:i/>
          <w:iCs/>
          <w:sz w:val="22"/>
          <w:szCs w:val="22"/>
        </w:rPr>
        <w:t>Телефон:................................Телефакс: .......................................</w:t>
      </w:r>
    </w:p>
    <w:p>
      <w:pPr>
        <w:rPr>
          <w:i/>
          <w:iCs/>
          <w:sz w:val="22"/>
          <w:szCs w:val="22"/>
        </w:rPr>
      </w:pPr>
      <w:r>
        <w:rPr>
          <w:i/>
          <w:iCs/>
          <w:sz w:val="22"/>
          <w:szCs w:val="22"/>
        </w:rPr>
        <w:t xml:space="preserve">кога заступа................................................................................... </w:t>
      </w:r>
    </w:p>
    <w:p>
      <w:pPr>
        <w:rPr>
          <w:i/>
          <w:iCs/>
          <w:sz w:val="22"/>
          <w:szCs w:val="22"/>
        </w:rPr>
      </w:pPr>
      <w:r>
        <w:rPr>
          <w:i/>
          <w:iCs/>
          <w:sz w:val="22"/>
          <w:szCs w:val="22"/>
        </w:rPr>
        <w:t xml:space="preserve">(удаљем тексту: </w:t>
      </w:r>
      <w:r>
        <w:rPr>
          <w:b/>
          <w:bCs/>
          <w:i/>
          <w:iCs/>
          <w:sz w:val="22"/>
          <w:szCs w:val="22"/>
        </w:rPr>
        <w:t>Понуђач</w:t>
      </w:r>
      <w:r>
        <w:rPr>
          <w:i/>
          <w:iCs/>
          <w:sz w:val="22"/>
          <w:szCs w:val="22"/>
        </w:rPr>
        <w:t>),</w:t>
      </w:r>
    </w:p>
    <w:p>
      <w:pPr>
        <w:rPr>
          <w:i/>
          <w:iCs/>
          <w:sz w:val="22"/>
          <w:szCs w:val="22"/>
        </w:rPr>
      </w:pPr>
    </w:p>
    <w:p>
      <w:pPr>
        <w:rPr>
          <w:i/>
          <w:iCs/>
          <w:sz w:val="22"/>
          <w:szCs w:val="22"/>
        </w:rPr>
      </w:pPr>
      <w:r>
        <w:rPr>
          <w:i/>
          <w:iCs/>
          <w:sz w:val="22"/>
          <w:szCs w:val="22"/>
        </w:rPr>
        <w:t>Основ уговора:</w:t>
      </w:r>
    </w:p>
    <w:p>
      <w:pPr>
        <w:autoSpaceDE w:val="0"/>
        <w:autoSpaceDN w:val="0"/>
        <w:adjustRightInd w:val="0"/>
        <w:spacing w:line="240" w:lineRule="auto"/>
        <w:rPr>
          <w:b/>
          <w:sz w:val="22"/>
          <w:szCs w:val="22"/>
        </w:rPr>
      </w:pPr>
      <w:r>
        <w:rPr>
          <w:i/>
          <w:iCs/>
          <w:sz w:val="22"/>
          <w:szCs w:val="22"/>
        </w:rPr>
        <w:t>ЈН Број:</w:t>
      </w:r>
      <w:r>
        <w:rPr>
          <w:b/>
          <w:sz w:val="22"/>
          <w:szCs w:val="22"/>
        </w:rPr>
        <w:t xml:space="preserve"> ЈНД-М 1.1.4/2017</w:t>
      </w:r>
    </w:p>
    <w:p>
      <w:pPr>
        <w:rPr>
          <w:i/>
          <w:iCs/>
          <w:sz w:val="22"/>
          <w:szCs w:val="22"/>
        </w:rPr>
      </w:pPr>
    </w:p>
    <w:p>
      <w:pPr>
        <w:rPr>
          <w:i/>
          <w:iCs/>
          <w:sz w:val="22"/>
          <w:szCs w:val="22"/>
        </w:rPr>
      </w:pPr>
      <w:r>
        <w:rPr>
          <w:i/>
          <w:iCs/>
          <w:sz w:val="22"/>
          <w:szCs w:val="22"/>
        </w:rPr>
        <w:t xml:space="preserve">Број и датум одлуке о </w:t>
      </w:r>
      <w:r>
        <w:rPr>
          <w:i/>
          <w:iCs/>
          <w:sz w:val="22"/>
          <w:szCs w:val="22"/>
          <w:lang w:val="sr-Cyrl-CS"/>
        </w:rPr>
        <w:t>додели уговора</w:t>
      </w:r>
      <w:r>
        <w:rPr>
          <w:i/>
          <w:iCs/>
          <w:sz w:val="22"/>
          <w:szCs w:val="22"/>
        </w:rPr>
        <w:t>:...............................................</w:t>
      </w:r>
    </w:p>
    <w:p>
      <w:pPr>
        <w:rPr>
          <w:i/>
          <w:iCs/>
          <w:sz w:val="22"/>
          <w:szCs w:val="22"/>
        </w:rPr>
      </w:pPr>
      <w:r>
        <w:rPr>
          <w:i/>
          <w:iCs/>
          <w:sz w:val="22"/>
          <w:szCs w:val="22"/>
        </w:rPr>
        <w:t>Понуда изабраног понуђача бр. ______ од........................................</w:t>
      </w:r>
    </w:p>
    <w:p>
      <w:pPr>
        <w:autoSpaceDE w:val="0"/>
        <w:autoSpaceDN w:val="0"/>
        <w:adjustRightInd w:val="0"/>
        <w:spacing w:line="240" w:lineRule="auto"/>
        <w:jc w:val="both"/>
        <w:rPr>
          <w:sz w:val="22"/>
          <w:szCs w:val="22"/>
          <w:lang w:val="sr-Cyrl-RS"/>
        </w:rPr>
      </w:pPr>
      <w:r>
        <w:rPr>
          <w:sz w:val="22"/>
          <w:szCs w:val="22"/>
          <w:lang w:val="sr-Cyrl-RS"/>
        </w:rPr>
        <w:t xml:space="preserve"> </w:t>
      </w:r>
    </w:p>
    <w:p>
      <w:pPr>
        <w:autoSpaceDE w:val="0"/>
        <w:autoSpaceDN w:val="0"/>
        <w:adjustRightInd w:val="0"/>
        <w:spacing w:line="240" w:lineRule="auto"/>
        <w:jc w:val="both"/>
        <w:rPr>
          <w:sz w:val="22"/>
          <w:szCs w:val="22"/>
        </w:rPr>
      </w:pPr>
      <w:r>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pPr>
        <w:autoSpaceDE w:val="0"/>
        <w:autoSpaceDN w:val="0"/>
        <w:adjustRightInd w:val="0"/>
        <w:spacing w:line="240" w:lineRule="auto"/>
        <w:jc w:val="both"/>
        <w:rPr>
          <w:sz w:val="22"/>
          <w:szCs w:val="22"/>
        </w:rPr>
      </w:pPr>
    </w:p>
    <w:p>
      <w:pPr>
        <w:autoSpaceDE w:val="0"/>
        <w:autoSpaceDN w:val="0"/>
        <w:adjustRightInd w:val="0"/>
        <w:spacing w:line="240" w:lineRule="auto"/>
        <w:ind w:firstLine="708"/>
        <w:rPr>
          <w:rFonts w:eastAsia="Calibri"/>
          <w:b/>
          <w:bCs/>
          <w:kern w:val="0"/>
          <w:sz w:val="22"/>
          <w:szCs w:val="22"/>
          <w:lang w:eastAsia="en-US"/>
        </w:rPr>
      </w:pPr>
      <w:r>
        <w:rPr>
          <w:rFonts w:eastAsia="Calibri"/>
          <w:b/>
          <w:bCs/>
          <w:kern w:val="0"/>
          <w:sz w:val="22"/>
          <w:szCs w:val="22"/>
          <w:lang w:eastAsia="en-US"/>
        </w:rPr>
        <w:t>`</w:t>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Предмет Уговора</w:t>
      </w:r>
    </w:p>
    <w:p>
      <w:pPr>
        <w:autoSpaceDE w:val="0"/>
        <w:autoSpaceDN w:val="0"/>
        <w:adjustRightInd w:val="0"/>
        <w:spacing w:line="240" w:lineRule="auto"/>
        <w:ind w:firstLine="708"/>
        <w:rPr>
          <w:rFonts w:eastAsia="Calibri"/>
          <w:b/>
          <w:bCs/>
          <w:kern w:val="0"/>
          <w:sz w:val="22"/>
          <w:szCs w:val="22"/>
          <w:lang w:eastAsia="en-US"/>
        </w:rPr>
      </w:pPr>
    </w:p>
    <w:p>
      <w:pPr>
        <w:autoSpaceDE w:val="0"/>
        <w:autoSpaceDN w:val="0"/>
        <w:adjustRightInd w:val="0"/>
        <w:spacing w:line="240" w:lineRule="auto"/>
        <w:ind w:left="3540" w:firstLine="708"/>
        <w:rPr>
          <w:rFonts w:eastAsia="Calibri"/>
          <w:b/>
          <w:i/>
          <w:kern w:val="0"/>
          <w:sz w:val="22"/>
          <w:szCs w:val="22"/>
          <w:lang w:eastAsia="en-US"/>
        </w:rPr>
      </w:pPr>
      <w:r>
        <w:rPr>
          <w:rFonts w:eastAsia="Calibri"/>
          <w:b/>
          <w:i/>
          <w:kern w:val="0"/>
          <w:sz w:val="22"/>
          <w:szCs w:val="22"/>
          <w:lang w:eastAsia="en-US"/>
        </w:rPr>
        <w:t>Члан 1.</w:t>
      </w:r>
    </w:p>
    <w:p>
      <w:pPr>
        <w:autoSpaceDE w:val="0"/>
        <w:autoSpaceDN w:val="0"/>
        <w:adjustRightInd w:val="0"/>
        <w:spacing w:line="240" w:lineRule="auto"/>
        <w:ind w:left="3540" w:firstLine="708"/>
        <w:rPr>
          <w:rFonts w:eastAsia="Calibri"/>
          <w:b/>
          <w:i/>
          <w:kern w:val="0"/>
          <w:sz w:val="22"/>
          <w:szCs w:val="22"/>
          <w:lang w:eastAsia="en-US"/>
        </w:rPr>
      </w:pPr>
    </w:p>
    <w:p>
      <w:pPr>
        <w:tabs>
          <w:tab w:val="left" w:pos="1575"/>
        </w:tabs>
        <w:spacing w:line="240" w:lineRule="auto"/>
        <w:jc w:val="both"/>
        <w:rPr>
          <w:rFonts w:eastAsia="Calibri"/>
          <w:kern w:val="0"/>
          <w:sz w:val="22"/>
          <w:szCs w:val="22"/>
          <w:lang w:eastAsia="en-US"/>
        </w:rPr>
      </w:pPr>
      <w:r>
        <w:rPr>
          <w:rFonts w:eastAsia="Calibri"/>
          <w:kern w:val="0"/>
          <w:sz w:val="22"/>
          <w:szCs w:val="22"/>
          <w:lang w:eastAsia="en-US"/>
        </w:rPr>
        <w:t xml:space="preserve">Предмет Уговора је набавка добара – </w:t>
      </w:r>
      <w:r>
        <w:rPr>
          <w:b/>
          <w:sz w:val="22"/>
          <w:szCs w:val="22"/>
        </w:rPr>
        <w:t xml:space="preserve">ЈНД-М 1.1.4/2017 -  Енергетске услуге и материјали за саобраћај, обликована по партијама </w:t>
      </w:r>
      <w:r>
        <w:rPr>
          <w:b/>
          <w:sz w:val="22"/>
          <w:szCs w:val="22"/>
          <w:lang w:val="sr-Cyrl-RS"/>
        </w:rPr>
        <w:t xml:space="preserve">за </w:t>
      </w:r>
      <w:r>
        <w:rPr>
          <w:b/>
          <w:sz w:val="22"/>
          <w:szCs w:val="22"/>
        </w:rPr>
        <w:t xml:space="preserve"> Партиј</w:t>
      </w:r>
      <w:r>
        <w:rPr>
          <w:b/>
          <w:sz w:val="22"/>
          <w:szCs w:val="22"/>
          <w:lang w:val="sr-Cyrl-RS"/>
        </w:rPr>
        <w:t xml:space="preserve">у </w:t>
      </w:r>
      <w:r>
        <w:rPr>
          <w:b/>
          <w:sz w:val="22"/>
          <w:szCs w:val="22"/>
        </w:rPr>
        <w:t>1.</w:t>
      </w:r>
      <w:r>
        <w:rPr>
          <w:b/>
          <w:sz w:val="22"/>
          <w:szCs w:val="22"/>
          <w:lang w:val="sr-Cyrl-RS"/>
        </w:rPr>
        <w:t xml:space="preserve"> </w:t>
      </w:r>
      <w:r>
        <w:rPr>
          <w:b/>
          <w:sz w:val="22"/>
          <w:szCs w:val="22"/>
        </w:rPr>
        <w:t>Енергенти - плин, ацетилен и кисеоник</w:t>
      </w:r>
      <w:r>
        <w:rPr>
          <w:b/>
          <w:sz w:val="22"/>
          <w:szCs w:val="22"/>
          <w:lang w:val="sr-Cyrl-RS"/>
        </w:rPr>
        <w:t xml:space="preserve"> у поновљеном поступку</w:t>
      </w:r>
      <w:r>
        <w:rPr>
          <w:b/>
          <w:sz w:val="22"/>
          <w:szCs w:val="22"/>
        </w:rPr>
        <w:t xml:space="preserve"> </w:t>
      </w:r>
      <w:r>
        <w:rPr>
          <w:b/>
          <w:sz w:val="22"/>
          <w:szCs w:val="22"/>
          <w:lang w:val="sr-Cyrl-RS"/>
        </w:rPr>
        <w:t xml:space="preserve"> </w:t>
      </w:r>
      <w:r>
        <w:rPr>
          <w:rFonts w:eastAsia="Calibri"/>
          <w:kern w:val="0"/>
          <w:sz w:val="22"/>
          <w:szCs w:val="22"/>
          <w:lang w:eastAsia="en-US"/>
        </w:rPr>
        <w:t>по техничкој спецификацији датој у конкурсној документацији и Понуди Понуђача заведеној код наручиоца под бројем __________ од _______ 2017.године која је саставни део Уговора.</w:t>
      </w:r>
    </w:p>
    <w:p>
      <w:pPr>
        <w:autoSpaceDE w:val="0"/>
        <w:autoSpaceDN w:val="0"/>
        <w:adjustRightInd w:val="0"/>
        <w:spacing w:line="240" w:lineRule="auto"/>
        <w:ind w:left="90" w:hanging="42"/>
        <w:jc w:val="center"/>
        <w:rPr>
          <w:rFonts w:eastAsia="Calibri"/>
          <w:b/>
          <w:bCs/>
          <w:kern w:val="0"/>
          <w:sz w:val="22"/>
          <w:szCs w:val="22"/>
          <w:lang w:eastAsia="en-US"/>
        </w:rPr>
      </w:pPr>
      <w:r>
        <w:rPr>
          <w:rFonts w:eastAsia="Calibri"/>
          <w:b/>
          <w:kern w:val="0"/>
          <w:sz w:val="22"/>
          <w:szCs w:val="22"/>
          <w:lang w:eastAsia="en-US"/>
        </w:rPr>
        <w:t>В</w:t>
      </w:r>
      <w:r>
        <w:rPr>
          <w:rFonts w:eastAsia="Calibri"/>
          <w:b/>
          <w:bCs/>
          <w:kern w:val="0"/>
          <w:sz w:val="22"/>
          <w:szCs w:val="22"/>
          <w:lang w:eastAsia="en-US"/>
        </w:rPr>
        <w:t>редност Уговора</w:t>
      </w:r>
    </w:p>
    <w:p>
      <w:pPr>
        <w:autoSpaceDE w:val="0"/>
        <w:autoSpaceDN w:val="0"/>
        <w:adjustRightInd w:val="0"/>
        <w:spacing w:line="240" w:lineRule="auto"/>
        <w:ind w:left="90" w:hanging="42"/>
        <w:jc w:val="center"/>
        <w:rPr>
          <w:rFonts w:eastAsia="Calibri"/>
          <w:b/>
          <w:bCs/>
          <w:kern w:val="0"/>
          <w:sz w:val="22"/>
          <w:szCs w:val="22"/>
          <w:lang w:eastAsia="en-US"/>
        </w:rPr>
      </w:pPr>
    </w:p>
    <w:p>
      <w:pPr>
        <w:autoSpaceDE w:val="0"/>
        <w:autoSpaceDN w:val="0"/>
        <w:adjustRightInd w:val="0"/>
        <w:spacing w:line="240" w:lineRule="auto"/>
        <w:jc w:val="center"/>
        <w:rPr>
          <w:rFonts w:eastAsia="Calibri"/>
          <w:b/>
          <w:i/>
          <w:kern w:val="0"/>
          <w:sz w:val="22"/>
          <w:szCs w:val="22"/>
          <w:lang w:eastAsia="en-US"/>
        </w:rPr>
      </w:pPr>
      <w:r>
        <w:rPr>
          <w:rFonts w:eastAsia="Calibri"/>
          <w:b/>
          <w:i/>
          <w:kern w:val="0"/>
          <w:sz w:val="22"/>
          <w:szCs w:val="22"/>
          <w:lang w:eastAsia="en-US"/>
        </w:rPr>
        <w:t>Члан 2.</w:t>
      </w:r>
    </w:p>
    <w:p>
      <w:pPr>
        <w:autoSpaceDE w:val="0"/>
        <w:autoSpaceDN w:val="0"/>
        <w:adjustRightInd w:val="0"/>
        <w:spacing w:line="240" w:lineRule="auto"/>
        <w:jc w:val="center"/>
        <w:rPr>
          <w:rFonts w:eastAsia="Calibri"/>
          <w:b/>
          <w:i/>
          <w:kern w:val="0"/>
          <w:sz w:val="22"/>
          <w:szCs w:val="22"/>
          <w:lang w:eastAsia="en-US"/>
        </w:rPr>
      </w:pP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Уговорне стране утврђују да вредност Уговора износи ____________________ динара</w:t>
      </w:r>
      <w:r>
        <w:rPr>
          <w:rFonts w:eastAsia="Calibri"/>
          <w:kern w:val="0"/>
          <w:sz w:val="22"/>
          <w:szCs w:val="22"/>
          <w:lang w:val="sr-Cyrl-RS" w:eastAsia="en-US"/>
        </w:rPr>
        <w:t xml:space="preserve"> </w:t>
      </w:r>
      <w:r>
        <w:rPr>
          <w:rFonts w:eastAsia="Calibri"/>
          <w:kern w:val="0"/>
          <w:sz w:val="22"/>
          <w:szCs w:val="22"/>
          <w:lang w:eastAsia="en-US"/>
        </w:rPr>
        <w:t>без ПДВ-а, односно ___________________ динара са ПДВ-ом, а добијена је на основу јединичних цена исказаних у обрасцу структуре цене, који је саставни део конкурснедокументације.</w:t>
      </w:r>
    </w:p>
    <w:p>
      <w:pPr>
        <w:autoSpaceDE w:val="0"/>
        <w:autoSpaceDN w:val="0"/>
        <w:adjustRightInd w:val="0"/>
        <w:spacing w:line="240" w:lineRule="auto"/>
        <w:ind w:firstLine="708"/>
        <w:jc w:val="both"/>
        <w:rPr>
          <w:rFonts w:eastAsia="Calibri"/>
          <w:kern w:val="0"/>
          <w:sz w:val="22"/>
          <w:szCs w:val="22"/>
          <w:lang w:eastAsia="en-US"/>
        </w:rPr>
      </w:pPr>
    </w:p>
    <w:p>
      <w:pPr>
        <w:autoSpaceDE w:val="0"/>
        <w:autoSpaceDN w:val="0"/>
        <w:adjustRightInd w:val="0"/>
        <w:spacing w:line="240" w:lineRule="auto"/>
        <w:ind w:left="90" w:hanging="42"/>
        <w:jc w:val="center"/>
        <w:rPr>
          <w:rFonts w:eastAsia="Calibri"/>
          <w:b/>
          <w:bCs/>
          <w:kern w:val="0"/>
          <w:sz w:val="22"/>
          <w:szCs w:val="22"/>
          <w:lang w:eastAsia="en-US"/>
        </w:rPr>
      </w:pPr>
      <w:r>
        <w:rPr>
          <w:rFonts w:eastAsia="Calibri"/>
          <w:b/>
          <w:bCs/>
          <w:kern w:val="0"/>
          <w:sz w:val="22"/>
          <w:szCs w:val="22"/>
          <w:lang w:eastAsia="en-US"/>
        </w:rPr>
        <w:t>Услови и начин плаћања</w:t>
      </w:r>
    </w:p>
    <w:p>
      <w:pPr>
        <w:autoSpaceDE w:val="0"/>
        <w:autoSpaceDN w:val="0"/>
        <w:adjustRightInd w:val="0"/>
        <w:spacing w:line="240" w:lineRule="auto"/>
        <w:ind w:left="90" w:hanging="42"/>
        <w:jc w:val="center"/>
        <w:rPr>
          <w:rFonts w:eastAsia="Calibri"/>
          <w:b/>
          <w:bCs/>
          <w:kern w:val="0"/>
          <w:sz w:val="22"/>
          <w:szCs w:val="22"/>
          <w:lang w:eastAsia="en-US"/>
        </w:rPr>
      </w:pPr>
    </w:p>
    <w:p>
      <w:pPr>
        <w:autoSpaceDE w:val="0"/>
        <w:autoSpaceDN w:val="0"/>
        <w:adjustRightInd w:val="0"/>
        <w:spacing w:line="240" w:lineRule="auto"/>
        <w:jc w:val="center"/>
        <w:rPr>
          <w:rFonts w:eastAsia="Calibri"/>
          <w:b/>
          <w:i/>
          <w:kern w:val="0"/>
          <w:sz w:val="22"/>
          <w:szCs w:val="22"/>
          <w:lang w:eastAsia="en-US"/>
        </w:rPr>
      </w:pPr>
      <w:r>
        <w:rPr>
          <w:rFonts w:eastAsia="Calibri"/>
          <w:b/>
          <w:i/>
          <w:kern w:val="0"/>
          <w:sz w:val="22"/>
          <w:szCs w:val="22"/>
          <w:lang w:eastAsia="en-US"/>
        </w:rPr>
        <w:t>Члан 3.</w:t>
      </w:r>
    </w:p>
    <w:p>
      <w:pPr>
        <w:autoSpaceDE w:val="0"/>
        <w:autoSpaceDN w:val="0"/>
        <w:adjustRightInd w:val="0"/>
        <w:spacing w:line="240" w:lineRule="auto"/>
        <w:jc w:val="center"/>
        <w:rPr>
          <w:rFonts w:eastAsia="Calibri"/>
          <w:b/>
          <w:i/>
          <w:kern w:val="0"/>
          <w:sz w:val="22"/>
          <w:szCs w:val="22"/>
          <w:lang w:eastAsia="en-US"/>
        </w:rPr>
      </w:pP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Наручилац се обавезује да вредност из члана 2.овог Уговора исплати Понуђачу у рокуод ________________ дана од дана пријема рачуна.</w:t>
      </w:r>
    </w:p>
    <w:p>
      <w:pPr>
        <w:autoSpaceDE w:val="0"/>
        <w:autoSpaceDN w:val="0"/>
        <w:adjustRightInd w:val="0"/>
        <w:spacing w:line="240" w:lineRule="auto"/>
        <w:jc w:val="both"/>
        <w:rPr>
          <w:rFonts w:eastAsia="Calibri"/>
          <w:kern w:val="0"/>
          <w:sz w:val="22"/>
          <w:szCs w:val="22"/>
          <w:lang w:eastAsia="en-US"/>
        </w:rPr>
      </w:pPr>
    </w:p>
    <w:p>
      <w:pPr>
        <w:jc w:val="center"/>
        <w:rPr>
          <w:b/>
          <w:sz w:val="22"/>
          <w:szCs w:val="22"/>
        </w:rPr>
      </w:pPr>
      <w:r>
        <w:rPr>
          <w:b/>
          <w:sz w:val="22"/>
          <w:szCs w:val="22"/>
          <w:lang w:val="sr-Cyrl-RS"/>
        </w:rPr>
        <w:t xml:space="preserve"> </w:t>
      </w:r>
      <w:r>
        <w:rPr>
          <w:b/>
          <w:sz w:val="22"/>
          <w:szCs w:val="22"/>
        </w:rPr>
        <w:t>Члан 4.</w:t>
      </w:r>
    </w:p>
    <w:p>
      <w:pPr>
        <w:ind w:firstLine="708"/>
        <w:jc w:val="both"/>
        <w:rPr>
          <w:sz w:val="22"/>
          <w:szCs w:val="22"/>
        </w:rPr>
      </w:pPr>
      <w:r>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pPr>
        <w:ind w:firstLine="708"/>
        <w:jc w:val="both"/>
        <w:rPr>
          <w:sz w:val="22"/>
          <w:szCs w:val="22"/>
        </w:rPr>
      </w:pPr>
      <w:r>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pPr>
        <w:rPr>
          <w:b/>
          <w:sz w:val="22"/>
          <w:szCs w:val="22"/>
        </w:rPr>
      </w:pPr>
    </w:p>
    <w:p>
      <w:pPr>
        <w:ind w:hanging="30"/>
        <w:jc w:val="center"/>
        <w:rPr>
          <w:b/>
          <w:sz w:val="22"/>
          <w:szCs w:val="22"/>
        </w:rPr>
      </w:pPr>
      <w:r>
        <w:rPr>
          <w:b/>
          <w:sz w:val="22"/>
          <w:szCs w:val="22"/>
        </w:rPr>
        <w:t>Члан 5.</w:t>
      </w:r>
    </w:p>
    <w:p>
      <w:pPr>
        <w:ind w:hanging="30"/>
        <w:jc w:val="center"/>
        <w:rPr>
          <w:b/>
          <w:sz w:val="22"/>
          <w:szCs w:val="22"/>
        </w:rPr>
      </w:pPr>
    </w:p>
    <w:p>
      <w:pPr>
        <w:ind w:hanging="30"/>
        <w:jc w:val="center"/>
        <w:rPr>
          <w:b/>
          <w:sz w:val="22"/>
          <w:szCs w:val="22"/>
        </w:rPr>
      </w:pPr>
    </w:p>
    <w:p>
      <w:pPr>
        <w:ind w:firstLine="708"/>
        <w:jc w:val="both"/>
        <w:rPr>
          <w:sz w:val="22"/>
          <w:szCs w:val="22"/>
        </w:rPr>
      </w:pPr>
      <w:r>
        <w:rPr>
          <w:sz w:val="22"/>
          <w:szCs w:val="22"/>
        </w:rPr>
        <w:t>Средства предвиђена за ову јавну набавку предвиђена су Финансијским планом и Планом јавних набавки за 2017.годину.</w:t>
      </w:r>
    </w:p>
    <w:p>
      <w:pPr>
        <w:jc w:val="both"/>
        <w:rPr>
          <w:sz w:val="22"/>
          <w:szCs w:val="22"/>
        </w:rPr>
      </w:pPr>
      <w:r>
        <w:rPr>
          <w:sz w:val="22"/>
          <w:szCs w:val="22"/>
        </w:rPr>
        <w:tab/>
      </w:r>
      <w:r>
        <w:rPr>
          <w:sz w:val="22"/>
          <w:szCs w:val="22"/>
        </w:rPr>
        <w:t>Средства за реализацију овог уговора обезбеђена су Законом о буџету за 2017. годину (Финансијским планом за 2017. годину). Плаћања доспелих обавеза насталих у 2017. години, вршиће се до висине одобрених апропријација (средстава на позицији у фин.плану) за ту намену, а у складу са законом којим се уређује буџет за 2017. годину.</w:t>
      </w:r>
    </w:p>
    <w:p>
      <w:pPr>
        <w:jc w:val="both"/>
        <w:rPr>
          <w:sz w:val="22"/>
          <w:szCs w:val="22"/>
        </w:rPr>
      </w:pPr>
      <w:r>
        <w:rPr>
          <w:sz w:val="22"/>
          <w:szCs w:val="22"/>
        </w:rPr>
        <w:tab/>
      </w:r>
      <w:r>
        <w:rPr>
          <w:sz w:val="22"/>
          <w:szCs w:val="22"/>
        </w:rPr>
        <w:t>За део реализације уговора који се односи на 2018. годину, реализација уговора ће зависити од обезбеђења средстава предвиђених Законом којим се уређује буџет за 2018. годину (Фин. План за 2018.).</w:t>
      </w:r>
    </w:p>
    <w:p>
      <w:pPr>
        <w:jc w:val="both"/>
        <w:rPr>
          <w:sz w:val="22"/>
          <w:szCs w:val="22"/>
        </w:rPr>
      </w:pPr>
      <w:r>
        <w:rPr>
          <w:sz w:val="22"/>
          <w:szCs w:val="22"/>
        </w:rPr>
        <w:tab/>
      </w:r>
      <w:r>
        <w:rPr>
          <w:sz w:val="22"/>
          <w:szCs w:val="22"/>
        </w:rPr>
        <w:t>У супротном, уговор престаје да важи без накнаде штете због немогућности преузимања и плаћања обавеза од стране Наручиоца.</w:t>
      </w:r>
    </w:p>
    <w:p>
      <w:pPr>
        <w:jc w:val="both"/>
        <w:rPr>
          <w:sz w:val="22"/>
          <w:szCs w:val="22"/>
        </w:rPr>
      </w:pPr>
    </w:p>
    <w:p>
      <w:pPr>
        <w:autoSpaceDE w:val="0"/>
        <w:autoSpaceDN w:val="0"/>
        <w:adjustRightInd w:val="0"/>
        <w:spacing w:line="240" w:lineRule="auto"/>
        <w:ind w:left="90" w:hanging="42"/>
        <w:jc w:val="center"/>
        <w:rPr>
          <w:rFonts w:eastAsia="Calibri"/>
          <w:b/>
          <w:bCs/>
          <w:kern w:val="0"/>
          <w:sz w:val="22"/>
          <w:szCs w:val="22"/>
          <w:lang w:eastAsia="en-US"/>
        </w:rPr>
      </w:pPr>
      <w:r>
        <w:rPr>
          <w:rFonts w:eastAsia="Calibri"/>
          <w:b/>
          <w:bCs/>
          <w:kern w:val="0"/>
          <w:sz w:val="22"/>
          <w:szCs w:val="22"/>
          <w:lang w:eastAsia="en-US"/>
        </w:rPr>
        <w:t>Рок и место испоруке</w:t>
      </w:r>
    </w:p>
    <w:p>
      <w:pPr>
        <w:autoSpaceDE w:val="0"/>
        <w:autoSpaceDN w:val="0"/>
        <w:adjustRightInd w:val="0"/>
        <w:spacing w:line="240" w:lineRule="auto"/>
        <w:ind w:left="90" w:hanging="42"/>
        <w:jc w:val="center"/>
        <w:rPr>
          <w:rFonts w:eastAsia="Calibri"/>
          <w:b/>
          <w:bCs/>
          <w:kern w:val="0"/>
          <w:sz w:val="22"/>
          <w:szCs w:val="22"/>
          <w:lang w:eastAsia="en-US"/>
        </w:rPr>
      </w:pPr>
    </w:p>
    <w:p>
      <w:pPr>
        <w:autoSpaceDE w:val="0"/>
        <w:autoSpaceDN w:val="0"/>
        <w:adjustRightInd w:val="0"/>
        <w:spacing w:line="240" w:lineRule="auto"/>
        <w:jc w:val="left"/>
        <w:rPr>
          <w:rFonts w:eastAsia="Calibri"/>
          <w:kern w:val="0"/>
          <w:sz w:val="22"/>
          <w:szCs w:val="22"/>
          <w:lang w:eastAsia="en-US"/>
        </w:rPr>
      </w:pPr>
      <w:r>
        <w:rPr>
          <w:rFonts w:eastAsia="Calibri"/>
          <w:b/>
          <w:i/>
          <w:kern w:val="0"/>
          <w:sz w:val="22"/>
          <w:szCs w:val="22"/>
          <w:lang w:val="sr-Cyrl-RS" w:eastAsia="en-US"/>
        </w:rPr>
        <w:t xml:space="preserve">                                                                        </w:t>
      </w:r>
      <w:r>
        <w:rPr>
          <w:rFonts w:eastAsia="Calibri"/>
          <w:b/>
          <w:i/>
          <w:kern w:val="0"/>
          <w:sz w:val="22"/>
          <w:szCs w:val="22"/>
          <w:lang w:eastAsia="en-US"/>
        </w:rPr>
        <w:t>Члан 6</w:t>
      </w:r>
      <w:r>
        <w:rPr>
          <w:rFonts w:eastAsia="Calibri"/>
          <w:kern w:val="0"/>
          <w:sz w:val="22"/>
          <w:szCs w:val="22"/>
          <w:lang w:eastAsia="en-US"/>
        </w:rPr>
        <w:t>.</w:t>
      </w:r>
    </w:p>
    <w:p>
      <w:pPr>
        <w:autoSpaceDE w:val="0"/>
        <w:autoSpaceDN w:val="0"/>
        <w:adjustRightInd w:val="0"/>
        <w:spacing w:line="240" w:lineRule="auto"/>
        <w:jc w:val="left"/>
        <w:rPr>
          <w:rFonts w:eastAsia="Calibri"/>
          <w:kern w:val="0"/>
          <w:sz w:val="22"/>
          <w:szCs w:val="22"/>
          <w:lang w:eastAsia="en-US"/>
        </w:rPr>
      </w:pPr>
    </w:p>
    <w:p>
      <w:pPr>
        <w:autoSpaceDE w:val="0"/>
        <w:autoSpaceDN w:val="0"/>
        <w:adjustRightInd w:val="0"/>
        <w:spacing w:line="240" w:lineRule="auto"/>
        <w:ind w:firstLine="708"/>
        <w:jc w:val="left"/>
        <w:rPr>
          <w:rFonts w:eastAsia="Calibri"/>
          <w:kern w:val="0"/>
          <w:sz w:val="22"/>
          <w:szCs w:val="22"/>
          <w:lang w:eastAsia="en-US"/>
        </w:rPr>
      </w:pPr>
      <w:r>
        <w:rPr>
          <w:rFonts w:eastAsia="Calibri"/>
          <w:kern w:val="0"/>
          <w:sz w:val="22"/>
          <w:szCs w:val="22"/>
          <w:lang w:eastAsia="en-US"/>
        </w:rPr>
        <w:t>Понуђач се обавезује да уговорена добра</w:t>
      </w:r>
      <w:r>
        <w:rPr>
          <w:b/>
          <w:sz w:val="22"/>
          <w:szCs w:val="22"/>
        </w:rPr>
        <w:t>- Партија 1.</w:t>
      </w:r>
      <w:r>
        <w:rPr>
          <w:b/>
          <w:sz w:val="22"/>
          <w:szCs w:val="22"/>
          <w:lang w:val="sr-Cyrl-RS"/>
        </w:rPr>
        <w:t xml:space="preserve"> </w:t>
      </w:r>
      <w:r>
        <w:rPr>
          <w:b/>
          <w:sz w:val="22"/>
          <w:szCs w:val="22"/>
        </w:rPr>
        <w:t>Енергенти - плин, ацетилен и кисеоник,</w:t>
      </w:r>
      <w:r>
        <w:rPr>
          <w:b/>
          <w:sz w:val="22"/>
          <w:szCs w:val="22"/>
          <w:lang w:val="sr-Cyrl-RS"/>
        </w:rPr>
        <w:t xml:space="preserve"> </w:t>
      </w:r>
      <w:r>
        <w:rPr>
          <w:rFonts w:eastAsia="Calibri"/>
          <w:kern w:val="0"/>
          <w:sz w:val="22"/>
          <w:szCs w:val="22"/>
          <w:lang w:eastAsia="en-US"/>
        </w:rPr>
        <w:t>испоручи Наручиоцу у року</w:t>
      </w:r>
      <w:r>
        <w:rPr>
          <w:rFonts w:eastAsia="Calibri"/>
          <w:kern w:val="0"/>
          <w:sz w:val="22"/>
          <w:szCs w:val="22"/>
          <w:lang w:val="sr-Cyrl-RS" w:eastAsia="en-US"/>
        </w:rPr>
        <w:t xml:space="preserve"> </w:t>
      </w:r>
      <w:r>
        <w:rPr>
          <w:rFonts w:eastAsia="Calibri"/>
          <w:kern w:val="0"/>
          <w:sz w:val="22"/>
          <w:szCs w:val="22"/>
          <w:lang w:eastAsia="en-US"/>
        </w:rPr>
        <w:t>од ___________словима___________________________) дана рачунајући од</w:t>
      </w:r>
      <w:r>
        <w:rPr>
          <w:rFonts w:eastAsia="Calibri"/>
          <w:kern w:val="0"/>
          <w:sz w:val="22"/>
          <w:szCs w:val="22"/>
          <w:lang w:val="sr-Cyrl-RS" w:eastAsia="en-US"/>
        </w:rPr>
        <w:t xml:space="preserve"> </w:t>
      </w:r>
      <w:r>
        <w:rPr>
          <w:rFonts w:eastAsia="Calibri"/>
          <w:kern w:val="0"/>
          <w:sz w:val="22"/>
          <w:szCs w:val="22"/>
          <w:lang w:eastAsia="en-US"/>
        </w:rPr>
        <w:t>дана потписивања овог Уговора.</w:t>
      </w:r>
    </w:p>
    <w:p>
      <w:pPr>
        <w:autoSpaceDE w:val="0"/>
        <w:autoSpaceDN w:val="0"/>
        <w:adjustRightInd w:val="0"/>
        <w:spacing w:line="240" w:lineRule="auto"/>
        <w:ind w:right="95" w:firstLine="708"/>
        <w:jc w:val="left"/>
        <w:rPr>
          <w:rFonts w:eastAsia="Calibri"/>
          <w:kern w:val="0"/>
          <w:sz w:val="22"/>
          <w:szCs w:val="22"/>
          <w:lang w:eastAsia="en-US"/>
        </w:rPr>
      </w:pPr>
      <w:r>
        <w:rPr>
          <w:rFonts w:eastAsia="Calibri"/>
          <w:kern w:val="0"/>
          <w:sz w:val="22"/>
          <w:szCs w:val="22"/>
          <w:lang w:eastAsia="en-US"/>
        </w:rPr>
        <w:t>Испорука робе врши се франко магацин наручиоца истоварено.</w:t>
      </w:r>
    </w:p>
    <w:p>
      <w:pPr>
        <w:autoSpaceDE w:val="0"/>
        <w:autoSpaceDN w:val="0"/>
        <w:adjustRightInd w:val="0"/>
        <w:spacing w:line="240" w:lineRule="auto"/>
        <w:ind w:right="95" w:firstLine="708"/>
        <w:jc w:val="both"/>
        <w:rPr>
          <w:rFonts w:eastAsia="Calibri"/>
          <w:kern w:val="0"/>
          <w:sz w:val="22"/>
          <w:szCs w:val="22"/>
          <w:lang w:eastAsia="en-US"/>
        </w:rPr>
      </w:pPr>
      <w:r>
        <w:rPr>
          <w:rFonts w:eastAsia="Calibri"/>
          <w:kern w:val="0"/>
          <w:sz w:val="22"/>
          <w:szCs w:val="22"/>
          <w:lang w:eastAsia="en-US"/>
        </w:rPr>
        <w:t>Понуђач и наручилац су сагласни да ће се квалитиван и квантитативан пријем робеизвршити у месту испоруке, а  складу са утврђеним (прописаним) процедурама</w:t>
      </w:r>
      <w:r>
        <w:rPr>
          <w:rFonts w:eastAsia="Calibri"/>
          <w:kern w:val="0"/>
          <w:sz w:val="22"/>
          <w:szCs w:val="22"/>
          <w:lang w:val="sr-Cyrl-RS" w:eastAsia="en-US"/>
        </w:rPr>
        <w:t xml:space="preserve"> </w:t>
      </w:r>
      <w:r>
        <w:rPr>
          <w:rFonts w:eastAsia="Calibri"/>
          <w:kern w:val="0"/>
          <w:sz w:val="22"/>
          <w:szCs w:val="22"/>
          <w:lang w:eastAsia="en-US"/>
        </w:rPr>
        <w:t>наручиоца.</w:t>
      </w:r>
    </w:p>
    <w:p>
      <w:pPr>
        <w:autoSpaceDE w:val="0"/>
        <w:autoSpaceDN w:val="0"/>
        <w:adjustRightInd w:val="0"/>
        <w:spacing w:line="240" w:lineRule="auto"/>
        <w:ind w:firstLine="36"/>
        <w:jc w:val="center"/>
        <w:rPr>
          <w:rFonts w:eastAsia="Calibri"/>
          <w:b/>
          <w:bCs/>
          <w:kern w:val="0"/>
          <w:sz w:val="22"/>
          <w:szCs w:val="22"/>
          <w:lang w:eastAsia="en-US"/>
        </w:rPr>
      </w:pPr>
    </w:p>
    <w:p>
      <w:pPr>
        <w:autoSpaceDE w:val="0"/>
        <w:autoSpaceDN w:val="0"/>
        <w:adjustRightInd w:val="0"/>
        <w:spacing w:line="240" w:lineRule="auto"/>
        <w:ind w:firstLine="36"/>
        <w:jc w:val="center"/>
        <w:rPr>
          <w:rFonts w:eastAsia="Calibri"/>
          <w:b/>
          <w:bCs/>
          <w:kern w:val="0"/>
          <w:sz w:val="22"/>
          <w:szCs w:val="22"/>
          <w:lang w:eastAsia="en-US"/>
        </w:rPr>
      </w:pPr>
      <w:r>
        <w:rPr>
          <w:rFonts w:eastAsia="Calibri"/>
          <w:b/>
          <w:bCs/>
          <w:kern w:val="0"/>
          <w:sz w:val="22"/>
          <w:szCs w:val="22"/>
          <w:lang w:eastAsia="en-US"/>
        </w:rPr>
        <w:t>Осигурање и финансијско обезбеђење</w:t>
      </w:r>
    </w:p>
    <w:p>
      <w:pPr>
        <w:autoSpaceDE w:val="0"/>
        <w:autoSpaceDN w:val="0"/>
        <w:adjustRightInd w:val="0"/>
        <w:spacing w:line="240" w:lineRule="auto"/>
        <w:ind w:firstLine="36"/>
        <w:jc w:val="center"/>
        <w:rPr>
          <w:rFonts w:eastAsia="Calibri"/>
          <w:b/>
          <w:bCs/>
          <w:kern w:val="0"/>
          <w:sz w:val="22"/>
          <w:szCs w:val="22"/>
          <w:lang w:eastAsia="en-US"/>
        </w:rPr>
      </w:pPr>
    </w:p>
    <w:p>
      <w:pPr>
        <w:autoSpaceDE w:val="0"/>
        <w:autoSpaceDN w:val="0"/>
        <w:adjustRightInd w:val="0"/>
        <w:spacing w:line="240" w:lineRule="auto"/>
        <w:ind w:left="90" w:hanging="30"/>
        <w:jc w:val="center"/>
        <w:rPr>
          <w:rFonts w:eastAsia="Calibri"/>
          <w:b/>
          <w:i/>
          <w:kern w:val="0"/>
          <w:sz w:val="22"/>
          <w:szCs w:val="22"/>
          <w:lang w:eastAsia="en-US"/>
        </w:rPr>
      </w:pPr>
      <w:r>
        <w:rPr>
          <w:rFonts w:eastAsia="Calibri"/>
          <w:b/>
          <w:i/>
          <w:kern w:val="0"/>
          <w:sz w:val="22"/>
          <w:szCs w:val="22"/>
          <w:lang w:eastAsia="en-US"/>
        </w:rPr>
        <w:t>Члан 7.</w:t>
      </w:r>
    </w:p>
    <w:p>
      <w:pPr>
        <w:autoSpaceDE w:val="0"/>
        <w:autoSpaceDN w:val="0"/>
        <w:adjustRightInd w:val="0"/>
        <w:spacing w:line="240" w:lineRule="auto"/>
        <w:ind w:left="90" w:hanging="30"/>
        <w:jc w:val="center"/>
        <w:rPr>
          <w:rFonts w:eastAsia="Calibri"/>
          <w:b/>
          <w:i/>
          <w:kern w:val="0"/>
          <w:sz w:val="22"/>
          <w:szCs w:val="22"/>
          <w:lang w:eastAsia="en-US"/>
        </w:rPr>
      </w:pPr>
    </w:p>
    <w:p>
      <w:pPr>
        <w:autoSpaceDE w:val="0"/>
        <w:autoSpaceDN w:val="0"/>
        <w:adjustRightInd w:val="0"/>
        <w:spacing w:line="240" w:lineRule="auto"/>
        <w:ind w:left="90" w:firstLine="618"/>
        <w:jc w:val="both"/>
        <w:rPr>
          <w:rFonts w:eastAsia="Calibri"/>
          <w:b/>
          <w:bCs/>
          <w:kern w:val="0"/>
          <w:sz w:val="22"/>
          <w:szCs w:val="22"/>
          <w:lang w:eastAsia="en-US"/>
        </w:rPr>
      </w:pPr>
      <w:r>
        <w:rPr>
          <w:rFonts w:eastAsia="Calibri"/>
          <w:kern w:val="0"/>
          <w:sz w:val="22"/>
          <w:szCs w:val="22"/>
          <w:lang w:eastAsia="en-US"/>
        </w:rPr>
        <w:t>Као средство финансијског обезбеђења за добро извршење посла и испуњењауговорних обавеза, понуђач у тренутку закључења Уговора предаје Наручиоцу бланко сопствену меницу, попуњену на износ од 10% од укупне вредности уговора без ПДВ-а,са клаузулом „без протеста“ роком доспећа „по виђењу“ и роком важења 3 (три) дана дужим од гарантног рока за испоручена добра која су предмет набавке, потврду оупису менице у Регистар меница који се води код НБС, као и менично овлашћењепопуњено, потписано и оверено од стране овлашћеног лица понуђача.</w:t>
      </w:r>
    </w:p>
    <w:p>
      <w:pPr>
        <w:autoSpaceDE w:val="0"/>
        <w:autoSpaceDN w:val="0"/>
        <w:adjustRightInd w:val="0"/>
        <w:spacing w:line="240" w:lineRule="auto"/>
        <w:ind w:firstLine="48"/>
        <w:jc w:val="center"/>
        <w:rPr>
          <w:rFonts w:eastAsia="Calibri"/>
          <w:b/>
          <w:kern w:val="0"/>
          <w:sz w:val="22"/>
          <w:szCs w:val="22"/>
          <w:lang w:eastAsia="en-US"/>
        </w:rPr>
      </w:pPr>
      <w:r>
        <w:rPr>
          <w:rFonts w:eastAsia="Calibri"/>
          <w:b/>
          <w:kern w:val="0"/>
          <w:sz w:val="22"/>
          <w:szCs w:val="22"/>
          <w:lang w:eastAsia="en-US"/>
        </w:rPr>
        <w:t>Рок важења уговора</w:t>
      </w:r>
    </w:p>
    <w:p>
      <w:pPr>
        <w:autoSpaceDE w:val="0"/>
        <w:autoSpaceDN w:val="0"/>
        <w:adjustRightInd w:val="0"/>
        <w:spacing w:line="240" w:lineRule="auto"/>
        <w:ind w:firstLine="48"/>
        <w:jc w:val="center"/>
        <w:rPr>
          <w:rFonts w:eastAsia="Calibri"/>
          <w:b/>
          <w:kern w:val="0"/>
          <w:sz w:val="22"/>
          <w:szCs w:val="22"/>
          <w:lang w:eastAsia="en-US"/>
        </w:rPr>
      </w:pPr>
    </w:p>
    <w:p>
      <w:pPr>
        <w:autoSpaceDE w:val="0"/>
        <w:autoSpaceDN w:val="0"/>
        <w:adjustRightInd w:val="0"/>
        <w:spacing w:line="240" w:lineRule="auto"/>
        <w:jc w:val="center"/>
        <w:rPr>
          <w:rFonts w:eastAsia="Calibri"/>
          <w:b/>
          <w:kern w:val="0"/>
          <w:sz w:val="22"/>
          <w:szCs w:val="22"/>
          <w:lang w:eastAsia="en-US"/>
        </w:rPr>
      </w:pPr>
      <w:r>
        <w:rPr>
          <w:rFonts w:eastAsia="Calibri"/>
          <w:b/>
          <w:kern w:val="0"/>
          <w:sz w:val="22"/>
          <w:szCs w:val="22"/>
          <w:lang w:eastAsia="en-US"/>
        </w:rPr>
        <w:t>Члан 8.</w:t>
      </w:r>
    </w:p>
    <w:p>
      <w:pPr>
        <w:autoSpaceDE w:val="0"/>
        <w:autoSpaceDN w:val="0"/>
        <w:adjustRightInd w:val="0"/>
        <w:spacing w:line="240" w:lineRule="auto"/>
        <w:jc w:val="center"/>
        <w:rPr>
          <w:rFonts w:eastAsia="Calibri"/>
          <w:b/>
          <w:kern w:val="0"/>
          <w:sz w:val="22"/>
          <w:szCs w:val="22"/>
          <w:lang w:eastAsia="en-US"/>
        </w:rPr>
      </w:pPr>
    </w:p>
    <w:p>
      <w:pPr>
        <w:tabs>
          <w:tab w:val="left" w:pos="1440"/>
        </w:tabs>
        <w:spacing w:line="240" w:lineRule="auto"/>
        <w:jc w:val="both"/>
        <w:rPr>
          <w:sz w:val="22"/>
          <w:szCs w:val="22"/>
        </w:rPr>
      </w:pPr>
      <w:r>
        <w:rPr>
          <w:sz w:val="22"/>
          <w:szCs w:val="22"/>
          <w:lang w:val="sr-Cyrl-CS"/>
        </w:rPr>
        <w:tab/>
      </w:r>
      <w:r>
        <w:rPr>
          <w:sz w:val="22"/>
          <w:szCs w:val="22"/>
          <w:lang w:val="sr-Cyrl-CS"/>
        </w:rPr>
        <w:t xml:space="preserve">Овај уговор закучује се роком до ______.2018. године. Количина наведена у техничкој спецификацији коју Наручилац не повуче до _____.2018. године остаће нереализована. </w:t>
      </w:r>
    </w:p>
    <w:p>
      <w:pPr>
        <w:autoSpaceDE w:val="0"/>
        <w:autoSpaceDN w:val="0"/>
        <w:adjustRightInd w:val="0"/>
        <w:spacing w:line="240" w:lineRule="auto"/>
        <w:ind w:firstLine="48"/>
        <w:jc w:val="center"/>
        <w:rPr>
          <w:rFonts w:eastAsia="Calibri"/>
          <w:b/>
          <w:bCs/>
          <w:kern w:val="0"/>
          <w:sz w:val="22"/>
          <w:szCs w:val="22"/>
          <w:lang w:eastAsia="en-US"/>
        </w:rPr>
      </w:pPr>
    </w:p>
    <w:p>
      <w:pPr>
        <w:autoSpaceDE w:val="0"/>
        <w:autoSpaceDN w:val="0"/>
        <w:adjustRightInd w:val="0"/>
        <w:spacing w:line="240" w:lineRule="auto"/>
        <w:ind w:firstLine="48"/>
        <w:jc w:val="center"/>
        <w:rPr>
          <w:rFonts w:eastAsia="Calibri"/>
          <w:b/>
          <w:bCs/>
          <w:kern w:val="0"/>
          <w:sz w:val="22"/>
          <w:szCs w:val="22"/>
          <w:lang w:eastAsia="en-US"/>
        </w:rPr>
      </w:pPr>
      <w:r>
        <w:rPr>
          <w:rFonts w:eastAsia="Calibri"/>
          <w:b/>
          <w:bCs/>
          <w:kern w:val="0"/>
          <w:sz w:val="22"/>
          <w:szCs w:val="22"/>
          <w:lang w:eastAsia="en-US"/>
        </w:rPr>
        <w:t>Раскид уговора</w:t>
      </w:r>
    </w:p>
    <w:p>
      <w:pPr>
        <w:autoSpaceDE w:val="0"/>
        <w:autoSpaceDN w:val="0"/>
        <w:adjustRightInd w:val="0"/>
        <w:spacing w:line="240" w:lineRule="auto"/>
        <w:ind w:firstLine="48"/>
        <w:jc w:val="center"/>
        <w:rPr>
          <w:rFonts w:eastAsia="Calibri"/>
          <w:b/>
          <w:bCs/>
          <w:kern w:val="0"/>
          <w:sz w:val="22"/>
          <w:szCs w:val="22"/>
          <w:lang w:eastAsia="en-US"/>
        </w:rPr>
      </w:pPr>
    </w:p>
    <w:p>
      <w:pPr>
        <w:autoSpaceDE w:val="0"/>
        <w:autoSpaceDN w:val="0"/>
        <w:adjustRightInd w:val="0"/>
        <w:spacing w:line="240" w:lineRule="auto"/>
        <w:ind w:hanging="30"/>
        <w:jc w:val="center"/>
        <w:rPr>
          <w:rFonts w:eastAsia="Calibri"/>
          <w:b/>
          <w:i/>
          <w:kern w:val="0"/>
          <w:sz w:val="22"/>
          <w:szCs w:val="22"/>
          <w:lang w:eastAsia="en-US"/>
        </w:rPr>
      </w:pPr>
      <w:r>
        <w:rPr>
          <w:rFonts w:eastAsia="Calibri"/>
          <w:b/>
          <w:i/>
          <w:kern w:val="0"/>
          <w:sz w:val="22"/>
          <w:szCs w:val="22"/>
          <w:lang w:eastAsia="en-US"/>
        </w:rPr>
        <w:t>Члан 9.</w:t>
      </w:r>
    </w:p>
    <w:p>
      <w:pPr>
        <w:autoSpaceDE w:val="0"/>
        <w:autoSpaceDN w:val="0"/>
        <w:adjustRightInd w:val="0"/>
        <w:spacing w:line="240" w:lineRule="auto"/>
        <w:ind w:hanging="30"/>
        <w:jc w:val="center"/>
        <w:rPr>
          <w:rFonts w:eastAsia="Calibri"/>
          <w:b/>
          <w:i/>
          <w:kern w:val="0"/>
          <w:sz w:val="22"/>
          <w:szCs w:val="22"/>
          <w:lang w:eastAsia="en-US"/>
        </w:rPr>
      </w:pP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Наручилац задржава право да једнострано раскине овај Уговор:</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 Уколико испоручена деобра не одговарају техничким карактеристикама иквалитету наведеном у понуди Понуђача, а Понуђач није поступио попримедбама овлашћеног лица Наручиоца.</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 У случају недостатка средстава за његову реализацију.</w:t>
      </w: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Уговор се раскида писменом изјавом која садржи основ за раскид Уговора и достављасе другој уговорној страни.</w:t>
      </w:r>
    </w:p>
    <w:p>
      <w:pPr>
        <w:autoSpaceDE w:val="0"/>
        <w:autoSpaceDN w:val="0"/>
        <w:adjustRightInd w:val="0"/>
        <w:spacing w:line="240" w:lineRule="auto"/>
        <w:ind w:left="90" w:hanging="42"/>
        <w:jc w:val="center"/>
        <w:rPr>
          <w:rFonts w:eastAsia="Calibri"/>
          <w:b/>
          <w:bCs/>
          <w:kern w:val="0"/>
          <w:sz w:val="22"/>
          <w:szCs w:val="22"/>
          <w:lang w:eastAsia="en-US"/>
        </w:rPr>
      </w:pPr>
      <w:r>
        <w:rPr>
          <w:rFonts w:eastAsia="Calibri"/>
          <w:b/>
          <w:bCs/>
          <w:kern w:val="0"/>
          <w:sz w:val="22"/>
          <w:szCs w:val="22"/>
          <w:lang w:eastAsia="en-US"/>
        </w:rPr>
        <w:t>Остале одредбе</w:t>
      </w:r>
    </w:p>
    <w:p>
      <w:pPr>
        <w:autoSpaceDE w:val="0"/>
        <w:autoSpaceDN w:val="0"/>
        <w:adjustRightInd w:val="0"/>
        <w:spacing w:line="240" w:lineRule="auto"/>
        <w:ind w:left="90" w:hanging="42"/>
        <w:jc w:val="center"/>
        <w:rPr>
          <w:rFonts w:eastAsia="Calibri"/>
          <w:b/>
          <w:bCs/>
          <w:kern w:val="0"/>
          <w:sz w:val="22"/>
          <w:szCs w:val="22"/>
          <w:lang w:eastAsia="en-US"/>
        </w:rPr>
      </w:pPr>
    </w:p>
    <w:p>
      <w:pPr>
        <w:autoSpaceDE w:val="0"/>
        <w:autoSpaceDN w:val="0"/>
        <w:adjustRightInd w:val="0"/>
        <w:spacing w:line="240" w:lineRule="auto"/>
        <w:ind w:hanging="30"/>
        <w:jc w:val="center"/>
        <w:rPr>
          <w:rFonts w:eastAsia="Calibri"/>
          <w:b/>
          <w:i/>
          <w:kern w:val="0"/>
          <w:sz w:val="22"/>
          <w:szCs w:val="22"/>
          <w:lang w:eastAsia="en-US"/>
        </w:rPr>
      </w:pPr>
    </w:p>
    <w:p>
      <w:pPr>
        <w:autoSpaceDE w:val="0"/>
        <w:autoSpaceDN w:val="0"/>
        <w:adjustRightInd w:val="0"/>
        <w:spacing w:line="240" w:lineRule="auto"/>
        <w:ind w:hanging="30"/>
        <w:jc w:val="center"/>
        <w:rPr>
          <w:rFonts w:eastAsia="Calibri"/>
          <w:b/>
          <w:i/>
          <w:kern w:val="0"/>
          <w:sz w:val="22"/>
          <w:szCs w:val="22"/>
          <w:lang w:eastAsia="en-US"/>
        </w:rPr>
      </w:pPr>
      <w:r>
        <w:rPr>
          <w:rFonts w:eastAsia="Calibri"/>
          <w:b/>
          <w:i/>
          <w:kern w:val="0"/>
          <w:sz w:val="22"/>
          <w:szCs w:val="22"/>
          <w:lang w:eastAsia="en-US"/>
        </w:rPr>
        <w:t>Члан 10.</w:t>
      </w: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На сва питања која овим Уговором нису посебно утврђена примењују се одредбеЗакона о облигационим односима.</w:t>
      </w:r>
    </w:p>
    <w:p>
      <w:pPr>
        <w:autoSpaceDE w:val="0"/>
        <w:autoSpaceDN w:val="0"/>
        <w:adjustRightInd w:val="0"/>
        <w:spacing w:line="240" w:lineRule="auto"/>
        <w:ind w:firstLine="708"/>
        <w:jc w:val="both"/>
        <w:rPr>
          <w:rFonts w:eastAsia="Calibri"/>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r>
        <w:rPr>
          <w:rFonts w:eastAsia="Calibri"/>
          <w:b/>
          <w:i/>
          <w:kern w:val="0"/>
          <w:sz w:val="22"/>
          <w:szCs w:val="22"/>
          <w:lang w:eastAsia="en-US"/>
        </w:rPr>
        <w:t>Члан 11.</w:t>
      </w: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Све евенталне спорове уговорне стране решаваће споразумно, а у случају спора надлежан је Привредни суд у Нишу.</w:t>
      </w:r>
    </w:p>
    <w:p>
      <w:pPr>
        <w:autoSpaceDE w:val="0"/>
        <w:autoSpaceDN w:val="0"/>
        <w:adjustRightInd w:val="0"/>
        <w:spacing w:line="240" w:lineRule="auto"/>
        <w:jc w:val="both"/>
        <w:rPr>
          <w:rFonts w:eastAsia="Calibri"/>
          <w:kern w:val="0"/>
          <w:sz w:val="22"/>
          <w:szCs w:val="22"/>
          <w:lang w:eastAsia="en-US"/>
        </w:rPr>
      </w:pPr>
    </w:p>
    <w:p>
      <w:pPr>
        <w:autoSpaceDE w:val="0"/>
        <w:autoSpaceDN w:val="0"/>
        <w:adjustRightInd w:val="0"/>
        <w:spacing w:line="240" w:lineRule="auto"/>
        <w:ind w:left="4248"/>
        <w:jc w:val="both"/>
        <w:rPr>
          <w:rFonts w:eastAsia="Calibri"/>
          <w:b/>
          <w:i/>
          <w:kern w:val="0"/>
          <w:sz w:val="22"/>
          <w:szCs w:val="22"/>
          <w:lang w:eastAsia="en-US"/>
        </w:rPr>
      </w:pPr>
      <w:r>
        <w:rPr>
          <w:rFonts w:eastAsia="Calibri"/>
          <w:b/>
          <w:i/>
          <w:kern w:val="0"/>
          <w:sz w:val="22"/>
          <w:szCs w:val="22"/>
          <w:lang w:eastAsia="en-US"/>
        </w:rPr>
        <w:t>Члан 12.</w:t>
      </w:r>
    </w:p>
    <w:p>
      <w:pPr>
        <w:autoSpaceDE w:val="0"/>
        <w:autoSpaceDN w:val="0"/>
        <w:adjustRightInd w:val="0"/>
        <w:spacing w:line="240" w:lineRule="auto"/>
        <w:ind w:left="4248"/>
        <w:jc w:val="both"/>
        <w:rPr>
          <w:rFonts w:eastAsia="Calibri"/>
          <w:b/>
          <w:i/>
          <w:kern w:val="0"/>
          <w:sz w:val="22"/>
          <w:szCs w:val="22"/>
          <w:lang w:eastAsia="en-US"/>
        </w:rPr>
      </w:pP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Овај Уговор је сачињен у 4 (четири) истоветна примерка, од којих се по 2 (два) налазе код сваке уговорне стране.</w:t>
      </w:r>
    </w:p>
    <w:p>
      <w:pPr>
        <w:autoSpaceDE w:val="0"/>
        <w:autoSpaceDN w:val="0"/>
        <w:adjustRightInd w:val="0"/>
        <w:spacing w:line="240" w:lineRule="auto"/>
        <w:jc w:val="both"/>
        <w:rPr>
          <w:rFonts w:eastAsia="Calibri"/>
          <w:kern w:val="0"/>
          <w:sz w:val="22"/>
          <w:szCs w:val="22"/>
          <w:lang w:eastAsia="en-US"/>
        </w:rPr>
      </w:pPr>
    </w:p>
    <w:p>
      <w:pPr>
        <w:autoSpaceDE w:val="0"/>
        <w:autoSpaceDN w:val="0"/>
        <w:adjustRightInd w:val="0"/>
        <w:spacing w:line="240" w:lineRule="auto"/>
        <w:jc w:val="both"/>
        <w:rPr>
          <w:rFonts w:eastAsia="Calibri"/>
          <w:b/>
          <w:kern w:val="0"/>
          <w:sz w:val="22"/>
          <w:szCs w:val="22"/>
          <w:lang w:eastAsia="en-US"/>
        </w:rPr>
      </w:pPr>
      <w:r>
        <w:rPr>
          <w:rFonts w:eastAsia="Calibri"/>
          <w:b/>
          <w:kern w:val="0"/>
          <w:sz w:val="22"/>
          <w:szCs w:val="22"/>
          <w:lang w:eastAsia="en-US"/>
        </w:rPr>
        <w:t xml:space="preserve">                 КУПАЦ: </w:t>
      </w:r>
      <w:r>
        <w:rPr>
          <w:rFonts w:eastAsia="Calibri"/>
          <w:b/>
          <w:kern w:val="0"/>
          <w:sz w:val="22"/>
          <w:szCs w:val="22"/>
          <w:lang w:eastAsia="en-US"/>
        </w:rPr>
        <w:tab/>
      </w:r>
    </w:p>
    <w:p>
      <w:pPr>
        <w:autoSpaceDE w:val="0"/>
        <w:autoSpaceDN w:val="0"/>
        <w:adjustRightInd w:val="0"/>
        <w:spacing w:line="240" w:lineRule="auto"/>
        <w:jc w:val="both"/>
        <w:rPr>
          <w:rFonts w:eastAsia="Calibri"/>
          <w:b/>
          <w:kern w:val="0"/>
          <w:sz w:val="22"/>
          <w:szCs w:val="22"/>
          <w:lang w:eastAsia="en-US"/>
        </w:rPr>
      </w:pP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val="sr-Cyrl-RS" w:eastAsia="en-US"/>
        </w:rPr>
        <w:t xml:space="preserve">                                  </w:t>
      </w:r>
      <w:r>
        <w:rPr>
          <w:rFonts w:eastAsia="Calibri"/>
          <w:b/>
          <w:kern w:val="0"/>
          <w:sz w:val="22"/>
          <w:szCs w:val="22"/>
          <w:lang w:eastAsia="en-US"/>
        </w:rPr>
        <w:t>ПРОДАВАЦ :</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 xml:space="preserve">_________________________ </w:t>
      </w:r>
      <w:r>
        <w:rPr>
          <w:rFonts w:eastAsia="Calibri"/>
          <w:kern w:val="0"/>
          <w:sz w:val="22"/>
          <w:szCs w:val="22"/>
          <w:lang w:eastAsia="en-US"/>
        </w:rPr>
        <w:tab/>
      </w:r>
      <w:r>
        <w:rPr>
          <w:rFonts w:eastAsia="Calibri"/>
          <w:kern w:val="0"/>
          <w:sz w:val="22"/>
          <w:szCs w:val="22"/>
          <w:lang w:eastAsia="en-US"/>
        </w:rPr>
        <w:tab/>
      </w:r>
      <w:r>
        <w:rPr>
          <w:rFonts w:eastAsia="Calibri"/>
          <w:kern w:val="0"/>
          <w:sz w:val="22"/>
          <w:szCs w:val="22"/>
          <w:lang w:eastAsia="en-US"/>
        </w:rPr>
        <w:tab/>
      </w:r>
      <w:r>
        <w:rPr>
          <w:rFonts w:eastAsia="Calibri"/>
          <w:kern w:val="0"/>
          <w:sz w:val="22"/>
          <w:szCs w:val="22"/>
          <w:lang w:eastAsia="en-US"/>
        </w:rPr>
        <w:tab/>
      </w:r>
      <w:r>
        <w:rPr>
          <w:rFonts w:eastAsia="Calibri"/>
          <w:kern w:val="0"/>
          <w:sz w:val="22"/>
          <w:szCs w:val="22"/>
          <w:lang w:eastAsia="en-US"/>
        </w:rPr>
        <w:tab/>
      </w:r>
      <w:r>
        <w:rPr>
          <w:rFonts w:eastAsia="Calibri"/>
          <w:kern w:val="0"/>
          <w:sz w:val="22"/>
          <w:szCs w:val="22"/>
          <w:lang w:eastAsia="en-US"/>
        </w:rPr>
        <w:t>___________________________</w:t>
      </w:r>
    </w:p>
    <w:p>
      <w:pPr>
        <w:pStyle w:val="32"/>
        <w:ind w:right="-472"/>
        <w:rPr>
          <w:rFonts w:ascii="Times New Roman" w:hAnsi="Times New Roman" w:cs="Times New Roman"/>
        </w:rPr>
      </w:pPr>
      <w:r>
        <w:rPr>
          <w:rFonts w:ascii="Times New Roman" w:hAnsi="Times New Roman" w:eastAsia="Calibri" w:cs="Times New Roman"/>
          <w:kern w:val="0"/>
          <w:lang w:eastAsia="en-US"/>
        </w:rPr>
        <w:t>(Име и презиме овлашћеног лица)</w:t>
      </w:r>
      <w:r>
        <w:rPr>
          <w:rFonts w:ascii="Times New Roman" w:hAnsi="Times New Roman" w:eastAsia="Calibri" w:cs="Times New Roman"/>
          <w:kern w:val="0"/>
          <w:lang w:eastAsia="en-US"/>
        </w:rPr>
        <w:tab/>
      </w:r>
      <w:r>
        <w:rPr>
          <w:rFonts w:ascii="Times New Roman" w:hAnsi="Times New Roman" w:eastAsia="Calibri" w:cs="Times New Roman"/>
          <w:kern w:val="0"/>
          <w:lang w:eastAsia="en-US"/>
        </w:rPr>
        <w:tab/>
      </w:r>
      <w:r>
        <w:rPr>
          <w:rFonts w:ascii="Times New Roman" w:hAnsi="Times New Roman" w:eastAsia="Calibri" w:cs="Times New Roman"/>
          <w:kern w:val="0"/>
          <w:lang w:eastAsia="en-US"/>
        </w:rPr>
        <w:tab/>
      </w:r>
      <w:r>
        <w:rPr>
          <w:rFonts w:ascii="Times New Roman" w:hAnsi="Times New Roman" w:eastAsia="Calibri" w:cs="Times New Roman"/>
          <w:kern w:val="0"/>
          <w:lang w:eastAsia="en-US"/>
        </w:rPr>
        <w:tab/>
      </w:r>
      <w:r>
        <w:rPr>
          <w:rFonts w:ascii="Times New Roman" w:hAnsi="Times New Roman" w:eastAsia="Calibri" w:cs="Times New Roman"/>
          <w:kern w:val="0"/>
          <w:lang w:eastAsia="en-US"/>
        </w:rPr>
        <w:t xml:space="preserve"> (Име и презиме овлашћеног лица)</w:t>
      </w: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p>
    <w:p>
      <w:pPr>
        <w:spacing w:after="160" w:line="259" w:lineRule="auto"/>
        <w:ind w:left="2100" w:leftChars="0" w:firstLine="700" w:firstLineChars="0"/>
        <w:rPr>
          <w:b/>
          <w:bCs/>
          <w:i/>
          <w:iCs/>
          <w:sz w:val="22"/>
          <w:szCs w:val="22"/>
          <w:lang w:val="sr-Cyrl-CS"/>
        </w:rPr>
      </w:pPr>
      <w:r>
        <w:rPr>
          <w:b/>
          <w:bCs/>
          <w:i/>
          <w:iCs/>
          <w:sz w:val="22"/>
          <w:szCs w:val="22"/>
          <w:lang w:val="sr-Cyrl-CS"/>
        </w:rPr>
        <w:t xml:space="preserve">МОДЕЛ УГОВОРА </w:t>
      </w:r>
    </w:p>
    <w:p>
      <w:pPr>
        <w:jc w:val="center"/>
        <w:rPr>
          <w:b/>
          <w:bCs/>
          <w:i/>
          <w:iCs/>
          <w:sz w:val="22"/>
          <w:szCs w:val="22"/>
          <w:lang w:val="sr-Cyrl-CS"/>
        </w:rPr>
      </w:pPr>
    </w:p>
    <w:p>
      <w:pPr>
        <w:shd w:val="clear" w:color="auto" w:fill="A8D08D"/>
        <w:tabs>
          <w:tab w:val="left" w:pos="1575"/>
        </w:tabs>
        <w:spacing w:line="360" w:lineRule="auto"/>
        <w:jc w:val="center"/>
        <w:rPr>
          <w:sz w:val="22"/>
          <w:szCs w:val="22"/>
        </w:rPr>
      </w:pPr>
      <w:r>
        <w:rPr>
          <w:b/>
          <w:sz w:val="22"/>
          <w:szCs w:val="22"/>
        </w:rPr>
        <w:t>Партија 2. Енергени - Пелет</w:t>
      </w:r>
    </w:p>
    <w:p>
      <w:pPr>
        <w:tabs>
          <w:tab w:val="left" w:pos="1575"/>
        </w:tabs>
        <w:spacing w:line="360" w:lineRule="auto"/>
        <w:jc w:val="center"/>
        <w:rPr>
          <w:b/>
          <w:sz w:val="22"/>
          <w:szCs w:val="22"/>
        </w:rPr>
      </w:pPr>
      <w:r>
        <w:rPr>
          <w:b/>
          <w:sz w:val="22"/>
          <w:szCs w:val="22"/>
        </w:rPr>
        <w:t xml:space="preserve">ЈНД-М 1.1.4/2017 -  Енергетске услуге и материјал за саобраћај, обликована по партијама </w:t>
      </w:r>
    </w:p>
    <w:p>
      <w:pPr>
        <w:tabs>
          <w:tab w:val="left" w:pos="1575"/>
        </w:tabs>
        <w:spacing w:line="360" w:lineRule="auto"/>
        <w:jc w:val="center"/>
        <w:rPr>
          <w:b/>
          <w:sz w:val="22"/>
          <w:szCs w:val="22"/>
          <w:lang w:val="sr-Cyrl-RS"/>
        </w:rPr>
      </w:pPr>
      <w:r>
        <w:rPr>
          <w:b/>
          <w:sz w:val="22"/>
          <w:szCs w:val="22"/>
          <w:lang w:val="sr-Cyrl-RS"/>
        </w:rPr>
        <w:t>за Партију 2- пелет, у поновљеном поступку</w:t>
      </w:r>
    </w:p>
    <w:p>
      <w:pPr>
        <w:jc w:val="center"/>
        <w:rPr>
          <w:b/>
          <w:iCs/>
          <w:sz w:val="22"/>
          <w:szCs w:val="22"/>
          <w:lang w:val="sr-Cyrl-CS"/>
        </w:rPr>
      </w:pPr>
      <w:r>
        <w:rPr>
          <w:b/>
          <w:sz w:val="22"/>
          <w:szCs w:val="22"/>
        </w:rPr>
        <w:t>За потребе Дома ученика средњих школа Ниш</w:t>
      </w:r>
    </w:p>
    <w:p>
      <w:pPr>
        <w:rPr>
          <w:b/>
          <w:bCs/>
          <w:i/>
          <w:iCs/>
          <w:sz w:val="22"/>
          <w:szCs w:val="22"/>
        </w:rPr>
      </w:pPr>
    </w:p>
    <w:p>
      <w:pPr>
        <w:rPr>
          <w:i/>
          <w:iCs/>
          <w:sz w:val="22"/>
          <w:szCs w:val="22"/>
        </w:rPr>
      </w:pPr>
      <w:r>
        <w:rPr>
          <w:b/>
          <w:i/>
          <w:iCs/>
          <w:sz w:val="22"/>
          <w:szCs w:val="22"/>
        </w:rPr>
        <w:t>Закључен између:</w:t>
      </w:r>
    </w:p>
    <w:p>
      <w:pPr>
        <w:rPr>
          <w:i/>
          <w:iCs/>
          <w:sz w:val="22"/>
          <w:szCs w:val="22"/>
        </w:rPr>
      </w:pPr>
      <w:r>
        <w:rPr>
          <w:i/>
          <w:iCs/>
          <w:sz w:val="22"/>
          <w:szCs w:val="22"/>
        </w:rPr>
        <w:t xml:space="preserve">Наручиоца </w:t>
      </w:r>
      <w:r>
        <w:rPr>
          <w:i/>
          <w:iCs/>
          <w:sz w:val="22"/>
          <w:szCs w:val="22"/>
        </w:rPr>
        <w:tab/>
      </w:r>
      <w:r>
        <w:rPr>
          <w:i/>
          <w:iCs/>
          <w:sz w:val="22"/>
          <w:szCs w:val="22"/>
        </w:rPr>
        <w:tab/>
      </w:r>
      <w:r>
        <w:rPr>
          <w:b/>
          <w:i/>
          <w:iCs/>
          <w:sz w:val="22"/>
          <w:szCs w:val="22"/>
        </w:rPr>
        <w:t xml:space="preserve">Дом ученика средњих школа </w:t>
      </w:r>
      <w:r>
        <w:rPr>
          <w:i/>
          <w:iCs/>
          <w:sz w:val="22"/>
          <w:szCs w:val="22"/>
        </w:rPr>
        <w:t xml:space="preserve">са седиштем </w:t>
      </w:r>
      <w:r>
        <w:rPr>
          <w:b/>
          <w:i/>
          <w:iCs/>
          <w:sz w:val="22"/>
          <w:szCs w:val="22"/>
        </w:rPr>
        <w:t>уНишу</w:t>
      </w:r>
      <w:r>
        <w:rPr>
          <w:i/>
          <w:iCs/>
          <w:sz w:val="22"/>
          <w:szCs w:val="22"/>
        </w:rPr>
        <w:t xml:space="preserve">, </w:t>
      </w:r>
    </w:p>
    <w:p>
      <w:pPr>
        <w:ind w:left="708" w:firstLine="708"/>
        <w:rPr>
          <w:i/>
          <w:iCs/>
          <w:sz w:val="22"/>
          <w:szCs w:val="22"/>
        </w:rPr>
      </w:pPr>
      <w:r>
        <w:rPr>
          <w:i/>
          <w:iCs/>
          <w:sz w:val="22"/>
          <w:szCs w:val="22"/>
          <w:lang w:val="sr-Cyrl-RS"/>
        </w:rPr>
        <w:t xml:space="preserve">    </w:t>
      </w:r>
      <w:r>
        <w:rPr>
          <w:i/>
          <w:iCs/>
          <w:sz w:val="22"/>
          <w:szCs w:val="22"/>
        </w:rPr>
        <w:t>Улица</w:t>
      </w:r>
      <w:r>
        <w:rPr>
          <w:i/>
          <w:iCs/>
          <w:sz w:val="22"/>
          <w:szCs w:val="22"/>
          <w:lang w:val="sr-Cyrl-RS"/>
        </w:rPr>
        <w:t xml:space="preserve"> </w:t>
      </w:r>
      <w:r>
        <w:rPr>
          <w:i/>
          <w:iCs/>
          <w:sz w:val="22"/>
          <w:szCs w:val="22"/>
        </w:rPr>
        <w:t>Косовке девојке бр. 6, ПИБ:100620992 Матични број: 07174845</w:t>
      </w:r>
    </w:p>
    <w:p>
      <w:pPr>
        <w:rPr>
          <w:i/>
          <w:iCs/>
          <w:sz w:val="22"/>
          <w:szCs w:val="22"/>
        </w:rPr>
      </w:pPr>
      <w:r>
        <w:rPr>
          <w:i/>
          <w:iCs/>
          <w:sz w:val="22"/>
          <w:szCs w:val="22"/>
        </w:rPr>
        <w:t xml:space="preserve">Број рачуна: </w:t>
      </w:r>
      <w:r>
        <w:rPr>
          <w:b/>
          <w:i/>
          <w:iCs/>
          <w:sz w:val="22"/>
          <w:szCs w:val="22"/>
        </w:rPr>
        <w:t>840-574661-29 Назив банке:Управе за трезор</w:t>
      </w:r>
      <w:r>
        <w:rPr>
          <w:i/>
          <w:iCs/>
          <w:sz w:val="22"/>
          <w:szCs w:val="22"/>
        </w:rPr>
        <w:t>,</w:t>
      </w:r>
    </w:p>
    <w:p>
      <w:pPr>
        <w:rPr>
          <w:b/>
          <w:i/>
          <w:iCs/>
          <w:sz w:val="22"/>
          <w:szCs w:val="22"/>
        </w:rPr>
      </w:pPr>
      <w:r>
        <w:rPr>
          <w:i/>
          <w:iCs/>
          <w:sz w:val="22"/>
          <w:szCs w:val="22"/>
        </w:rPr>
        <w:t>Телефон:</w:t>
      </w:r>
      <w:r>
        <w:rPr>
          <w:i/>
          <w:iCs/>
          <w:sz w:val="22"/>
          <w:szCs w:val="22"/>
        </w:rPr>
        <w:tab/>
      </w:r>
      <w:r>
        <w:rPr>
          <w:b/>
          <w:i/>
          <w:iCs/>
          <w:sz w:val="22"/>
          <w:szCs w:val="22"/>
        </w:rPr>
        <w:t>018/4212-051Телефакс:018/4575-833</w:t>
      </w:r>
    </w:p>
    <w:p>
      <w:pPr>
        <w:rPr>
          <w:i/>
          <w:iCs/>
          <w:sz w:val="22"/>
          <w:szCs w:val="22"/>
        </w:rPr>
      </w:pPr>
      <w:r>
        <w:rPr>
          <w:i/>
          <w:iCs/>
          <w:sz w:val="22"/>
          <w:szCs w:val="22"/>
        </w:rPr>
        <w:t>кога заступа</w:t>
      </w:r>
      <w:r>
        <w:rPr>
          <w:i/>
          <w:iCs/>
          <w:sz w:val="22"/>
          <w:szCs w:val="22"/>
        </w:rPr>
        <w:tab/>
      </w:r>
      <w:r>
        <w:rPr>
          <w:b/>
          <w:i/>
          <w:iCs/>
          <w:sz w:val="22"/>
          <w:szCs w:val="22"/>
        </w:rPr>
        <w:t>директор Михајло Марковић</w:t>
      </w:r>
    </w:p>
    <w:p>
      <w:pPr>
        <w:rPr>
          <w:i/>
          <w:iCs/>
          <w:sz w:val="22"/>
          <w:szCs w:val="22"/>
        </w:rPr>
      </w:pPr>
      <w:r>
        <w:rPr>
          <w:i/>
          <w:iCs/>
          <w:sz w:val="22"/>
          <w:szCs w:val="22"/>
        </w:rPr>
        <w:t xml:space="preserve">(у даљем тексту: </w:t>
      </w:r>
      <w:r>
        <w:rPr>
          <w:b/>
          <w:bCs/>
          <w:i/>
          <w:iCs/>
          <w:sz w:val="22"/>
          <w:szCs w:val="22"/>
        </w:rPr>
        <w:t>Наручиоц</w:t>
      </w:r>
      <w:r>
        <w:rPr>
          <w:i/>
          <w:iCs/>
          <w:sz w:val="22"/>
          <w:szCs w:val="22"/>
        </w:rPr>
        <w:t>)</w:t>
      </w:r>
    </w:p>
    <w:p>
      <w:pPr>
        <w:jc w:val="center"/>
        <w:rPr>
          <w:i/>
          <w:iCs/>
          <w:sz w:val="22"/>
          <w:szCs w:val="22"/>
        </w:rPr>
      </w:pPr>
      <w:r>
        <w:rPr>
          <w:i/>
          <w:iCs/>
          <w:sz w:val="22"/>
          <w:szCs w:val="22"/>
        </w:rPr>
        <w:t>и</w:t>
      </w:r>
    </w:p>
    <w:p>
      <w:pPr>
        <w:rPr>
          <w:i/>
          <w:iCs/>
          <w:sz w:val="22"/>
          <w:szCs w:val="22"/>
        </w:rPr>
      </w:pPr>
    </w:p>
    <w:p>
      <w:pPr>
        <w:rPr>
          <w:i/>
          <w:iCs/>
          <w:sz w:val="22"/>
          <w:szCs w:val="22"/>
        </w:rPr>
      </w:pPr>
      <w:r>
        <w:rPr>
          <w:i/>
          <w:iCs/>
          <w:sz w:val="22"/>
          <w:szCs w:val="22"/>
        </w:rPr>
        <w:t>.............................................................................................................................</w:t>
      </w:r>
    </w:p>
    <w:p>
      <w:pPr>
        <w:rPr>
          <w:i/>
          <w:iCs/>
          <w:sz w:val="22"/>
          <w:szCs w:val="22"/>
        </w:rPr>
      </w:pPr>
      <w:r>
        <w:rPr>
          <w:i/>
          <w:iCs/>
          <w:sz w:val="22"/>
          <w:szCs w:val="22"/>
        </w:rPr>
        <w:t>са седиштем у ............................................, улица .................................................................., ПИБ:............................. Матични број: ...........................................</w:t>
      </w:r>
    </w:p>
    <w:p>
      <w:pPr>
        <w:rPr>
          <w:i/>
          <w:iCs/>
          <w:sz w:val="22"/>
          <w:szCs w:val="22"/>
        </w:rPr>
      </w:pPr>
      <w:r>
        <w:rPr>
          <w:i/>
          <w:iCs/>
          <w:sz w:val="22"/>
          <w:szCs w:val="22"/>
        </w:rPr>
        <w:t>Број рачуна: ....................................................... Назив банке:...............................................,</w:t>
      </w:r>
    </w:p>
    <w:p>
      <w:pPr>
        <w:rPr>
          <w:i/>
          <w:iCs/>
          <w:sz w:val="22"/>
          <w:szCs w:val="22"/>
        </w:rPr>
      </w:pPr>
      <w:r>
        <w:rPr>
          <w:i/>
          <w:iCs/>
          <w:sz w:val="22"/>
          <w:szCs w:val="22"/>
        </w:rPr>
        <w:t>Телефон:................................Телефакс: .......................................</w:t>
      </w:r>
    </w:p>
    <w:p>
      <w:pPr>
        <w:rPr>
          <w:i/>
          <w:iCs/>
          <w:sz w:val="22"/>
          <w:szCs w:val="22"/>
        </w:rPr>
      </w:pPr>
      <w:r>
        <w:rPr>
          <w:i/>
          <w:iCs/>
          <w:sz w:val="22"/>
          <w:szCs w:val="22"/>
        </w:rPr>
        <w:t xml:space="preserve">кога заступа................................................................................... </w:t>
      </w:r>
    </w:p>
    <w:p>
      <w:pPr>
        <w:rPr>
          <w:i/>
          <w:iCs/>
          <w:sz w:val="22"/>
          <w:szCs w:val="22"/>
        </w:rPr>
      </w:pPr>
      <w:r>
        <w:rPr>
          <w:i/>
          <w:iCs/>
          <w:sz w:val="22"/>
          <w:szCs w:val="22"/>
        </w:rPr>
        <w:t xml:space="preserve">(удаљем тексту: </w:t>
      </w:r>
      <w:r>
        <w:rPr>
          <w:b/>
          <w:bCs/>
          <w:i/>
          <w:iCs/>
          <w:sz w:val="22"/>
          <w:szCs w:val="22"/>
        </w:rPr>
        <w:t>Понуђач</w:t>
      </w:r>
      <w:r>
        <w:rPr>
          <w:i/>
          <w:iCs/>
          <w:sz w:val="22"/>
          <w:szCs w:val="22"/>
        </w:rPr>
        <w:t>),</w:t>
      </w:r>
    </w:p>
    <w:p>
      <w:pPr>
        <w:rPr>
          <w:i/>
          <w:iCs/>
          <w:sz w:val="22"/>
          <w:szCs w:val="22"/>
        </w:rPr>
      </w:pPr>
    </w:p>
    <w:p>
      <w:pPr>
        <w:rPr>
          <w:i/>
          <w:iCs/>
          <w:sz w:val="22"/>
          <w:szCs w:val="22"/>
        </w:rPr>
      </w:pPr>
      <w:r>
        <w:rPr>
          <w:i/>
          <w:iCs/>
          <w:sz w:val="22"/>
          <w:szCs w:val="22"/>
        </w:rPr>
        <w:t>Основ уговора:</w:t>
      </w:r>
    </w:p>
    <w:p>
      <w:pPr>
        <w:autoSpaceDE w:val="0"/>
        <w:autoSpaceDN w:val="0"/>
        <w:adjustRightInd w:val="0"/>
        <w:spacing w:line="240" w:lineRule="auto"/>
        <w:rPr>
          <w:b/>
          <w:sz w:val="22"/>
          <w:szCs w:val="22"/>
        </w:rPr>
      </w:pPr>
      <w:r>
        <w:rPr>
          <w:i/>
          <w:iCs/>
          <w:sz w:val="22"/>
          <w:szCs w:val="22"/>
        </w:rPr>
        <w:t>ЈН Број:</w:t>
      </w:r>
      <w:r>
        <w:rPr>
          <w:b/>
          <w:sz w:val="22"/>
          <w:szCs w:val="22"/>
        </w:rPr>
        <w:t xml:space="preserve"> ЈНД-М 1.1.4/2017</w:t>
      </w:r>
    </w:p>
    <w:p>
      <w:pPr>
        <w:rPr>
          <w:i/>
          <w:iCs/>
          <w:sz w:val="22"/>
          <w:szCs w:val="22"/>
        </w:rPr>
      </w:pPr>
    </w:p>
    <w:p>
      <w:pPr>
        <w:rPr>
          <w:i/>
          <w:iCs/>
          <w:sz w:val="22"/>
          <w:szCs w:val="22"/>
        </w:rPr>
      </w:pPr>
      <w:r>
        <w:rPr>
          <w:i/>
          <w:iCs/>
          <w:sz w:val="22"/>
          <w:szCs w:val="22"/>
        </w:rPr>
        <w:t xml:space="preserve">Број и датум одлуке о </w:t>
      </w:r>
      <w:r>
        <w:rPr>
          <w:i/>
          <w:iCs/>
          <w:sz w:val="22"/>
          <w:szCs w:val="22"/>
          <w:lang w:val="sr-Cyrl-CS"/>
        </w:rPr>
        <w:t>додели уговора</w:t>
      </w:r>
      <w:r>
        <w:rPr>
          <w:i/>
          <w:iCs/>
          <w:sz w:val="22"/>
          <w:szCs w:val="22"/>
        </w:rPr>
        <w:t>:...............................................</w:t>
      </w:r>
    </w:p>
    <w:p>
      <w:pPr>
        <w:rPr>
          <w:i/>
          <w:iCs/>
          <w:sz w:val="22"/>
          <w:szCs w:val="22"/>
        </w:rPr>
      </w:pPr>
      <w:r>
        <w:rPr>
          <w:i/>
          <w:iCs/>
          <w:sz w:val="22"/>
          <w:szCs w:val="22"/>
        </w:rPr>
        <w:t>Понуда изабраног понуђача бр. ______ од........................................</w:t>
      </w:r>
    </w:p>
    <w:p>
      <w:pPr>
        <w:rPr>
          <w:i/>
          <w:iCs/>
          <w:sz w:val="22"/>
          <w:szCs w:val="22"/>
        </w:rPr>
      </w:pPr>
    </w:p>
    <w:p>
      <w:pPr>
        <w:autoSpaceDE w:val="0"/>
        <w:autoSpaceDN w:val="0"/>
        <w:adjustRightInd w:val="0"/>
        <w:spacing w:line="240" w:lineRule="auto"/>
        <w:jc w:val="both"/>
        <w:rPr>
          <w:sz w:val="22"/>
          <w:szCs w:val="22"/>
        </w:rPr>
      </w:pPr>
      <w:r>
        <w:rPr>
          <w:sz w:val="22"/>
          <w:szCs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pPr>
        <w:autoSpaceDE w:val="0"/>
        <w:autoSpaceDN w:val="0"/>
        <w:adjustRightInd w:val="0"/>
        <w:spacing w:line="240" w:lineRule="auto"/>
        <w:jc w:val="center"/>
        <w:rPr>
          <w:rFonts w:eastAsia="Calibri"/>
          <w:b/>
          <w:bCs/>
          <w:kern w:val="0"/>
          <w:sz w:val="22"/>
          <w:szCs w:val="22"/>
          <w:lang w:eastAsia="en-US"/>
        </w:rPr>
      </w:pPr>
      <w:r>
        <w:rPr>
          <w:rFonts w:eastAsia="Calibri"/>
          <w:b/>
          <w:bCs/>
          <w:kern w:val="0"/>
          <w:sz w:val="22"/>
          <w:szCs w:val="22"/>
          <w:lang w:eastAsia="en-US"/>
        </w:rPr>
        <w:t>Предмет Уговора</w:t>
      </w:r>
    </w:p>
    <w:p>
      <w:pPr>
        <w:autoSpaceDE w:val="0"/>
        <w:autoSpaceDN w:val="0"/>
        <w:adjustRightInd w:val="0"/>
        <w:spacing w:line="240" w:lineRule="auto"/>
        <w:jc w:val="center"/>
        <w:rPr>
          <w:rFonts w:eastAsia="Calibri"/>
          <w:b/>
          <w:bCs/>
          <w:kern w:val="0"/>
          <w:sz w:val="22"/>
          <w:szCs w:val="22"/>
          <w:lang w:eastAsia="en-US"/>
        </w:rPr>
      </w:pPr>
    </w:p>
    <w:p>
      <w:pPr>
        <w:autoSpaceDE w:val="0"/>
        <w:autoSpaceDN w:val="0"/>
        <w:adjustRightInd w:val="0"/>
        <w:spacing w:line="240" w:lineRule="auto"/>
        <w:ind w:firstLine="60"/>
        <w:jc w:val="center"/>
        <w:rPr>
          <w:rFonts w:eastAsia="Calibri"/>
          <w:b/>
          <w:i/>
          <w:kern w:val="0"/>
          <w:sz w:val="22"/>
          <w:szCs w:val="22"/>
          <w:lang w:eastAsia="en-US"/>
        </w:rPr>
      </w:pPr>
      <w:r>
        <w:rPr>
          <w:rFonts w:eastAsia="Calibri"/>
          <w:b/>
          <w:i/>
          <w:kern w:val="0"/>
          <w:sz w:val="22"/>
          <w:szCs w:val="22"/>
          <w:lang w:eastAsia="en-US"/>
        </w:rPr>
        <w:t>Члан 1.</w:t>
      </w:r>
    </w:p>
    <w:p>
      <w:pPr>
        <w:tabs>
          <w:tab w:val="left" w:pos="1575"/>
        </w:tabs>
        <w:spacing w:line="240" w:lineRule="auto"/>
        <w:jc w:val="both"/>
        <w:rPr>
          <w:rFonts w:eastAsia="Calibri"/>
          <w:kern w:val="0"/>
          <w:sz w:val="22"/>
          <w:szCs w:val="22"/>
          <w:lang w:eastAsia="en-US"/>
        </w:rPr>
      </w:pPr>
      <w:r>
        <w:rPr>
          <w:rFonts w:eastAsia="Calibri"/>
          <w:kern w:val="0"/>
          <w:sz w:val="22"/>
          <w:szCs w:val="22"/>
          <w:lang w:eastAsia="en-US"/>
        </w:rPr>
        <w:t xml:space="preserve">Предмет Уговора је набавка добара – </w:t>
      </w:r>
      <w:r>
        <w:rPr>
          <w:b/>
          <w:sz w:val="22"/>
          <w:szCs w:val="22"/>
        </w:rPr>
        <w:t>ЈНД-М 1.1.4/2017 -  Енергетске услуге и материјали за саобраћај, обликована по партијама - Партија 2.</w:t>
      </w:r>
      <w:r>
        <w:rPr>
          <w:b/>
          <w:sz w:val="22"/>
          <w:szCs w:val="22"/>
          <w:lang w:val="sr-Cyrl-RS"/>
        </w:rPr>
        <w:t xml:space="preserve"> </w:t>
      </w:r>
      <w:r>
        <w:rPr>
          <w:b/>
          <w:sz w:val="22"/>
          <w:szCs w:val="22"/>
        </w:rPr>
        <w:t>Енергенти –пелет</w:t>
      </w:r>
      <w:r>
        <w:rPr>
          <w:b/>
          <w:sz w:val="22"/>
          <w:szCs w:val="22"/>
          <w:lang w:val="sr-Cyrl-RS"/>
        </w:rPr>
        <w:t xml:space="preserve">, у поновљеном поступку </w:t>
      </w:r>
      <w:r>
        <w:rPr>
          <w:b/>
          <w:sz w:val="22"/>
          <w:szCs w:val="22"/>
        </w:rPr>
        <w:t xml:space="preserve"> </w:t>
      </w:r>
      <w:r>
        <w:rPr>
          <w:rFonts w:eastAsia="Calibri"/>
          <w:kern w:val="0"/>
          <w:sz w:val="22"/>
          <w:szCs w:val="22"/>
          <w:lang w:eastAsia="en-US"/>
        </w:rPr>
        <w:t>по техничкој спецификацији датој у конкурсној документацији и Понуди Понуђача заведеној код наручиоца под бројем __________ од _______ 2017.године која јесаставни део Уговора.</w:t>
      </w:r>
    </w:p>
    <w:p>
      <w:pPr>
        <w:autoSpaceDE w:val="0"/>
        <w:autoSpaceDN w:val="0"/>
        <w:adjustRightInd w:val="0"/>
        <w:spacing w:line="240" w:lineRule="auto"/>
        <w:ind w:left="2832" w:firstLine="708"/>
        <w:rPr>
          <w:rFonts w:eastAsia="Calibri"/>
          <w:b/>
          <w:kern w:val="0"/>
          <w:sz w:val="22"/>
          <w:szCs w:val="22"/>
          <w:lang w:eastAsia="en-US"/>
        </w:rPr>
      </w:pPr>
    </w:p>
    <w:p>
      <w:pPr>
        <w:autoSpaceDE w:val="0"/>
        <w:autoSpaceDN w:val="0"/>
        <w:adjustRightInd w:val="0"/>
        <w:spacing w:line="240" w:lineRule="auto"/>
        <w:ind w:left="2832" w:firstLine="708"/>
        <w:rPr>
          <w:rFonts w:eastAsia="Calibri"/>
          <w:b/>
          <w:bCs/>
          <w:kern w:val="0"/>
          <w:sz w:val="22"/>
          <w:szCs w:val="22"/>
          <w:lang w:eastAsia="en-US"/>
        </w:rPr>
      </w:pPr>
      <w:r>
        <w:rPr>
          <w:rFonts w:eastAsia="Calibri"/>
          <w:b/>
          <w:kern w:val="0"/>
          <w:sz w:val="22"/>
          <w:szCs w:val="22"/>
          <w:lang w:eastAsia="en-US"/>
        </w:rPr>
        <w:t>В</w:t>
      </w:r>
      <w:r>
        <w:rPr>
          <w:rFonts w:eastAsia="Calibri"/>
          <w:b/>
          <w:bCs/>
          <w:kern w:val="0"/>
          <w:sz w:val="22"/>
          <w:szCs w:val="22"/>
          <w:lang w:eastAsia="en-US"/>
        </w:rPr>
        <w:t>редност Уговора</w:t>
      </w:r>
    </w:p>
    <w:p>
      <w:pPr>
        <w:autoSpaceDE w:val="0"/>
        <w:autoSpaceDN w:val="0"/>
        <w:adjustRightInd w:val="0"/>
        <w:spacing w:line="240" w:lineRule="auto"/>
        <w:ind w:left="2832" w:firstLine="708"/>
        <w:rPr>
          <w:rFonts w:eastAsia="Calibri"/>
          <w:b/>
          <w:bCs/>
          <w:kern w:val="0"/>
          <w:sz w:val="22"/>
          <w:szCs w:val="22"/>
          <w:lang w:eastAsia="en-US"/>
        </w:rPr>
      </w:pPr>
    </w:p>
    <w:p>
      <w:pPr>
        <w:autoSpaceDE w:val="0"/>
        <w:autoSpaceDN w:val="0"/>
        <w:adjustRightInd w:val="0"/>
        <w:spacing w:line="240" w:lineRule="auto"/>
        <w:ind w:left="3540" w:firstLine="708"/>
        <w:rPr>
          <w:rFonts w:eastAsia="Calibri"/>
          <w:kern w:val="0"/>
          <w:sz w:val="22"/>
          <w:szCs w:val="22"/>
          <w:lang w:eastAsia="en-US"/>
        </w:rPr>
      </w:pPr>
      <w:r>
        <w:rPr>
          <w:rFonts w:eastAsia="Calibri"/>
          <w:b/>
          <w:i/>
          <w:kern w:val="0"/>
          <w:sz w:val="22"/>
          <w:szCs w:val="22"/>
          <w:lang w:eastAsia="en-US"/>
        </w:rPr>
        <w:t>Члан 2</w:t>
      </w:r>
      <w:r>
        <w:rPr>
          <w:rFonts w:eastAsia="Calibri"/>
          <w:kern w:val="0"/>
          <w:sz w:val="22"/>
          <w:szCs w:val="22"/>
          <w:lang w:eastAsia="en-US"/>
        </w:rPr>
        <w:t>.</w:t>
      </w: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val="sr-Cyrl-RS" w:eastAsia="en-US"/>
        </w:rPr>
        <w:t>У</w:t>
      </w:r>
      <w:r>
        <w:rPr>
          <w:rFonts w:eastAsia="Calibri"/>
          <w:kern w:val="0"/>
          <w:sz w:val="22"/>
          <w:szCs w:val="22"/>
          <w:lang w:eastAsia="en-US"/>
        </w:rPr>
        <w:t>говорне стране утврђују да вредност Уговора износи ___________ динара без ПДВ-а, односно _______________ динара са ПДВ-ом, а добијена је на основујединичних цена исказаних у обрасцу структуре цене, који је саставни део конкурсне</w:t>
      </w:r>
      <w:r>
        <w:rPr>
          <w:rFonts w:eastAsia="Calibri"/>
          <w:kern w:val="0"/>
          <w:sz w:val="22"/>
          <w:szCs w:val="22"/>
          <w:lang w:val="sr-Cyrl-RS" w:eastAsia="en-US"/>
        </w:rPr>
        <w:t xml:space="preserve"> </w:t>
      </w:r>
      <w:r>
        <w:rPr>
          <w:rFonts w:eastAsia="Calibri"/>
          <w:kern w:val="0"/>
          <w:sz w:val="22"/>
          <w:szCs w:val="22"/>
          <w:lang w:eastAsia="en-US"/>
        </w:rPr>
        <w:t>документације.</w:t>
      </w:r>
    </w:p>
    <w:p>
      <w:pPr>
        <w:pStyle w:val="36"/>
        <w:ind w:firstLine="708"/>
        <w:jc w:val="both"/>
        <w:outlineLvl w:val="0"/>
        <w:rPr>
          <w:sz w:val="22"/>
          <w:szCs w:val="22"/>
        </w:rPr>
      </w:pPr>
      <w:r>
        <w:rPr>
          <w:sz w:val="22"/>
          <w:szCs w:val="22"/>
        </w:rPr>
        <w:t>Уговорне стране су сагласне да се превоз и испорука добара врши на адреси Дома објекта “Стеван Синђелић“ Косовке девојке број 6, 18000 Ниш, односно Купца у складишни простор</w:t>
      </w:r>
      <w:r>
        <w:rPr>
          <w:sz w:val="22"/>
          <w:szCs w:val="22"/>
          <w:lang w:val="sr-Cyrl-CS"/>
        </w:rPr>
        <w:t xml:space="preserve">, </w:t>
      </w:r>
      <w:r>
        <w:rPr>
          <w:sz w:val="22"/>
          <w:szCs w:val="22"/>
        </w:rPr>
        <w:t xml:space="preserve"> и то сукцесивно према исказаним потребама, закључно са 2018.годином. У цену превоза урачунавају се трошкови превоза, испоруке, истовара, путарине и манипулативни трошкови.</w:t>
      </w:r>
    </w:p>
    <w:p>
      <w:pPr>
        <w:autoSpaceDE w:val="0"/>
        <w:autoSpaceDN w:val="0"/>
        <w:adjustRightInd w:val="0"/>
        <w:spacing w:line="240" w:lineRule="auto"/>
        <w:ind w:right="95" w:firstLine="708"/>
        <w:jc w:val="both"/>
        <w:rPr>
          <w:sz w:val="22"/>
          <w:szCs w:val="22"/>
        </w:rPr>
      </w:pPr>
      <w:r>
        <w:rPr>
          <w:sz w:val="22"/>
          <w:szCs w:val="22"/>
        </w:rPr>
        <w:t>Динамику и количине појединачних испорука добара одређује Купац у писаном захтеву који упућује Продавцу за сваку појединачну испоруку.Испорука се врши у данима, и термину по договору Продавца и Купца.</w:t>
      </w:r>
    </w:p>
    <w:p>
      <w:pPr>
        <w:autoSpaceDE w:val="0"/>
        <w:autoSpaceDN w:val="0"/>
        <w:adjustRightInd w:val="0"/>
        <w:spacing w:line="240" w:lineRule="auto"/>
        <w:ind w:right="95"/>
        <w:jc w:val="both"/>
        <w:rPr>
          <w:sz w:val="22"/>
          <w:szCs w:val="22"/>
        </w:rPr>
      </w:pPr>
    </w:p>
    <w:p>
      <w:pPr>
        <w:autoSpaceDE w:val="0"/>
        <w:autoSpaceDN w:val="0"/>
        <w:adjustRightInd w:val="0"/>
        <w:spacing w:line="240" w:lineRule="auto"/>
        <w:jc w:val="center"/>
        <w:rPr>
          <w:rFonts w:eastAsia="Calibri"/>
          <w:b/>
          <w:bCs/>
          <w:kern w:val="0"/>
          <w:sz w:val="22"/>
          <w:szCs w:val="22"/>
          <w:lang w:eastAsia="en-US"/>
        </w:rPr>
      </w:pPr>
      <w:r>
        <w:rPr>
          <w:rFonts w:eastAsia="Calibri"/>
          <w:b/>
          <w:bCs/>
          <w:kern w:val="0"/>
          <w:sz w:val="22"/>
          <w:szCs w:val="22"/>
          <w:lang w:eastAsia="en-US"/>
        </w:rPr>
        <w:t>Услови и начин плаћања</w:t>
      </w:r>
    </w:p>
    <w:p>
      <w:pPr>
        <w:autoSpaceDE w:val="0"/>
        <w:autoSpaceDN w:val="0"/>
        <w:adjustRightInd w:val="0"/>
        <w:spacing w:line="240" w:lineRule="auto"/>
        <w:jc w:val="center"/>
        <w:rPr>
          <w:rFonts w:eastAsia="Calibri"/>
          <w:b/>
          <w:bCs/>
          <w:kern w:val="0"/>
          <w:sz w:val="22"/>
          <w:szCs w:val="22"/>
          <w:lang w:eastAsia="en-US"/>
        </w:rPr>
      </w:pPr>
    </w:p>
    <w:p>
      <w:pPr>
        <w:autoSpaceDE w:val="0"/>
        <w:autoSpaceDN w:val="0"/>
        <w:adjustRightInd w:val="0"/>
        <w:spacing w:line="240" w:lineRule="auto"/>
        <w:jc w:val="center"/>
        <w:rPr>
          <w:rFonts w:eastAsia="Calibri"/>
          <w:b/>
          <w:bCs/>
          <w:kern w:val="0"/>
          <w:sz w:val="22"/>
          <w:szCs w:val="22"/>
          <w:lang w:eastAsia="en-US"/>
        </w:rPr>
      </w:pPr>
    </w:p>
    <w:p>
      <w:pPr>
        <w:autoSpaceDE w:val="0"/>
        <w:autoSpaceDN w:val="0"/>
        <w:adjustRightInd w:val="0"/>
        <w:spacing w:line="240" w:lineRule="auto"/>
        <w:jc w:val="center"/>
        <w:rPr>
          <w:b/>
          <w:i/>
          <w:sz w:val="22"/>
          <w:szCs w:val="22"/>
        </w:rPr>
      </w:pPr>
      <w:r>
        <w:rPr>
          <w:b/>
          <w:i/>
          <w:sz w:val="22"/>
          <w:szCs w:val="22"/>
        </w:rPr>
        <w:t>Члан 3.</w:t>
      </w:r>
    </w:p>
    <w:p>
      <w:pPr>
        <w:autoSpaceDE w:val="0"/>
        <w:autoSpaceDN w:val="0"/>
        <w:adjustRightInd w:val="0"/>
        <w:spacing w:line="240" w:lineRule="auto"/>
        <w:jc w:val="center"/>
        <w:rPr>
          <w:b/>
          <w:i/>
          <w:sz w:val="22"/>
          <w:szCs w:val="22"/>
        </w:rPr>
      </w:pPr>
    </w:p>
    <w:p>
      <w:pPr>
        <w:ind w:firstLine="708"/>
        <w:jc w:val="both"/>
        <w:rPr>
          <w:sz w:val="22"/>
          <w:szCs w:val="22"/>
        </w:rPr>
      </w:pPr>
      <w:r>
        <w:rPr>
          <w:sz w:val="22"/>
          <w:szCs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ЗЈН,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pPr>
        <w:ind w:firstLine="708"/>
        <w:jc w:val="both"/>
        <w:rPr>
          <w:sz w:val="22"/>
          <w:szCs w:val="22"/>
        </w:rPr>
      </w:pPr>
      <w:r>
        <w:rPr>
          <w:sz w:val="22"/>
          <w:szCs w:val="22"/>
        </w:rPr>
        <w:t>Након закључења уговора o јавној набавци наручилац може да дозволи промену цене и других битних елемената уговора из објективних разлога који морају битит јасно и прецизно одређени у конкурсној документацији, уговору о јавној набавци,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
    <w:p>
      <w:pPr>
        <w:jc w:val="center"/>
        <w:rPr>
          <w:b/>
          <w:sz w:val="22"/>
          <w:szCs w:val="22"/>
        </w:rPr>
      </w:pPr>
    </w:p>
    <w:p>
      <w:pPr>
        <w:jc w:val="center"/>
        <w:rPr>
          <w:b/>
          <w:sz w:val="22"/>
          <w:szCs w:val="22"/>
        </w:rPr>
      </w:pPr>
    </w:p>
    <w:p>
      <w:pPr>
        <w:ind w:left="3540" w:firstLine="708"/>
        <w:jc w:val="both"/>
        <w:rPr>
          <w:b/>
          <w:i/>
          <w:sz w:val="22"/>
          <w:szCs w:val="22"/>
        </w:rPr>
      </w:pPr>
      <w:r>
        <w:rPr>
          <w:b/>
          <w:i/>
          <w:sz w:val="22"/>
          <w:szCs w:val="22"/>
        </w:rPr>
        <w:t>Члан 4.</w:t>
      </w:r>
    </w:p>
    <w:p>
      <w:pPr>
        <w:ind w:left="3540" w:firstLine="708"/>
        <w:jc w:val="both"/>
        <w:rPr>
          <w:b/>
          <w:i/>
          <w:sz w:val="22"/>
          <w:szCs w:val="22"/>
        </w:rPr>
      </w:pPr>
    </w:p>
    <w:p>
      <w:pPr>
        <w:ind w:left="3540" w:firstLine="708"/>
        <w:jc w:val="both"/>
        <w:rPr>
          <w:b/>
          <w:i/>
          <w:sz w:val="22"/>
          <w:szCs w:val="22"/>
        </w:rPr>
      </w:pPr>
    </w:p>
    <w:p>
      <w:pPr>
        <w:ind w:firstLine="708"/>
        <w:jc w:val="both"/>
        <w:rPr>
          <w:sz w:val="22"/>
          <w:szCs w:val="22"/>
        </w:rPr>
      </w:pPr>
      <w:r>
        <w:rPr>
          <w:sz w:val="22"/>
          <w:szCs w:val="22"/>
        </w:rPr>
        <w:t>Средства предвиђена за ову јавну набавку предвиђена су Финансијским планом и Планом јавних набавки за 2017.годину.</w:t>
      </w:r>
    </w:p>
    <w:p>
      <w:pPr>
        <w:jc w:val="both"/>
        <w:rPr>
          <w:sz w:val="22"/>
          <w:szCs w:val="22"/>
        </w:rPr>
      </w:pPr>
      <w:r>
        <w:rPr>
          <w:sz w:val="22"/>
          <w:szCs w:val="22"/>
        </w:rPr>
        <w:tab/>
      </w:r>
      <w:r>
        <w:rPr>
          <w:sz w:val="22"/>
          <w:szCs w:val="22"/>
        </w:rPr>
        <w:t>Средства за реализацију овог уговора обезбеђена су Законом о буџету за 2017. годину (Финансијским планом за 2017. годину). Плаћања доспелих обавеза насталих у 2017 години, вршиће се до висине одобрених апропријација (средстава на позицији у фин.плану) за ту намену, а у складу са законом којим се уређује буџет за 2017. годину.</w:t>
      </w:r>
    </w:p>
    <w:p>
      <w:pPr>
        <w:jc w:val="both"/>
        <w:rPr>
          <w:sz w:val="22"/>
          <w:szCs w:val="22"/>
        </w:rPr>
      </w:pPr>
      <w:r>
        <w:rPr>
          <w:sz w:val="22"/>
          <w:szCs w:val="22"/>
        </w:rPr>
        <w:tab/>
      </w:r>
      <w:r>
        <w:rPr>
          <w:sz w:val="22"/>
          <w:szCs w:val="22"/>
        </w:rPr>
        <w:t>За део реализације уговора који се односи на 2018. годину, реализација уговора ће зависити од обезбеђења средстава предвиђених Законом којим се уређује буџет за 2018. годину (Фин. План за 2018.).</w:t>
      </w:r>
    </w:p>
    <w:p>
      <w:pPr>
        <w:jc w:val="both"/>
        <w:rPr>
          <w:sz w:val="22"/>
          <w:szCs w:val="22"/>
        </w:rPr>
      </w:pPr>
      <w:r>
        <w:rPr>
          <w:sz w:val="22"/>
          <w:szCs w:val="22"/>
        </w:rPr>
        <w:tab/>
      </w:r>
      <w:r>
        <w:rPr>
          <w:sz w:val="22"/>
          <w:szCs w:val="22"/>
        </w:rPr>
        <w:t>У супротном, уговор престаје да важи без накнаде штете због немогућности преузимања и плаћања обавеза од стране Наручиоц</w:t>
      </w:r>
    </w:p>
    <w:p>
      <w:pPr>
        <w:jc w:val="both"/>
        <w:rPr>
          <w:sz w:val="22"/>
          <w:szCs w:val="22"/>
        </w:rPr>
      </w:pPr>
      <w:r>
        <w:rPr>
          <w:sz w:val="22"/>
          <w:szCs w:val="22"/>
        </w:rPr>
        <w:t>а.</w:t>
      </w:r>
    </w:p>
    <w:p>
      <w:pPr>
        <w:autoSpaceDE w:val="0"/>
        <w:autoSpaceDN w:val="0"/>
        <w:adjustRightInd w:val="0"/>
        <w:spacing w:line="240" w:lineRule="auto"/>
        <w:ind w:left="2832"/>
        <w:rPr>
          <w:rFonts w:eastAsia="Calibri"/>
          <w:b/>
          <w:bCs/>
          <w:kern w:val="0"/>
          <w:sz w:val="22"/>
          <w:szCs w:val="22"/>
          <w:lang w:eastAsia="en-US"/>
        </w:rPr>
      </w:pPr>
    </w:p>
    <w:p>
      <w:pPr>
        <w:autoSpaceDE w:val="0"/>
        <w:autoSpaceDN w:val="0"/>
        <w:adjustRightInd w:val="0"/>
        <w:spacing w:line="240" w:lineRule="auto"/>
        <w:ind w:left="3540"/>
        <w:rPr>
          <w:rFonts w:eastAsia="Calibri"/>
          <w:b/>
          <w:i/>
          <w:kern w:val="0"/>
          <w:sz w:val="22"/>
          <w:szCs w:val="22"/>
          <w:lang w:eastAsia="en-US"/>
        </w:rPr>
      </w:pPr>
      <w:r>
        <w:rPr>
          <w:rFonts w:eastAsia="Calibri"/>
          <w:kern w:val="0"/>
          <w:sz w:val="22"/>
          <w:szCs w:val="22"/>
          <w:lang w:eastAsia="en-US"/>
        </w:rPr>
        <w:tab/>
      </w:r>
      <w:r>
        <w:rPr>
          <w:rFonts w:eastAsia="Calibri"/>
          <w:b/>
          <w:i/>
          <w:kern w:val="0"/>
          <w:sz w:val="22"/>
          <w:szCs w:val="22"/>
          <w:lang w:eastAsia="en-US"/>
        </w:rPr>
        <w:t>Члан 5.</w:t>
      </w:r>
    </w:p>
    <w:p>
      <w:pPr>
        <w:autoSpaceDE w:val="0"/>
        <w:autoSpaceDN w:val="0"/>
        <w:adjustRightInd w:val="0"/>
        <w:spacing w:line="240" w:lineRule="auto"/>
        <w:ind w:left="3540"/>
        <w:rPr>
          <w:rFonts w:eastAsia="Calibri"/>
          <w:b/>
          <w:i/>
          <w:kern w:val="0"/>
          <w:sz w:val="22"/>
          <w:szCs w:val="22"/>
          <w:lang w:eastAsia="en-US"/>
        </w:rPr>
      </w:pPr>
    </w:p>
    <w:p>
      <w:pPr>
        <w:autoSpaceDE w:val="0"/>
        <w:autoSpaceDN w:val="0"/>
        <w:adjustRightInd w:val="0"/>
        <w:spacing w:line="240" w:lineRule="auto"/>
        <w:ind w:firstLine="708"/>
        <w:rPr>
          <w:rFonts w:eastAsia="Calibri"/>
          <w:kern w:val="0"/>
          <w:sz w:val="22"/>
          <w:szCs w:val="22"/>
          <w:lang w:eastAsia="en-US"/>
        </w:rPr>
      </w:pPr>
      <w:r>
        <w:rPr>
          <w:rFonts w:eastAsia="Calibri"/>
          <w:kern w:val="0"/>
          <w:sz w:val="22"/>
          <w:szCs w:val="22"/>
          <w:lang w:eastAsia="en-US"/>
        </w:rPr>
        <w:t>Наручилац се обавезује да вредност из члана 2.овог Уговора исплати Понуђачу у року</w:t>
      </w:r>
    </w:p>
    <w:p>
      <w:pPr>
        <w:autoSpaceDE w:val="0"/>
        <w:autoSpaceDN w:val="0"/>
        <w:adjustRightInd w:val="0"/>
        <w:spacing w:line="240" w:lineRule="auto"/>
        <w:rPr>
          <w:rFonts w:eastAsia="Calibri"/>
          <w:kern w:val="0"/>
          <w:sz w:val="22"/>
          <w:szCs w:val="22"/>
          <w:lang w:eastAsia="en-US"/>
        </w:rPr>
      </w:pPr>
      <w:r>
        <w:rPr>
          <w:rFonts w:eastAsia="Calibri"/>
          <w:kern w:val="0"/>
          <w:sz w:val="22"/>
          <w:szCs w:val="22"/>
          <w:lang w:eastAsia="en-US"/>
        </w:rPr>
        <w:t>од ________________ дана од дана пријема рачуна.</w:t>
      </w:r>
    </w:p>
    <w:p>
      <w:pPr>
        <w:autoSpaceDE w:val="0"/>
        <w:autoSpaceDN w:val="0"/>
        <w:adjustRightInd w:val="0"/>
        <w:spacing w:line="240" w:lineRule="auto"/>
        <w:rPr>
          <w:rFonts w:eastAsia="Calibri"/>
          <w:b/>
          <w:bCs/>
          <w:kern w:val="0"/>
          <w:sz w:val="22"/>
          <w:szCs w:val="22"/>
          <w:lang w:eastAsia="en-US"/>
        </w:rPr>
      </w:pPr>
    </w:p>
    <w:p>
      <w:pPr>
        <w:autoSpaceDE w:val="0"/>
        <w:autoSpaceDN w:val="0"/>
        <w:adjustRightInd w:val="0"/>
        <w:spacing w:line="240" w:lineRule="auto"/>
        <w:rPr>
          <w:rFonts w:eastAsia="Calibri"/>
          <w:b/>
          <w:bCs/>
          <w:kern w:val="0"/>
          <w:sz w:val="22"/>
          <w:szCs w:val="22"/>
          <w:lang w:eastAsia="en-US"/>
        </w:rPr>
      </w:pPr>
    </w:p>
    <w:p>
      <w:pPr>
        <w:autoSpaceDE w:val="0"/>
        <w:autoSpaceDN w:val="0"/>
        <w:adjustRightInd w:val="0"/>
        <w:spacing w:line="240" w:lineRule="auto"/>
        <w:rPr>
          <w:rFonts w:eastAsia="Calibri"/>
          <w:b/>
          <w:bCs/>
          <w:kern w:val="0"/>
          <w:sz w:val="22"/>
          <w:szCs w:val="22"/>
          <w:lang w:eastAsia="en-US"/>
        </w:rPr>
      </w:pPr>
    </w:p>
    <w:p>
      <w:pPr>
        <w:autoSpaceDE w:val="0"/>
        <w:autoSpaceDN w:val="0"/>
        <w:adjustRightInd w:val="0"/>
        <w:spacing w:line="240" w:lineRule="auto"/>
        <w:rPr>
          <w:rFonts w:eastAsia="Calibri"/>
          <w:b/>
          <w:bCs/>
          <w:kern w:val="0"/>
          <w:sz w:val="22"/>
          <w:szCs w:val="22"/>
          <w:lang w:eastAsia="en-US"/>
        </w:rPr>
      </w:pPr>
    </w:p>
    <w:p>
      <w:pPr>
        <w:autoSpaceDE w:val="0"/>
        <w:autoSpaceDN w:val="0"/>
        <w:adjustRightInd w:val="0"/>
        <w:spacing w:line="240" w:lineRule="auto"/>
        <w:ind w:left="2832" w:firstLine="708"/>
        <w:rPr>
          <w:rFonts w:eastAsia="Calibri"/>
          <w:b/>
          <w:bCs/>
          <w:kern w:val="0"/>
          <w:sz w:val="22"/>
          <w:szCs w:val="22"/>
          <w:lang w:eastAsia="en-US"/>
        </w:rPr>
      </w:pPr>
      <w:r>
        <w:rPr>
          <w:rFonts w:eastAsia="Calibri"/>
          <w:b/>
          <w:bCs/>
          <w:kern w:val="0"/>
          <w:sz w:val="22"/>
          <w:szCs w:val="22"/>
          <w:lang w:eastAsia="en-US"/>
        </w:rPr>
        <w:t>Рок и место испоруке</w:t>
      </w:r>
    </w:p>
    <w:p>
      <w:pPr>
        <w:autoSpaceDE w:val="0"/>
        <w:autoSpaceDN w:val="0"/>
        <w:adjustRightInd w:val="0"/>
        <w:spacing w:line="240" w:lineRule="auto"/>
        <w:ind w:left="2832" w:firstLine="708"/>
        <w:rPr>
          <w:rFonts w:eastAsia="Calibri"/>
          <w:b/>
          <w:bCs/>
          <w:kern w:val="0"/>
          <w:sz w:val="22"/>
          <w:szCs w:val="22"/>
          <w:lang w:eastAsia="en-US"/>
        </w:rPr>
      </w:pPr>
    </w:p>
    <w:p>
      <w:pPr>
        <w:autoSpaceDE w:val="0"/>
        <w:autoSpaceDN w:val="0"/>
        <w:adjustRightInd w:val="0"/>
        <w:spacing w:line="240" w:lineRule="auto"/>
        <w:ind w:left="3540" w:firstLine="708"/>
        <w:rPr>
          <w:rFonts w:eastAsia="Calibri"/>
          <w:b/>
          <w:i/>
          <w:kern w:val="0"/>
          <w:sz w:val="22"/>
          <w:szCs w:val="22"/>
          <w:lang w:eastAsia="en-US"/>
        </w:rPr>
      </w:pPr>
      <w:r>
        <w:rPr>
          <w:rFonts w:eastAsia="Calibri"/>
          <w:b/>
          <w:i/>
          <w:kern w:val="0"/>
          <w:sz w:val="22"/>
          <w:szCs w:val="22"/>
          <w:lang w:eastAsia="en-US"/>
        </w:rPr>
        <w:t>Члан 6.</w:t>
      </w:r>
    </w:p>
    <w:p>
      <w:pPr>
        <w:autoSpaceDE w:val="0"/>
        <w:autoSpaceDN w:val="0"/>
        <w:adjustRightInd w:val="0"/>
        <w:spacing w:line="240" w:lineRule="auto"/>
        <w:ind w:left="3540" w:firstLine="708"/>
        <w:rPr>
          <w:rFonts w:eastAsia="Calibri"/>
          <w:b/>
          <w:i/>
          <w:kern w:val="0"/>
          <w:sz w:val="22"/>
          <w:szCs w:val="22"/>
          <w:lang w:eastAsia="en-US"/>
        </w:rPr>
      </w:pP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 xml:space="preserve">Понуђач се обавезује да уговорена добра -  </w:t>
      </w:r>
      <w:r>
        <w:rPr>
          <w:b/>
          <w:sz w:val="22"/>
          <w:szCs w:val="22"/>
        </w:rPr>
        <w:t xml:space="preserve">Партија 2. Енергени - Пелет </w:t>
      </w:r>
      <w:r>
        <w:rPr>
          <w:rFonts w:eastAsia="Calibri"/>
          <w:kern w:val="0"/>
          <w:sz w:val="22"/>
          <w:szCs w:val="22"/>
          <w:lang w:eastAsia="en-US"/>
        </w:rPr>
        <w:t>испоручи Наручиоцу у року од _____________(словима______________________) дана рачунајући оддана потписивања овог Уговора.</w:t>
      </w:r>
    </w:p>
    <w:p>
      <w:pPr>
        <w:autoSpaceDE w:val="0"/>
        <w:autoSpaceDN w:val="0"/>
        <w:adjustRightInd w:val="0"/>
        <w:spacing w:line="240" w:lineRule="auto"/>
        <w:ind w:firstLine="708"/>
        <w:jc w:val="both"/>
        <w:rPr>
          <w:rFonts w:eastAsia="Calibri"/>
          <w:kern w:val="0"/>
          <w:sz w:val="22"/>
          <w:szCs w:val="22"/>
          <w:lang w:eastAsia="en-US"/>
        </w:rPr>
      </w:pPr>
    </w:p>
    <w:p>
      <w:pPr>
        <w:autoSpaceDE w:val="0"/>
        <w:autoSpaceDN w:val="0"/>
        <w:adjustRightInd w:val="0"/>
        <w:spacing w:line="240" w:lineRule="auto"/>
        <w:ind w:right="95" w:firstLine="708"/>
        <w:jc w:val="both"/>
        <w:rPr>
          <w:rFonts w:eastAsia="Calibri"/>
          <w:kern w:val="0"/>
          <w:sz w:val="22"/>
          <w:szCs w:val="22"/>
          <w:lang w:eastAsia="en-US"/>
        </w:rPr>
      </w:pPr>
      <w:r>
        <w:rPr>
          <w:rFonts w:eastAsia="Calibri"/>
          <w:kern w:val="0"/>
          <w:sz w:val="22"/>
          <w:szCs w:val="22"/>
          <w:lang w:eastAsia="en-US"/>
        </w:rPr>
        <w:t>Испорука робе врши се франко магацин наручиоца истоварено.</w:t>
      </w:r>
    </w:p>
    <w:p>
      <w:pPr>
        <w:autoSpaceDE w:val="0"/>
        <w:autoSpaceDN w:val="0"/>
        <w:adjustRightInd w:val="0"/>
        <w:spacing w:line="240" w:lineRule="auto"/>
        <w:ind w:right="95" w:firstLine="708"/>
        <w:jc w:val="both"/>
        <w:rPr>
          <w:rFonts w:eastAsia="Calibri"/>
          <w:kern w:val="0"/>
          <w:sz w:val="22"/>
          <w:szCs w:val="22"/>
          <w:lang w:eastAsia="en-US"/>
        </w:rPr>
      </w:pPr>
      <w:r>
        <w:rPr>
          <w:rFonts w:eastAsia="Calibri"/>
          <w:kern w:val="0"/>
          <w:sz w:val="22"/>
          <w:szCs w:val="22"/>
          <w:lang w:eastAsia="en-US"/>
        </w:rPr>
        <w:t>Понуђач и наручилац су сагласни да ће се квалитиван и квантитативан пријем робеизвршити у месту испоруке, а у складу са утврђеним (прописаним) процедура манаручиоца.</w:t>
      </w:r>
    </w:p>
    <w:p>
      <w:pPr>
        <w:autoSpaceDE w:val="0"/>
        <w:autoSpaceDN w:val="0"/>
        <w:adjustRightInd w:val="0"/>
        <w:spacing w:line="240" w:lineRule="auto"/>
        <w:ind w:right="95" w:firstLine="708"/>
        <w:jc w:val="both"/>
        <w:rPr>
          <w:rFonts w:eastAsia="Calibri"/>
          <w:kern w:val="0"/>
          <w:sz w:val="22"/>
          <w:szCs w:val="22"/>
          <w:lang w:eastAsia="en-US"/>
        </w:rPr>
      </w:pPr>
    </w:p>
    <w:p>
      <w:pPr>
        <w:autoSpaceDE w:val="0"/>
        <w:autoSpaceDN w:val="0"/>
        <w:adjustRightInd w:val="0"/>
        <w:spacing w:line="240" w:lineRule="auto"/>
        <w:ind w:left="2124" w:firstLine="708"/>
        <w:jc w:val="both"/>
        <w:rPr>
          <w:rFonts w:eastAsia="Calibri"/>
          <w:b/>
          <w:bCs/>
          <w:kern w:val="0"/>
          <w:sz w:val="22"/>
          <w:szCs w:val="22"/>
          <w:lang w:eastAsia="en-US"/>
        </w:rPr>
      </w:pPr>
      <w:r>
        <w:rPr>
          <w:rFonts w:eastAsia="Calibri"/>
          <w:b/>
          <w:bCs/>
          <w:kern w:val="0"/>
          <w:sz w:val="22"/>
          <w:szCs w:val="22"/>
          <w:lang w:eastAsia="en-US"/>
        </w:rPr>
        <w:t>Осигурање и финансијско обезбеђење</w:t>
      </w:r>
    </w:p>
    <w:p>
      <w:pPr>
        <w:autoSpaceDE w:val="0"/>
        <w:autoSpaceDN w:val="0"/>
        <w:adjustRightInd w:val="0"/>
        <w:spacing w:line="240" w:lineRule="auto"/>
        <w:ind w:left="2124" w:firstLine="708"/>
        <w:jc w:val="both"/>
        <w:rPr>
          <w:rFonts w:eastAsia="Calibri"/>
          <w:b/>
          <w:bCs/>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r>
        <w:rPr>
          <w:rFonts w:eastAsia="Calibri"/>
          <w:b/>
          <w:i/>
          <w:kern w:val="0"/>
          <w:sz w:val="22"/>
          <w:szCs w:val="22"/>
          <w:lang w:eastAsia="en-US"/>
        </w:rPr>
        <w:t>Члан 7.</w:t>
      </w: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ind w:firstLine="708"/>
        <w:jc w:val="both"/>
        <w:rPr>
          <w:rFonts w:eastAsia="Calibri"/>
          <w:kern w:val="0"/>
          <w:sz w:val="22"/>
          <w:szCs w:val="22"/>
          <w:lang w:eastAsia="en-US"/>
        </w:rPr>
      </w:pPr>
      <w:r>
        <w:rPr>
          <w:rFonts w:eastAsia="Calibri"/>
          <w:kern w:val="0"/>
          <w:sz w:val="22"/>
          <w:szCs w:val="22"/>
          <w:lang w:eastAsia="en-US"/>
        </w:rPr>
        <w:t>Као средство финансијског обезбеђења за добро извршење посла и испуњењауговорних обавеза, понуђач у тренутку закључења Уговора предаје Наручиоцу бланко сопствену меницу, попуњену на износ од 10% од укупне вредности уговора без ПДВ-а,са клаузулом „без протеста“ , роком доспећа „по виђењу“ и роком важења 3 (три) данадужим од гарантног рока за испоручена добра која су предмет набавке, потврду оупису менице у Регистар меница који се води код НБС, као и менично овлашћењепопуњено, потписано и оверено од стране овлашћеног лица понуђача.</w:t>
      </w:r>
    </w:p>
    <w:p>
      <w:pPr>
        <w:autoSpaceDE w:val="0"/>
        <w:autoSpaceDN w:val="0"/>
        <w:adjustRightInd w:val="0"/>
        <w:spacing w:line="240" w:lineRule="auto"/>
        <w:jc w:val="both"/>
        <w:rPr>
          <w:rFonts w:eastAsia="Calibri"/>
          <w:b/>
          <w:kern w:val="0"/>
          <w:sz w:val="22"/>
          <w:szCs w:val="22"/>
          <w:lang w:eastAsia="en-US"/>
        </w:rPr>
      </w:pPr>
      <w:r>
        <w:rPr>
          <w:rFonts w:eastAsia="Calibri"/>
          <w:kern w:val="0"/>
          <w:sz w:val="22"/>
          <w:szCs w:val="22"/>
          <w:lang w:eastAsia="en-US"/>
        </w:rPr>
        <w:tab/>
      </w:r>
      <w:r>
        <w:rPr>
          <w:rFonts w:eastAsia="Calibri"/>
          <w:kern w:val="0"/>
          <w:sz w:val="22"/>
          <w:szCs w:val="22"/>
          <w:lang w:eastAsia="en-US"/>
        </w:rPr>
        <w:tab/>
      </w:r>
      <w:r>
        <w:rPr>
          <w:rFonts w:eastAsia="Calibri"/>
          <w:kern w:val="0"/>
          <w:sz w:val="22"/>
          <w:szCs w:val="22"/>
          <w:lang w:eastAsia="en-US"/>
        </w:rPr>
        <w:tab/>
      </w:r>
      <w:r>
        <w:rPr>
          <w:rFonts w:eastAsia="Calibri"/>
          <w:kern w:val="0"/>
          <w:sz w:val="22"/>
          <w:szCs w:val="22"/>
          <w:lang w:eastAsia="en-US"/>
        </w:rPr>
        <w:tab/>
      </w:r>
      <w:r>
        <w:rPr>
          <w:rFonts w:eastAsia="Calibri"/>
          <w:kern w:val="0"/>
          <w:sz w:val="22"/>
          <w:szCs w:val="22"/>
          <w:lang w:eastAsia="en-US"/>
        </w:rPr>
        <w:tab/>
      </w:r>
      <w:r>
        <w:rPr>
          <w:rFonts w:eastAsia="Calibri"/>
          <w:b/>
          <w:kern w:val="0"/>
          <w:sz w:val="22"/>
          <w:szCs w:val="22"/>
          <w:lang w:eastAsia="en-US"/>
        </w:rPr>
        <w:t xml:space="preserve">Рок </w:t>
      </w:r>
      <w:r>
        <w:rPr>
          <w:rFonts w:eastAsia="Calibri"/>
          <w:b/>
          <w:kern w:val="0"/>
          <w:sz w:val="22"/>
          <w:szCs w:val="22"/>
          <w:lang w:val="sr-Cyrl-RS" w:eastAsia="en-US"/>
        </w:rPr>
        <w:t xml:space="preserve"> </w:t>
      </w:r>
      <w:r>
        <w:rPr>
          <w:rFonts w:eastAsia="Calibri"/>
          <w:b/>
          <w:kern w:val="0"/>
          <w:sz w:val="22"/>
          <w:szCs w:val="22"/>
          <w:lang w:eastAsia="en-US"/>
        </w:rPr>
        <w:t>важења уговора</w:t>
      </w:r>
    </w:p>
    <w:p>
      <w:pPr>
        <w:autoSpaceDE w:val="0"/>
        <w:autoSpaceDN w:val="0"/>
        <w:adjustRightInd w:val="0"/>
        <w:spacing w:line="240" w:lineRule="auto"/>
        <w:jc w:val="center"/>
        <w:rPr>
          <w:rFonts w:eastAsia="Calibri"/>
          <w:b/>
          <w:kern w:val="0"/>
          <w:sz w:val="22"/>
          <w:szCs w:val="22"/>
          <w:lang w:eastAsia="en-US"/>
        </w:rPr>
      </w:pPr>
    </w:p>
    <w:p>
      <w:pPr>
        <w:autoSpaceDE w:val="0"/>
        <w:autoSpaceDN w:val="0"/>
        <w:adjustRightInd w:val="0"/>
        <w:spacing w:line="240" w:lineRule="auto"/>
        <w:jc w:val="both"/>
        <w:rPr>
          <w:rFonts w:eastAsia="Calibri"/>
          <w:b/>
          <w:i/>
          <w:kern w:val="0"/>
          <w:sz w:val="22"/>
          <w:szCs w:val="22"/>
          <w:lang w:eastAsia="en-US"/>
        </w:rPr>
      </w:pP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i/>
          <w:kern w:val="0"/>
          <w:sz w:val="22"/>
          <w:szCs w:val="22"/>
          <w:lang w:eastAsia="en-US"/>
        </w:rPr>
        <w:t>Члан 8.</w:t>
      </w:r>
    </w:p>
    <w:p>
      <w:pPr>
        <w:autoSpaceDE w:val="0"/>
        <w:autoSpaceDN w:val="0"/>
        <w:adjustRightInd w:val="0"/>
        <w:spacing w:line="240" w:lineRule="auto"/>
        <w:jc w:val="both"/>
        <w:rPr>
          <w:rFonts w:eastAsia="Calibri"/>
          <w:b/>
          <w:i/>
          <w:kern w:val="0"/>
          <w:sz w:val="22"/>
          <w:szCs w:val="22"/>
          <w:lang w:eastAsia="en-US"/>
        </w:rPr>
      </w:pPr>
    </w:p>
    <w:p>
      <w:pPr>
        <w:tabs>
          <w:tab w:val="left" w:pos="1440"/>
        </w:tabs>
        <w:spacing w:line="240" w:lineRule="auto"/>
        <w:jc w:val="both"/>
        <w:rPr>
          <w:sz w:val="22"/>
          <w:szCs w:val="22"/>
        </w:rPr>
      </w:pPr>
      <w:r>
        <w:rPr>
          <w:sz w:val="22"/>
          <w:szCs w:val="22"/>
          <w:lang w:val="sr-Cyrl-CS"/>
        </w:rPr>
        <w:tab/>
      </w:r>
      <w:r>
        <w:rPr>
          <w:sz w:val="22"/>
          <w:szCs w:val="22"/>
          <w:lang w:val="sr-Cyrl-CS"/>
        </w:rPr>
        <w:t xml:space="preserve">Овај уговор закучује се роком до ______.2018. године. Количина наведена у техничкој спецификацији коју Наручилац не повуче до ____.2018. године остаће нереализована. </w:t>
      </w:r>
    </w:p>
    <w:p>
      <w:pPr>
        <w:autoSpaceDE w:val="0"/>
        <w:autoSpaceDN w:val="0"/>
        <w:adjustRightInd w:val="0"/>
        <w:spacing w:line="240" w:lineRule="auto"/>
        <w:jc w:val="both"/>
        <w:rPr>
          <w:rFonts w:eastAsia="Calibri"/>
          <w:b/>
          <w:kern w:val="0"/>
          <w:sz w:val="22"/>
          <w:szCs w:val="22"/>
          <w:lang w:eastAsia="en-US"/>
        </w:rPr>
      </w:pPr>
    </w:p>
    <w:p>
      <w:pPr>
        <w:autoSpaceDE w:val="0"/>
        <w:autoSpaceDN w:val="0"/>
        <w:adjustRightInd w:val="0"/>
        <w:spacing w:line="240" w:lineRule="auto"/>
        <w:ind w:left="2832" w:firstLine="708"/>
        <w:jc w:val="both"/>
        <w:rPr>
          <w:rFonts w:eastAsia="Calibri"/>
          <w:b/>
          <w:bCs/>
          <w:kern w:val="0"/>
          <w:sz w:val="22"/>
          <w:szCs w:val="22"/>
          <w:lang w:val="sr-Cyrl-RS" w:eastAsia="en-US"/>
        </w:rPr>
      </w:pPr>
    </w:p>
    <w:p>
      <w:pPr>
        <w:autoSpaceDE w:val="0"/>
        <w:autoSpaceDN w:val="0"/>
        <w:adjustRightInd w:val="0"/>
        <w:spacing w:line="240" w:lineRule="auto"/>
        <w:ind w:left="2832" w:firstLine="708"/>
        <w:jc w:val="both"/>
        <w:rPr>
          <w:rFonts w:eastAsia="Calibri"/>
          <w:b/>
          <w:bCs/>
          <w:kern w:val="0"/>
          <w:sz w:val="22"/>
          <w:szCs w:val="22"/>
          <w:lang w:eastAsia="en-US"/>
        </w:rPr>
      </w:pPr>
      <w:r>
        <w:rPr>
          <w:rFonts w:eastAsia="Calibri"/>
          <w:b/>
          <w:bCs/>
          <w:kern w:val="0"/>
          <w:sz w:val="22"/>
          <w:szCs w:val="22"/>
          <w:lang w:val="sr-Cyrl-RS" w:eastAsia="en-US"/>
        </w:rPr>
        <w:t xml:space="preserve">   </w:t>
      </w:r>
      <w:r>
        <w:rPr>
          <w:rFonts w:eastAsia="Calibri"/>
          <w:b/>
          <w:bCs/>
          <w:kern w:val="0"/>
          <w:sz w:val="22"/>
          <w:szCs w:val="22"/>
          <w:lang w:eastAsia="en-US"/>
        </w:rPr>
        <w:t>Раскид уговора</w:t>
      </w:r>
    </w:p>
    <w:p>
      <w:pPr>
        <w:autoSpaceDE w:val="0"/>
        <w:autoSpaceDN w:val="0"/>
        <w:adjustRightInd w:val="0"/>
        <w:spacing w:line="240" w:lineRule="auto"/>
        <w:ind w:left="2832" w:firstLine="708"/>
        <w:jc w:val="both"/>
        <w:rPr>
          <w:rFonts w:eastAsia="Calibri"/>
          <w:b/>
          <w:bCs/>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r>
        <w:rPr>
          <w:rFonts w:eastAsia="Calibri"/>
          <w:b/>
          <w:i/>
          <w:kern w:val="0"/>
          <w:sz w:val="22"/>
          <w:szCs w:val="22"/>
          <w:lang w:eastAsia="en-US"/>
        </w:rPr>
        <w:t>Члан 9.</w:t>
      </w: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Наручилац задржава право да једнострано раскине овај Уговор:</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 Уколико испоручена деобра не одговарају техничким карактеристикама и квалитету наведеном у понуди Понуђача, а Понуђач није поступио по примедбама овлашћеног лица Наручиоца.</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 У случају недостатка средстава за његову реализацију.</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Уговор се раскида писменом изјавом која садржи основ за раскид Уговора и доставља</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се другој уговорној страни.</w:t>
      </w:r>
    </w:p>
    <w:p>
      <w:pPr>
        <w:autoSpaceDE w:val="0"/>
        <w:autoSpaceDN w:val="0"/>
        <w:adjustRightInd w:val="0"/>
        <w:spacing w:line="240" w:lineRule="auto"/>
        <w:ind w:left="2832" w:firstLine="708"/>
        <w:jc w:val="both"/>
        <w:rPr>
          <w:rFonts w:eastAsia="Calibri"/>
          <w:b/>
          <w:bCs/>
          <w:kern w:val="0"/>
          <w:sz w:val="22"/>
          <w:szCs w:val="22"/>
          <w:lang w:eastAsia="en-US"/>
        </w:rPr>
      </w:pPr>
    </w:p>
    <w:p>
      <w:pPr>
        <w:autoSpaceDE w:val="0"/>
        <w:autoSpaceDN w:val="0"/>
        <w:adjustRightInd w:val="0"/>
        <w:spacing w:line="240" w:lineRule="auto"/>
        <w:ind w:left="2832" w:firstLine="759" w:firstLineChars="345"/>
        <w:jc w:val="both"/>
        <w:rPr>
          <w:rFonts w:eastAsia="Calibri"/>
          <w:b/>
          <w:bCs/>
          <w:kern w:val="0"/>
          <w:sz w:val="22"/>
          <w:szCs w:val="22"/>
          <w:lang w:eastAsia="en-US"/>
        </w:rPr>
      </w:pPr>
      <w:r>
        <w:rPr>
          <w:rFonts w:eastAsia="Calibri"/>
          <w:b/>
          <w:bCs/>
          <w:kern w:val="0"/>
          <w:sz w:val="22"/>
          <w:szCs w:val="22"/>
          <w:lang w:eastAsia="en-US"/>
        </w:rPr>
        <w:t>Остале одредбе</w:t>
      </w:r>
    </w:p>
    <w:p>
      <w:pPr>
        <w:autoSpaceDE w:val="0"/>
        <w:autoSpaceDN w:val="0"/>
        <w:adjustRightInd w:val="0"/>
        <w:spacing w:line="240" w:lineRule="auto"/>
        <w:ind w:left="2832" w:firstLine="708"/>
        <w:jc w:val="both"/>
        <w:rPr>
          <w:rFonts w:eastAsia="Calibri"/>
          <w:b/>
          <w:bCs/>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r>
        <w:rPr>
          <w:rFonts w:eastAsia="Calibri"/>
          <w:b/>
          <w:i/>
          <w:kern w:val="0"/>
          <w:sz w:val="22"/>
          <w:szCs w:val="22"/>
          <w:lang w:eastAsia="en-US"/>
        </w:rPr>
        <w:t>Члан 10.</w:t>
      </w: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На сва питања која овим Уговором нису посебно утврђена примењују се одредбе</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Закона о облигационим односима.</w:t>
      </w:r>
    </w:p>
    <w:p>
      <w:pPr>
        <w:autoSpaceDE w:val="0"/>
        <w:autoSpaceDN w:val="0"/>
        <w:adjustRightInd w:val="0"/>
        <w:spacing w:line="240" w:lineRule="auto"/>
        <w:jc w:val="both"/>
        <w:rPr>
          <w:rFonts w:eastAsia="Calibri"/>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ind w:left="3540" w:firstLine="708"/>
        <w:jc w:val="both"/>
        <w:rPr>
          <w:rFonts w:eastAsia="Calibri"/>
          <w:b/>
          <w:i/>
          <w:kern w:val="0"/>
          <w:sz w:val="22"/>
          <w:szCs w:val="22"/>
          <w:lang w:eastAsia="en-US"/>
        </w:rPr>
      </w:pPr>
      <w:r>
        <w:rPr>
          <w:rFonts w:eastAsia="Calibri"/>
          <w:b/>
          <w:i/>
          <w:kern w:val="0"/>
          <w:sz w:val="22"/>
          <w:szCs w:val="22"/>
          <w:lang w:eastAsia="en-US"/>
        </w:rPr>
        <w:t>Члан 11.</w:t>
      </w:r>
    </w:p>
    <w:p>
      <w:pPr>
        <w:autoSpaceDE w:val="0"/>
        <w:autoSpaceDN w:val="0"/>
        <w:adjustRightInd w:val="0"/>
        <w:spacing w:line="240" w:lineRule="auto"/>
        <w:ind w:left="3540" w:firstLine="708"/>
        <w:jc w:val="both"/>
        <w:rPr>
          <w:rFonts w:eastAsia="Calibri"/>
          <w:b/>
          <w:i/>
          <w:kern w:val="0"/>
          <w:sz w:val="22"/>
          <w:szCs w:val="22"/>
          <w:lang w:eastAsia="en-US"/>
        </w:rPr>
      </w:pP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Све евенталне спорове уговорне стране решаваће споразумно, а у случају спора</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надлежан је Привредни суд у Нишу.</w:t>
      </w:r>
    </w:p>
    <w:p>
      <w:pPr>
        <w:autoSpaceDE w:val="0"/>
        <w:autoSpaceDN w:val="0"/>
        <w:adjustRightInd w:val="0"/>
        <w:spacing w:line="240" w:lineRule="auto"/>
        <w:jc w:val="both"/>
        <w:rPr>
          <w:rFonts w:eastAsia="Calibri"/>
          <w:kern w:val="0"/>
          <w:sz w:val="22"/>
          <w:szCs w:val="22"/>
          <w:lang w:eastAsia="en-US"/>
        </w:rPr>
      </w:pPr>
    </w:p>
    <w:p>
      <w:pPr>
        <w:autoSpaceDE w:val="0"/>
        <w:autoSpaceDN w:val="0"/>
        <w:adjustRightInd w:val="0"/>
        <w:spacing w:line="240" w:lineRule="auto"/>
        <w:ind w:left="4248"/>
        <w:jc w:val="both"/>
        <w:rPr>
          <w:rFonts w:eastAsia="Calibri"/>
          <w:b/>
          <w:i/>
          <w:kern w:val="0"/>
          <w:sz w:val="22"/>
          <w:szCs w:val="22"/>
          <w:lang w:eastAsia="en-US"/>
        </w:rPr>
      </w:pPr>
      <w:r>
        <w:rPr>
          <w:rFonts w:eastAsia="Calibri"/>
          <w:b/>
          <w:i/>
          <w:kern w:val="0"/>
          <w:sz w:val="22"/>
          <w:szCs w:val="22"/>
          <w:lang w:eastAsia="en-US"/>
        </w:rPr>
        <w:t>Члан 12.</w:t>
      </w:r>
    </w:p>
    <w:p>
      <w:pPr>
        <w:autoSpaceDE w:val="0"/>
        <w:autoSpaceDN w:val="0"/>
        <w:adjustRightInd w:val="0"/>
        <w:spacing w:line="240" w:lineRule="auto"/>
        <w:ind w:left="4248"/>
        <w:jc w:val="both"/>
        <w:rPr>
          <w:rFonts w:eastAsia="Calibri"/>
          <w:b/>
          <w:i/>
          <w:kern w:val="0"/>
          <w:sz w:val="22"/>
          <w:szCs w:val="22"/>
          <w:lang w:eastAsia="en-US"/>
        </w:rPr>
      </w:pP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Овај Уговор је сачињен у 4 (четири) истоветна примерка, од којих се по 2 (два) налазе</w:t>
      </w:r>
    </w:p>
    <w:p>
      <w:pPr>
        <w:autoSpaceDE w:val="0"/>
        <w:autoSpaceDN w:val="0"/>
        <w:adjustRightInd w:val="0"/>
        <w:spacing w:line="240" w:lineRule="auto"/>
        <w:jc w:val="both"/>
        <w:rPr>
          <w:rFonts w:eastAsia="Calibri"/>
          <w:kern w:val="0"/>
          <w:sz w:val="22"/>
          <w:szCs w:val="22"/>
          <w:lang w:eastAsia="en-US"/>
        </w:rPr>
      </w:pPr>
      <w:r>
        <w:rPr>
          <w:rFonts w:eastAsia="Calibri"/>
          <w:kern w:val="0"/>
          <w:sz w:val="22"/>
          <w:szCs w:val="22"/>
          <w:lang w:eastAsia="en-US"/>
        </w:rPr>
        <w:t>код сваке уговорне стране.</w:t>
      </w:r>
    </w:p>
    <w:p>
      <w:pPr>
        <w:autoSpaceDE w:val="0"/>
        <w:autoSpaceDN w:val="0"/>
        <w:adjustRightInd w:val="0"/>
        <w:spacing w:line="240" w:lineRule="auto"/>
        <w:jc w:val="both"/>
        <w:rPr>
          <w:rFonts w:eastAsia="Calibri"/>
          <w:kern w:val="0"/>
          <w:sz w:val="22"/>
          <w:szCs w:val="22"/>
          <w:lang w:eastAsia="en-US"/>
        </w:rPr>
      </w:pPr>
    </w:p>
    <w:p>
      <w:pPr>
        <w:autoSpaceDE w:val="0"/>
        <w:autoSpaceDN w:val="0"/>
        <w:adjustRightInd w:val="0"/>
        <w:spacing w:line="240" w:lineRule="auto"/>
        <w:jc w:val="both"/>
        <w:rPr>
          <w:rFonts w:eastAsia="Calibri"/>
          <w:kern w:val="0"/>
          <w:sz w:val="22"/>
          <w:szCs w:val="22"/>
          <w:lang w:eastAsia="en-US"/>
        </w:rPr>
      </w:pPr>
    </w:p>
    <w:p>
      <w:pPr>
        <w:autoSpaceDE w:val="0"/>
        <w:autoSpaceDN w:val="0"/>
        <w:adjustRightInd w:val="0"/>
        <w:spacing w:line="240" w:lineRule="auto"/>
        <w:jc w:val="both"/>
        <w:rPr>
          <w:rFonts w:eastAsia="Calibri"/>
          <w:kern w:val="0"/>
          <w:sz w:val="22"/>
          <w:szCs w:val="22"/>
          <w:lang w:eastAsia="en-US"/>
        </w:rPr>
      </w:pPr>
    </w:p>
    <w:p>
      <w:pPr>
        <w:autoSpaceDE w:val="0"/>
        <w:autoSpaceDN w:val="0"/>
        <w:adjustRightInd w:val="0"/>
        <w:spacing w:line="240" w:lineRule="auto"/>
        <w:jc w:val="both"/>
        <w:rPr>
          <w:rFonts w:eastAsia="Calibri"/>
          <w:b/>
          <w:kern w:val="0"/>
          <w:sz w:val="22"/>
          <w:szCs w:val="22"/>
          <w:lang w:eastAsia="en-US"/>
        </w:rPr>
      </w:pPr>
      <w:r>
        <w:rPr>
          <w:rFonts w:eastAsia="Calibri"/>
          <w:b/>
          <w:kern w:val="0"/>
          <w:sz w:val="22"/>
          <w:szCs w:val="22"/>
          <w:lang w:eastAsia="en-US"/>
        </w:rPr>
        <w:t xml:space="preserve">                  КУПАЦ: </w:t>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ПРОДАВАЦ :</w:t>
      </w:r>
    </w:p>
    <w:p>
      <w:pPr>
        <w:autoSpaceDE w:val="0"/>
        <w:autoSpaceDN w:val="0"/>
        <w:adjustRightInd w:val="0"/>
        <w:spacing w:line="240" w:lineRule="auto"/>
        <w:jc w:val="both"/>
        <w:rPr>
          <w:rFonts w:eastAsia="Calibri"/>
          <w:kern w:val="0"/>
          <w:sz w:val="22"/>
          <w:szCs w:val="22"/>
          <w:lang w:eastAsia="en-US"/>
        </w:rPr>
      </w:pPr>
      <w:r>
        <w:rPr>
          <w:rFonts w:eastAsia="Calibri"/>
          <w:b/>
          <w:kern w:val="0"/>
          <w:sz w:val="22"/>
          <w:szCs w:val="22"/>
          <w:lang w:eastAsia="en-US"/>
        </w:rPr>
        <w:t xml:space="preserve">_______________________ </w:t>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ab/>
      </w:r>
      <w:r>
        <w:rPr>
          <w:rFonts w:eastAsia="Calibri"/>
          <w:b/>
          <w:kern w:val="0"/>
          <w:sz w:val="22"/>
          <w:szCs w:val="22"/>
          <w:lang w:eastAsia="en-US"/>
        </w:rPr>
        <w:t>_______________________</w:t>
      </w:r>
      <w:r>
        <w:rPr>
          <w:rFonts w:eastAsia="Calibri"/>
          <w:kern w:val="0"/>
          <w:sz w:val="22"/>
          <w:szCs w:val="22"/>
          <w:lang w:eastAsia="en-US"/>
        </w:rPr>
        <w:t>__</w:t>
      </w:r>
    </w:p>
    <w:p>
      <w:pPr>
        <w:pStyle w:val="32"/>
        <w:ind w:right="-472"/>
        <w:rPr>
          <w:rFonts w:ascii="Times New Roman" w:hAnsi="Times New Roman" w:cs="Times New Roman"/>
        </w:rPr>
      </w:pPr>
      <w:r>
        <w:rPr>
          <w:rFonts w:ascii="Times New Roman" w:hAnsi="Times New Roman" w:eastAsia="Calibri" w:cs="Times New Roman"/>
          <w:kern w:val="0"/>
          <w:lang w:eastAsia="en-US"/>
        </w:rPr>
        <w:t>(Име и презиме овлашћеног лица)</w:t>
      </w:r>
      <w:r>
        <w:rPr>
          <w:rFonts w:ascii="Times New Roman" w:hAnsi="Times New Roman" w:eastAsia="Calibri" w:cs="Times New Roman"/>
          <w:kern w:val="0"/>
          <w:lang w:eastAsia="en-US"/>
        </w:rPr>
        <w:tab/>
      </w:r>
      <w:r>
        <w:rPr>
          <w:rFonts w:ascii="Times New Roman" w:hAnsi="Times New Roman" w:eastAsia="Calibri" w:cs="Times New Roman"/>
          <w:kern w:val="0"/>
          <w:lang w:eastAsia="en-US"/>
        </w:rPr>
        <w:tab/>
      </w:r>
      <w:r>
        <w:rPr>
          <w:rFonts w:ascii="Times New Roman" w:hAnsi="Times New Roman" w:eastAsia="Calibri" w:cs="Times New Roman"/>
          <w:kern w:val="0"/>
          <w:lang w:eastAsia="en-US"/>
        </w:rPr>
        <w:t xml:space="preserve">              </w:t>
      </w:r>
      <w:r>
        <w:rPr>
          <w:rFonts w:ascii="Times New Roman" w:hAnsi="Times New Roman" w:eastAsia="Calibri" w:cs="Times New Roman"/>
          <w:kern w:val="0"/>
          <w:lang w:eastAsia="en-US"/>
        </w:rPr>
        <w:tab/>
      </w:r>
      <w:r>
        <w:rPr>
          <w:rFonts w:ascii="Times New Roman" w:hAnsi="Times New Roman" w:eastAsia="Calibri" w:cs="Times New Roman"/>
          <w:kern w:val="0"/>
          <w:lang w:eastAsia="en-US"/>
        </w:rPr>
        <w:t xml:space="preserve"> (Име и презиме овлашћеног лица)</w:t>
      </w:r>
    </w:p>
    <w:p>
      <w:pPr>
        <w:pStyle w:val="32"/>
        <w:ind w:right="-472"/>
        <w:rPr>
          <w:rFonts w:ascii="Times New Roman" w:hAnsi="Times New Roman" w:cs="Times New Roman"/>
          <w:sz w:val="24"/>
          <w:szCs w:val="24"/>
        </w:rPr>
      </w:pPr>
    </w:p>
    <w:p>
      <w:pPr>
        <w:shd w:val="clear" w:color="auto" w:fill="BDD6EE"/>
        <w:spacing w:after="160" w:line="259" w:lineRule="auto"/>
        <w:rPr>
          <w:rFonts w:eastAsia="Arial"/>
          <w:b/>
          <w:i/>
        </w:rPr>
      </w:pPr>
      <w:r>
        <w:rPr>
          <w:rFonts w:eastAsia="Arial"/>
          <w:b/>
          <w:i/>
        </w:rPr>
        <w:tab/>
      </w:r>
      <w:r>
        <w:rPr>
          <w:rFonts w:eastAsia="Arial"/>
          <w:b/>
          <w:i/>
        </w:rPr>
        <w:tab/>
      </w: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shd w:val="clear" w:color="auto" w:fill="BDD6EE"/>
        <w:spacing w:after="160" w:line="259" w:lineRule="auto"/>
        <w:rPr>
          <w:rFonts w:eastAsia="Arial"/>
          <w:b/>
          <w:i/>
        </w:rPr>
      </w:pPr>
    </w:p>
    <w:p>
      <w:pPr>
        <w:pStyle w:val="4"/>
        <w:rPr>
          <w:rFonts w:eastAsia="Arial"/>
          <w:b/>
          <w:i/>
        </w:rPr>
      </w:pPr>
      <w:r>
        <w:rPr>
          <w:rFonts w:eastAsia="Arial"/>
          <w:b/>
          <w:i/>
        </w:rPr>
        <w:t xml:space="preserve">9. </w:t>
      </w:r>
      <w:r>
        <w:rPr>
          <w:rFonts w:eastAsia="Arial"/>
          <w:b/>
        </w:rPr>
        <w:t xml:space="preserve">ОБРАЗАЦ ТРОШКОВА ПРИПРЕМЕ </w:t>
      </w:r>
      <w:r>
        <w:rPr>
          <w:rFonts w:eastAsia="Arial"/>
          <w:b/>
          <w:i/>
        </w:rPr>
        <w:t>ПОНУДЕ</w:t>
      </w:r>
    </w:p>
    <w:p>
      <w:pPr>
        <w:shd w:val="clear" w:color="auto" w:fill="FFFFFF"/>
        <w:spacing w:line="259" w:lineRule="auto"/>
        <w:rPr>
          <w:rFonts w:eastAsia="Arial"/>
          <w:b/>
          <w:i/>
        </w:rPr>
      </w:pPr>
    </w:p>
    <w:p>
      <w:pPr>
        <w:spacing w:line="259" w:lineRule="auto"/>
        <w:rPr>
          <w:rFonts w:eastAsia="Arial"/>
          <w:b/>
          <w:i/>
        </w:rPr>
      </w:pPr>
    </w:p>
    <w:p>
      <w:pPr>
        <w:spacing w:line="259" w:lineRule="auto"/>
      </w:pPr>
    </w:p>
    <w:p>
      <w:pPr>
        <w:spacing w:after="89" w:line="267" w:lineRule="auto"/>
        <w:ind w:left="-5"/>
        <w:jc w:val="both"/>
      </w:pPr>
      <w:r>
        <w:t xml:space="preserve">У складу са чланом 88.став 1. Закона, понуђач__________________________ </w:t>
      </w:r>
      <w:r>
        <w:rPr>
          <w:rFonts w:eastAsia="Arial"/>
          <w:i/>
        </w:rPr>
        <w:t xml:space="preserve">у поступку јавне набавке мале вредности </w:t>
      </w:r>
      <w:r>
        <w:rPr>
          <w:b/>
        </w:rPr>
        <w:t>ЈНД-М 1.1.4/2017 - Енергетске услуге и материјал за саобраћај, обликована по партијама</w:t>
      </w:r>
      <w:r>
        <w:rPr>
          <w:rFonts w:eastAsia="Arial"/>
          <w:i/>
        </w:rPr>
        <w:t>,</w:t>
      </w:r>
      <w:r>
        <w:rPr>
          <w:rFonts w:eastAsia="Arial"/>
          <w:b/>
          <w:bCs/>
          <w:i/>
          <w:lang w:val="sr-Cyrl-RS"/>
        </w:rPr>
        <w:t xml:space="preserve">за Партију 1 и Партију 2-пелет у поновљеној набавци  </w:t>
      </w:r>
      <w:r>
        <w:t xml:space="preserve">доставља укупан износ и структуру трошкова припремања понуде, како следи у табели: </w:t>
      </w:r>
    </w:p>
    <w:p>
      <w:pPr>
        <w:spacing w:line="259" w:lineRule="auto"/>
      </w:pPr>
    </w:p>
    <w:tbl>
      <w:tblPr>
        <w:tblStyle w:val="105"/>
        <w:tblW w:w="9272" w:type="dxa"/>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
      <w:tblGrid>
        <w:gridCol w:w="5445"/>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286"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ind w:right="74"/>
              <w:jc w:val="center"/>
              <w:rPr>
                <w:sz w:val="20"/>
                <w:szCs w:val="20"/>
              </w:rPr>
            </w:pPr>
            <w:r>
              <w:rPr>
                <w:rFonts w:eastAsia="Arial"/>
                <w:b/>
                <w:i/>
                <w:sz w:val="20"/>
                <w:szCs w:val="20"/>
              </w:rPr>
              <w:t xml:space="preserve">ВРСТА ТРОШКА </w:t>
            </w: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ind w:left="149"/>
              <w:rPr>
                <w:sz w:val="20"/>
                <w:szCs w:val="20"/>
              </w:rPr>
            </w:pPr>
            <w:r>
              <w:rPr>
                <w:rFonts w:eastAsia="Arial"/>
                <w:b/>
                <w:i/>
                <w:sz w:val="20"/>
                <w:szCs w:val="20"/>
              </w:rPr>
              <w:t>ИЗНОС ТРОШКА У РСД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286"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286"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288"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286"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286"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286"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 w:type="dxa"/>
            <w:left w:w="108" w:type="dxa"/>
            <w:bottom w:w="0" w:type="dxa"/>
            <w:right w:w="39" w:type="dxa"/>
          </w:tblCellMar>
        </w:tblPrEx>
        <w:trPr>
          <w:trHeight w:val="838" w:hRule="atLeast"/>
        </w:trPr>
        <w:tc>
          <w:tcPr>
            <w:tcW w:w="5445" w:type="dxa"/>
            <w:tcBorders>
              <w:top w:val="single" w:color="000000" w:sz="4" w:space="0"/>
              <w:left w:val="single" w:color="000000" w:sz="4" w:space="0"/>
              <w:bottom w:val="single" w:color="000000" w:sz="4" w:space="0"/>
              <w:right w:val="single" w:color="000000" w:sz="4" w:space="0"/>
            </w:tcBorders>
            <w:vAlign w:val="top"/>
          </w:tcPr>
          <w:p>
            <w:pPr>
              <w:spacing w:line="259" w:lineRule="auto"/>
            </w:pPr>
          </w:p>
          <w:p>
            <w:pPr>
              <w:spacing w:after="18" w:line="259" w:lineRule="auto"/>
              <w:rPr>
                <w:sz w:val="20"/>
                <w:szCs w:val="20"/>
              </w:rPr>
            </w:pPr>
            <w:r>
              <w:rPr>
                <w:rFonts w:eastAsia="Arial"/>
                <w:b/>
                <w:i/>
                <w:sz w:val="20"/>
                <w:szCs w:val="20"/>
              </w:rPr>
              <w:t>УКУПАН ИЗНОС ТРОШКОВА ПРИПРЕМАЊА ПОНУДЕ</w:t>
            </w:r>
          </w:p>
          <w:p>
            <w:pPr>
              <w:spacing w:line="259" w:lineRule="auto"/>
              <w:ind w:right="-323"/>
            </w:pPr>
          </w:p>
        </w:tc>
        <w:tc>
          <w:tcPr>
            <w:tcW w:w="3827" w:type="dxa"/>
            <w:tcBorders>
              <w:top w:val="single" w:color="000000" w:sz="4" w:space="0"/>
              <w:left w:val="single" w:color="000000" w:sz="4" w:space="0"/>
              <w:bottom w:val="single" w:color="000000" w:sz="4" w:space="0"/>
              <w:right w:val="single" w:color="000000" w:sz="4" w:space="0"/>
            </w:tcBorders>
            <w:vAlign w:val="top"/>
          </w:tcPr>
          <w:p>
            <w:pPr>
              <w:spacing w:line="259" w:lineRule="auto"/>
            </w:pPr>
          </w:p>
        </w:tc>
      </w:tr>
    </w:tbl>
    <w:p>
      <w:pPr>
        <w:spacing w:line="259" w:lineRule="auto"/>
      </w:pPr>
    </w:p>
    <w:p>
      <w:pPr>
        <w:ind w:left="-5"/>
      </w:pPr>
      <w:r>
        <w:t>Трошкове припреме и подношења понуде сноси искључиво понуђач и не може тражити од наручиоца накнаду трошкова.</w:t>
      </w:r>
    </w:p>
    <w:p>
      <w:pPr>
        <w:ind w:left="-5"/>
      </w:pPr>
      <w: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pPr>
        <w:spacing w:after="139" w:line="259" w:lineRule="auto"/>
        <w:ind w:left="427"/>
      </w:pPr>
    </w:p>
    <w:p>
      <w:pPr>
        <w:spacing w:after="110" w:line="267" w:lineRule="auto"/>
        <w:ind w:left="-5"/>
      </w:pPr>
      <w:r>
        <w:rPr>
          <w:rFonts w:eastAsia="Arial"/>
          <w:b/>
          <w:i/>
        </w:rPr>
        <w:t xml:space="preserve">Напомена: достављање овог обрасца није обавезно </w:t>
      </w:r>
    </w:p>
    <w:p>
      <w:pPr>
        <w:spacing w:line="259" w:lineRule="auto"/>
      </w:pPr>
    </w:p>
    <w:p>
      <w:pPr>
        <w:spacing w:after="98" w:line="259" w:lineRule="auto"/>
      </w:pPr>
    </w:p>
    <w:p>
      <w:pPr>
        <w:spacing w:after="2" w:line="340" w:lineRule="auto"/>
        <w:ind w:right="8965"/>
      </w:pPr>
    </w:p>
    <w:p>
      <w:pPr>
        <w:spacing w:after="140" w:line="259" w:lineRule="auto"/>
        <w:ind w:left="425"/>
      </w:pPr>
    </w:p>
    <w:p>
      <w:pPr>
        <w:tabs>
          <w:tab w:val="center" w:pos="1430"/>
          <w:tab w:val="center" w:pos="4504"/>
          <w:tab w:val="center" w:pos="7590"/>
        </w:tabs>
        <w:spacing w:after="99"/>
      </w:pPr>
      <w:r>
        <w:rPr>
          <w:rFonts w:eastAsia="Calibri"/>
        </w:rPr>
        <w:tab/>
      </w:r>
      <w:r>
        <w:t xml:space="preserve">Датум: </w:t>
      </w:r>
      <w:r>
        <w:tab/>
      </w:r>
      <w:r>
        <w:t xml:space="preserve">М.П. </w:t>
      </w:r>
      <w:r>
        <w:tab/>
      </w:r>
      <w:r>
        <w:t xml:space="preserve">Потпис понуђача </w:t>
      </w:r>
    </w:p>
    <w:p>
      <w:pPr>
        <w:spacing w:line="259" w:lineRule="auto"/>
      </w:pPr>
      <w:r>
        <w:tab/>
      </w:r>
      <w:r>
        <w:tab/>
      </w:r>
    </w:p>
    <w:p>
      <w:pPr>
        <w:spacing w:after="2" w:line="259" w:lineRule="auto"/>
        <w:ind w:left="-122" w:right="-105"/>
      </w:pPr>
      <w:r>
        <w:rPr>
          <w:rFonts w:ascii="Times New Roman" w:hAnsi="Times New Roman" w:eastAsia="Calibri" w:cs="Times New Roman"/>
          <w:color w:val="000000"/>
          <w:kern w:val="1"/>
          <w:sz w:val="24"/>
          <w:szCs w:val="24"/>
          <w:lang w:val="en-US" w:eastAsia="ar-SA" w:bidi="ar-SA"/>
        </w:rPr>
        <w:pict>
          <v:group id="Group 52893" o:spid="_x0000_s1031" o:spt="203" style="height:0.05pt;width:259.5pt;" coordsize="58792,91">
            <o:lock v:ext="edit" position="f" selection="f" grouping="f" rotation="f" cropping="f" text="f" aspectratio="f"/>
            <v:shape id="Shape 55255" o:spid="_x0000_s1032" o:spt="100" style="position:absolute;left:0;top:0;height:91;width:19646;" fillcolor="#000000" filled="t" o:preferrelative="t" stroked="f" coordsize="1964690,21600" path="m0,0l1964690,0,1964690,9144,0,9144,0,0e">
              <v:path textboxrect="0,0,1964690,9144"/>
              <v:fill on="t" focussize="0,0"/>
              <v:stroke on="f"/>
              <v:imagedata gain="65536f" blacklevel="0f" gamma="0" o:title=""/>
              <o:lock v:ext="edit" position="f" selection="f" grouping="f" rotation="f" cropping="f" text="f" aspectratio="f"/>
            </v:shape>
            <v:shape id="Shape 55256" o:spid="_x0000_s1033" o:spt="100" style="position:absolute;left:39050;top:0;height:91;width:19742;" fillcolor="#000000" filled="t" o:preferrelative="t" stroked="f" coordsize="1974215,21600" path="m0,0l1974215,0,1974215,9144,0,9144,0,0e">
              <v:path textboxrect="0,0,1974215,9144"/>
              <v:fill on="t" focussize="0,0"/>
              <v:stroke on="f"/>
              <v:imagedata gain="65536f" blacklevel="0f" gamma="0" o:title=""/>
              <o:lock v:ext="edit" position="f" selection="f" grouping="f" rotation="f" cropping="f" text="f" aspectratio="f"/>
            </v:shape>
            <w10:wrap type="none"/>
            <w10:anchorlock/>
          </v:group>
        </w:pict>
      </w:r>
    </w:p>
    <w:p>
      <w:pPr>
        <w:spacing w:line="259" w:lineRule="auto"/>
      </w:pPr>
    </w:p>
    <w:p>
      <w:pPr>
        <w:spacing w:after="16" w:line="259" w:lineRule="auto"/>
      </w:pPr>
    </w:p>
    <w:p>
      <w:pPr>
        <w:spacing w:line="259" w:lineRule="auto"/>
      </w:pPr>
    </w:p>
    <w:p>
      <w:pPr>
        <w:pStyle w:val="5"/>
        <w:shd w:val="clear" w:color="auto" w:fill="BDD6EE"/>
        <w:ind w:left="366" w:right="359" w:firstLine="768"/>
        <w:rPr>
          <w:rFonts w:ascii="Times New Roman" w:hAnsi="Times New Roman" w:eastAsia="Arial"/>
          <w:b w:val="0"/>
          <w:sz w:val="24"/>
          <w:szCs w:val="24"/>
        </w:rPr>
      </w:pPr>
      <w:r>
        <w:rPr>
          <w:rFonts w:ascii="Times New Roman" w:hAnsi="Times New Roman"/>
          <w:sz w:val="24"/>
          <w:szCs w:val="24"/>
          <w:lang w:val="sr-Cyrl-RS"/>
        </w:rPr>
        <w:t>1</w:t>
      </w:r>
      <w:r>
        <w:rPr>
          <w:rFonts w:ascii="Times New Roman" w:hAnsi="Times New Roman"/>
          <w:sz w:val="24"/>
          <w:szCs w:val="24"/>
        </w:rPr>
        <w:t>0.  ОБРАЗАЦ ИЗЈАВЕ О НЕЗАВИСНОЈ ПОНУДИ</w:t>
      </w:r>
    </w:p>
    <w:p>
      <w:pPr>
        <w:shd w:val="clear" w:color="auto" w:fill="FFFFFF"/>
        <w:spacing w:line="259" w:lineRule="auto"/>
        <w:ind w:left="356" w:right="359"/>
        <w:jc w:val="center"/>
      </w:pPr>
    </w:p>
    <w:p>
      <w:pPr>
        <w:spacing w:line="259" w:lineRule="auto"/>
        <w:ind w:left="61"/>
        <w:jc w:val="center"/>
      </w:pPr>
    </w:p>
    <w:p>
      <w:pPr>
        <w:spacing w:after="20" w:line="259" w:lineRule="auto"/>
        <w:ind w:left="61"/>
        <w:jc w:val="center"/>
      </w:pPr>
    </w:p>
    <w:p>
      <w:pPr>
        <w:ind w:left="-5"/>
      </w:pPr>
      <w:r>
        <w:t xml:space="preserve">У складу са чланом 26. Закона, ________________________________________,  </w:t>
      </w:r>
    </w:p>
    <w:p>
      <w:pPr>
        <w:spacing w:after="335" w:line="262" w:lineRule="auto"/>
        <w:ind w:right="1764"/>
      </w:pPr>
      <w:r>
        <w:t xml:space="preserve">                                                                            (Назив понуђача) даје:  </w:t>
      </w:r>
    </w:p>
    <w:p>
      <w:pPr>
        <w:spacing w:after="378" w:line="259" w:lineRule="auto"/>
        <w:ind w:left="228"/>
      </w:pPr>
    </w:p>
    <w:p>
      <w:pPr>
        <w:spacing w:after="379" w:line="259" w:lineRule="auto"/>
        <w:ind w:left="235"/>
        <w:jc w:val="center"/>
      </w:pPr>
      <w:r>
        <w:rPr>
          <w:rFonts w:eastAsia="Arial"/>
          <w:b/>
        </w:rPr>
        <w:t xml:space="preserve">ИЗЈАВУ  </w:t>
      </w:r>
    </w:p>
    <w:p>
      <w:pPr>
        <w:spacing w:after="338" w:line="259" w:lineRule="auto"/>
        <w:ind w:left="235" w:right="3"/>
        <w:jc w:val="center"/>
      </w:pPr>
      <w:r>
        <w:rPr>
          <w:rFonts w:eastAsia="Arial"/>
          <w:b/>
        </w:rPr>
        <w:t>О НЕЗАВИСНОЈ ПОНУДИ</w:t>
      </w:r>
    </w:p>
    <w:p>
      <w:pPr>
        <w:spacing w:line="259" w:lineRule="auto"/>
      </w:pPr>
    </w:p>
    <w:p>
      <w:pPr>
        <w:spacing w:line="259" w:lineRule="auto"/>
      </w:pPr>
    </w:p>
    <w:p>
      <w:pPr>
        <w:spacing w:line="259" w:lineRule="auto"/>
      </w:pPr>
      <w:r>
        <w:tab/>
      </w:r>
      <w:r>
        <w:tab/>
      </w:r>
      <w:r>
        <w:tab/>
      </w:r>
    </w:p>
    <w:p>
      <w:pPr>
        <w:ind w:left="-5"/>
        <w:jc w:val="both"/>
      </w:pPr>
      <w:r>
        <w:t xml:space="preserve">Под пуном материјалном и кривичном одговорношћу потврђујем да сам понуду у поступку јавне набавке добара – </w:t>
      </w:r>
      <w:r>
        <w:rPr>
          <w:b/>
        </w:rPr>
        <w:t>ЈНД-М 1.1.4/2017 - Енергетске услуге и материјал за саобраћај, обликована по партијама</w:t>
      </w:r>
      <w:r>
        <w:t>, поднео независно, без договора са другим понуђачима или заинтересованим лицима.</w:t>
      </w:r>
    </w:p>
    <w:p>
      <w:pPr>
        <w:spacing w:line="259" w:lineRule="auto"/>
      </w:pPr>
    </w:p>
    <w:p>
      <w:pPr>
        <w:spacing w:line="259" w:lineRule="auto"/>
      </w:pPr>
    </w:p>
    <w:p>
      <w:pPr>
        <w:spacing w:line="259" w:lineRule="auto"/>
      </w:pPr>
    </w:p>
    <w:p>
      <w:pPr>
        <w:spacing w:after="18" w:line="259" w:lineRule="auto"/>
        <w:ind w:left="228"/>
      </w:pPr>
    </w:p>
    <w:p>
      <w:pPr>
        <w:tabs>
          <w:tab w:val="center" w:pos="1430"/>
          <w:tab w:val="center" w:pos="4504"/>
          <w:tab w:val="center" w:pos="7585"/>
        </w:tabs>
        <w:spacing w:after="99"/>
      </w:pPr>
      <w:r>
        <w:rPr>
          <w:rFonts w:eastAsia="Calibri"/>
        </w:rPr>
        <w:tab/>
      </w:r>
      <w:r>
        <w:t xml:space="preserve">Датум: </w:t>
      </w:r>
      <w:r>
        <w:tab/>
      </w:r>
      <w:r>
        <w:t xml:space="preserve">М.П. </w:t>
      </w:r>
      <w:r>
        <w:tab/>
      </w:r>
      <w:r>
        <w:t xml:space="preserve">Потпис понуђача </w:t>
      </w:r>
    </w:p>
    <w:p>
      <w:pPr>
        <w:spacing w:line="259" w:lineRule="auto"/>
      </w:pPr>
      <w:r>
        <w:tab/>
      </w:r>
      <w:r>
        <w:tab/>
      </w:r>
    </w:p>
    <w:p>
      <w:pPr>
        <w:spacing w:after="1" w:line="259" w:lineRule="auto"/>
        <w:ind w:left="-122" w:right="-105"/>
      </w:pPr>
      <w:r>
        <w:rPr>
          <w:rFonts w:ascii="Times New Roman" w:hAnsi="Times New Roman" w:eastAsia="Calibri" w:cs="Times New Roman"/>
          <w:color w:val="000000"/>
          <w:kern w:val="1"/>
          <w:sz w:val="24"/>
          <w:szCs w:val="24"/>
          <w:lang w:val="en-US" w:eastAsia="ar-SA" w:bidi="ar-SA"/>
        </w:rPr>
        <w:pict>
          <v:group id="Group 52896" o:spid="_x0000_s1034" o:spt="203" style="height:0.05pt;width:259.5pt;" coordsize="58792,91">
            <o:lock v:ext="edit" position="f" selection="f" grouping="f" rotation="f" cropping="f" text="f" aspectratio="f"/>
            <v:shape id="Shape 55257" o:spid="_x0000_s1035" o:spt="100" style="position:absolute;left:0;top:0;height:91;width:19646;" fillcolor="#000000" filled="t" o:preferrelative="t" stroked="f" coordsize="1964690,21600" path="m0,0l1964690,0,1964690,9144,0,9144,0,0e">
              <v:path textboxrect="0,0,1964690,9144"/>
              <v:fill on="t" focussize="0,0"/>
              <v:stroke on="f"/>
              <v:imagedata gain="65536f" blacklevel="0f" gamma="0" o:title=""/>
              <o:lock v:ext="edit" position="f" selection="f" grouping="f" rotation="f" cropping="f" text="f" aspectratio="f"/>
            </v:shape>
            <v:shape id="Shape 55258" o:spid="_x0000_s1036" o:spt="100" style="position:absolute;left:39020;top:0;height:91;width:19772;" fillcolor="#000000" filled="t" o:preferrelative="t" stroked="f" coordsize="1977263,21600" path="m0,0l1977263,0,1977263,9144,0,9144,0,0e">
              <v:path textboxrect="0,0,1977263,9144"/>
              <v:fill on="t" focussize="0,0"/>
              <v:stroke on="f"/>
              <v:imagedata gain="65536f" blacklevel="0f" gamma="0" o:title=""/>
              <o:lock v:ext="edit" position="f" selection="f" grouping="f" rotation="f" cropping="f" text="f" aspectratio="f"/>
            </v:shape>
            <w10:wrap type="none"/>
            <w10:anchorlock/>
          </v:group>
        </w:pict>
      </w:r>
    </w:p>
    <w:p>
      <w:pPr>
        <w:spacing w:after="21" w:line="259" w:lineRule="auto"/>
      </w:pPr>
    </w:p>
    <w:p>
      <w:pPr>
        <w:spacing w:after="4" w:line="250" w:lineRule="auto"/>
        <w:ind w:left="-5"/>
        <w:jc w:val="both"/>
      </w:pPr>
      <w:r>
        <w:rPr>
          <w:rFonts w:eastAsia="Arial"/>
          <w:b/>
          <w:i/>
        </w:rPr>
        <w:t xml:space="preserve">Напомена: </w:t>
      </w:r>
      <w:r>
        <w:rPr>
          <w:rFonts w:eastAsia="Arial"/>
          <w:i/>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pPr>
        <w:spacing w:after="20" w:line="259" w:lineRule="auto"/>
      </w:pPr>
    </w:p>
    <w:p>
      <w:pPr>
        <w:spacing w:line="258" w:lineRule="auto"/>
        <w:ind w:left="-5" w:right="-8"/>
      </w:pPr>
      <w:r>
        <w:rPr>
          <w:rFonts w:eastAsia="Arial"/>
          <w:b/>
          <w:i/>
          <w:u w:val="single" w:color="000000"/>
        </w:rPr>
        <w:t>Уколико понуду подноси група понуђача</w:t>
      </w:r>
      <w:r>
        <w:rPr>
          <w:rFonts w:eastAsia="Arial"/>
          <w:i/>
          <w:u w:val="single" w:color="000000"/>
        </w:rPr>
        <w:t>, иста се може копирати удовољном броју примерака и мора бити потписана од стране овлашћеноглица сваког понуђача из групе понуђача и оверена печатом.</w:t>
      </w:r>
    </w:p>
    <w:p>
      <w:pPr>
        <w:spacing w:after="20" w:line="259" w:lineRule="auto"/>
      </w:pPr>
    </w:p>
    <w:p>
      <w:pPr>
        <w:spacing w:line="259" w:lineRule="auto"/>
      </w:pPr>
    </w:p>
    <w:p>
      <w:pPr>
        <w:pStyle w:val="5"/>
        <w:shd w:val="clear" w:color="auto" w:fill="BDD6EE"/>
        <w:spacing w:after="177"/>
        <w:ind w:left="366"/>
        <w:rPr>
          <w:rFonts w:ascii="Times New Roman" w:hAnsi="Times New Roman"/>
          <w:sz w:val="24"/>
          <w:szCs w:val="24"/>
        </w:rPr>
      </w:pPr>
      <w:r>
        <w:rPr>
          <w:rFonts w:ascii="Times New Roman" w:hAnsi="Times New Roman"/>
          <w:sz w:val="24"/>
          <w:szCs w:val="24"/>
        </w:rPr>
        <w:t>11. ОБРАЗАЦ ИЗЈАВЕ О ПОШТОВАЊУ ОБАВЕЗА  ИЗ ЧЛ. 75. СТ. 2. ЗАКОНА</w:t>
      </w:r>
    </w:p>
    <w:p>
      <w:pPr>
        <w:spacing w:line="259" w:lineRule="auto"/>
        <w:ind w:left="59"/>
        <w:jc w:val="center"/>
      </w:pPr>
    </w:p>
    <w:p>
      <w:pPr>
        <w:spacing w:line="259" w:lineRule="auto"/>
        <w:ind w:left="59"/>
        <w:jc w:val="center"/>
      </w:pPr>
    </w:p>
    <w:p>
      <w:pPr>
        <w:spacing w:line="259" w:lineRule="auto"/>
        <w:ind w:left="360"/>
      </w:pPr>
    </w:p>
    <w:p>
      <w:pPr>
        <w:ind w:left="370"/>
      </w:pPr>
      <w:r>
        <w:t xml:space="preserve">У вези члана 75.став 2. Закона о јавним набавкама, као заступник понуђача дајем следећу  </w:t>
      </w:r>
    </w:p>
    <w:p>
      <w:pPr>
        <w:spacing w:line="259" w:lineRule="auto"/>
        <w:ind w:left="360"/>
      </w:pPr>
    </w:p>
    <w:p>
      <w:pPr>
        <w:spacing w:line="259" w:lineRule="auto"/>
        <w:ind w:left="360"/>
      </w:pPr>
    </w:p>
    <w:p>
      <w:pPr>
        <w:spacing w:after="17" w:line="259" w:lineRule="auto"/>
        <w:ind w:left="360"/>
      </w:pPr>
    </w:p>
    <w:p>
      <w:pPr>
        <w:spacing w:after="4" w:line="267" w:lineRule="auto"/>
        <w:ind w:left="366"/>
        <w:jc w:val="center"/>
      </w:pPr>
      <w:r>
        <w:t xml:space="preserve">ИЗЈАВУ </w:t>
      </w:r>
    </w:p>
    <w:p>
      <w:pPr>
        <w:spacing w:line="259" w:lineRule="auto"/>
        <w:ind w:left="360"/>
      </w:pPr>
    </w:p>
    <w:p>
      <w:pPr>
        <w:ind w:left="370"/>
      </w:pPr>
      <w:r>
        <w:t xml:space="preserve">Понуђач____________________________________________________  </w:t>
      </w:r>
    </w:p>
    <w:p>
      <w:pPr>
        <w:ind w:left="370"/>
        <w:jc w:val="both"/>
      </w:pPr>
      <w:r>
        <w:t>(</w:t>
      </w:r>
      <w:r>
        <w:rPr>
          <w:rFonts w:eastAsia="Arial"/>
          <w:i/>
        </w:rPr>
        <w:t xml:space="preserve">навести назив понуђача) </w:t>
      </w:r>
      <w:r>
        <w:t xml:space="preserve">у поступку јавне набавке добара – </w:t>
      </w:r>
      <w:r>
        <w:rPr>
          <w:b/>
        </w:rPr>
        <w:t>ЈНД-М 1.1.4/2017 - Енергетске услуге и материјал за саобраћај</w:t>
      </w:r>
      <w:r>
        <w:rPr>
          <w:b/>
          <w:lang w:val="sr-Cyrl-RS"/>
        </w:rPr>
        <w:t xml:space="preserve"> за  Партију 1- Енергенти-плин, ацителен и кисеоник и Партију 2- Енергенти- пелет, у поновљеном поступку. </w:t>
      </w:r>
      <w:r>
        <w:t xml:space="preserve">поштовао је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pPr>
        <w:spacing w:line="259" w:lineRule="auto"/>
        <w:ind w:left="360"/>
      </w:pPr>
    </w:p>
    <w:p>
      <w:pPr>
        <w:spacing w:line="259" w:lineRule="auto"/>
        <w:ind w:left="360"/>
      </w:pPr>
    </w:p>
    <w:p>
      <w:pPr>
        <w:spacing w:line="259" w:lineRule="auto"/>
        <w:ind w:left="360"/>
      </w:pPr>
    </w:p>
    <w:p>
      <w:pPr>
        <w:spacing w:line="259" w:lineRule="auto"/>
        <w:ind w:left="360"/>
      </w:pPr>
    </w:p>
    <w:p>
      <w:pPr>
        <w:tabs>
          <w:tab w:val="center" w:pos="1036"/>
          <w:tab w:val="center" w:pos="6030"/>
          <w:tab w:val="center" w:pos="7213"/>
        </w:tabs>
      </w:pPr>
      <w:r>
        <w:rPr>
          <w:rFonts w:eastAsia="Calibri"/>
        </w:rPr>
        <w:tab/>
      </w:r>
      <w:r>
        <w:t xml:space="preserve">          Датум  </w:t>
      </w:r>
      <w:r>
        <w:tab/>
      </w:r>
      <w:r>
        <w:tab/>
      </w:r>
      <w:r>
        <w:t xml:space="preserve">           Понуђач </w:t>
      </w:r>
    </w:p>
    <w:p>
      <w:pPr>
        <w:spacing w:line="259" w:lineRule="auto"/>
        <w:ind w:left="360"/>
      </w:pPr>
    </w:p>
    <w:p>
      <w:pPr>
        <w:ind w:left="370"/>
      </w:pPr>
      <w:r>
        <w:t xml:space="preserve">________________               </w:t>
      </w:r>
      <w:r>
        <w:rPr>
          <w:lang w:val="sr-Cyrl-RS"/>
        </w:rPr>
        <w:t xml:space="preserve">    </w:t>
      </w:r>
      <w:r>
        <w:t xml:space="preserve">       М.П.                      </w:t>
      </w:r>
      <w:r>
        <w:rPr>
          <w:lang w:val="sr-Cyrl-RS"/>
        </w:rPr>
        <w:t xml:space="preserve">        </w:t>
      </w:r>
      <w:r>
        <w:t xml:space="preserve">__________________ </w:t>
      </w:r>
    </w:p>
    <w:p>
      <w:pPr>
        <w:spacing w:line="259" w:lineRule="auto"/>
        <w:ind w:left="360"/>
        <w:rPr>
          <w:lang w:val="sr-Cyrl-RS"/>
        </w:rPr>
      </w:pPr>
      <w:r>
        <w:rPr>
          <w:lang w:val="sr-Cyrl-RS"/>
        </w:rPr>
        <w:t xml:space="preserve"> </w:t>
      </w:r>
    </w:p>
    <w:p>
      <w:pPr>
        <w:spacing w:line="259" w:lineRule="auto"/>
        <w:ind w:left="61"/>
        <w:jc w:val="center"/>
      </w:pPr>
    </w:p>
    <w:p>
      <w:pPr>
        <w:spacing w:after="20" w:line="259" w:lineRule="auto"/>
      </w:pPr>
    </w:p>
    <w:p>
      <w:pPr>
        <w:spacing w:line="258" w:lineRule="auto"/>
        <w:ind w:left="-5" w:right="-8"/>
        <w:jc w:val="both"/>
      </w:pPr>
      <w:r>
        <w:rPr>
          <w:rFonts w:eastAsia="Arial"/>
          <w:b/>
          <w:i/>
          <w:u w:val="single" w:color="000000"/>
        </w:rPr>
        <w:t>Уколико понуду подноси група понуђача</w:t>
      </w:r>
      <w:r>
        <w:rPr>
          <w:rFonts w:eastAsia="Arial"/>
          <w:i/>
          <w:u w:val="single" w:color="000000"/>
        </w:rPr>
        <w:t>, иста се може копирати удовољном броју примерака и мора бити потписана од стране овлашћеноглица сваког понуђача из групе понуђача и оверена печатом.</w:t>
      </w:r>
    </w:p>
    <w:p>
      <w:pPr>
        <w:spacing w:after="20" w:line="259" w:lineRule="auto"/>
        <w:jc w:val="both"/>
      </w:pPr>
    </w:p>
    <w:p>
      <w:pPr>
        <w:spacing w:line="259" w:lineRule="auto"/>
        <w:ind w:left="54"/>
        <w:jc w:val="center"/>
      </w:pPr>
    </w:p>
    <w:p>
      <w:pPr>
        <w:spacing w:line="259" w:lineRule="auto"/>
        <w:ind w:left="54"/>
        <w:jc w:val="center"/>
      </w:pPr>
    </w:p>
    <w:p>
      <w:pPr>
        <w:spacing w:line="259" w:lineRule="auto"/>
      </w:pPr>
    </w:p>
    <w:p>
      <w:pPr>
        <w:spacing w:line="259" w:lineRule="auto"/>
      </w:pPr>
    </w:p>
    <w:p>
      <w:pPr>
        <w:spacing w:line="259" w:lineRule="auto"/>
        <w:rPr>
          <w:rFonts w:eastAsia="Arial"/>
          <w:b/>
        </w:rPr>
      </w:pPr>
    </w:p>
    <w:p>
      <w:pPr>
        <w:spacing w:line="259" w:lineRule="auto"/>
        <w:rPr>
          <w:rFonts w:eastAsia="Arial"/>
          <w:b/>
        </w:rPr>
      </w:pPr>
    </w:p>
    <w:p>
      <w:pPr>
        <w:spacing w:line="259" w:lineRule="auto"/>
        <w:rPr>
          <w:rFonts w:eastAsia="Arial"/>
          <w:b/>
        </w:rPr>
      </w:pPr>
    </w:p>
    <w:p>
      <w:pPr>
        <w:spacing w:line="259" w:lineRule="auto"/>
        <w:rPr>
          <w:rFonts w:eastAsia="Arial"/>
          <w:b/>
        </w:rPr>
      </w:pPr>
    </w:p>
    <w:p>
      <w:pPr>
        <w:spacing w:line="259" w:lineRule="auto"/>
        <w:rPr>
          <w:rFonts w:eastAsia="Arial"/>
          <w:b/>
        </w:rPr>
      </w:pPr>
    </w:p>
    <w:p>
      <w:pPr>
        <w:spacing w:line="259" w:lineRule="auto"/>
        <w:rPr>
          <w:rFonts w:eastAsia="Arial"/>
          <w:b/>
        </w:rPr>
      </w:pPr>
    </w:p>
    <w:p>
      <w:pPr>
        <w:spacing w:line="259" w:lineRule="auto"/>
        <w:rPr>
          <w:rFonts w:eastAsia="Arial"/>
          <w:b/>
        </w:rPr>
      </w:pPr>
    </w:p>
    <w:p>
      <w:pPr>
        <w:spacing w:line="259" w:lineRule="auto"/>
        <w:rPr>
          <w:rFonts w:eastAsia="Arial"/>
          <w:b/>
        </w:rPr>
      </w:pPr>
    </w:p>
    <w:p>
      <w:pPr>
        <w:spacing w:line="259" w:lineRule="auto"/>
      </w:pPr>
    </w:p>
    <w:p>
      <w:pPr>
        <w:shd w:val="clear" w:color="auto" w:fill="C6D9F1"/>
        <w:jc w:val="center"/>
        <w:rPr>
          <w:b/>
          <w:bCs/>
          <w:i/>
          <w:iCs/>
          <w:sz w:val="28"/>
          <w:szCs w:val="28"/>
        </w:rPr>
      </w:pPr>
      <w:r>
        <w:rPr>
          <w:b/>
          <w:bCs/>
          <w:i/>
          <w:iCs/>
          <w:sz w:val="28"/>
          <w:szCs w:val="28"/>
        </w:rPr>
        <w:t>12.ОБРАЗАЦ ИЗЈАВЕ ПОНУЂАЧА ДА ЋЕ ОБАВЕСТИТИ НАРУЧИОЦА О БИТНИМ ПРОМЕНАМА</w:t>
      </w:r>
    </w:p>
    <w:p>
      <w:pPr>
        <w:shd w:val="clear" w:color="auto" w:fill="C6D9F1"/>
        <w:jc w:val="center"/>
        <w:rPr>
          <w:b/>
          <w:bCs/>
          <w:i/>
          <w:iCs/>
          <w:sz w:val="28"/>
          <w:szCs w:val="28"/>
        </w:rPr>
      </w:pPr>
    </w:p>
    <w:p>
      <w:pPr>
        <w:rPr>
          <w:b/>
          <w:bCs/>
          <w:i/>
          <w:iCs/>
        </w:rPr>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jc w:val="both"/>
      </w:pPr>
      <w:r>
        <w:t xml:space="preserve">Као учесник у поступку јавне набавке  ЈНД-М 1.1.4/2017 - </w:t>
      </w:r>
      <w:r>
        <w:rPr>
          <w:lang w:val="sr-Cyrl-RS"/>
        </w:rPr>
        <w:t>Е</w:t>
      </w:r>
      <w:r>
        <w:t xml:space="preserve">нергетска добра, обликована по партијама, </w:t>
      </w:r>
      <w:r>
        <w:rPr>
          <w:b w:val="0"/>
          <w:bCs/>
          <w:lang w:val="sr-Cyrl-RS"/>
        </w:rPr>
        <w:t xml:space="preserve">за  Партију 1- Енергенти-плин, ацителен и кисеоник и Партију 2- Енергенти- пелет, у поновљеном поступку, </w:t>
      </w:r>
      <w:r>
        <w:rPr>
          <w:b w:val="0"/>
          <w:bCs/>
        </w:rPr>
        <w:t xml:space="preserve">за потребе Дома ученика </w:t>
      </w:r>
      <w:r>
        <w:t>средњих школа Ниш,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r>
        <w:t xml:space="preserve">Датум ______.______. 201. год.                                       М.П.   Потпис понуђача                                                                                    </w:t>
      </w:r>
    </w:p>
    <w:p>
      <w:pPr>
        <w:spacing w:line="259" w:lineRule="auto"/>
      </w:pPr>
    </w:p>
    <w:p>
      <w:pPr>
        <w:spacing w:line="259" w:lineRule="auto"/>
      </w:pPr>
    </w:p>
    <w:p>
      <w:pPr>
        <w:spacing w:line="259" w:lineRule="auto"/>
      </w:pPr>
    </w:p>
    <w:p>
      <w:pPr>
        <w:tabs>
          <w:tab w:val="left" w:pos="4980"/>
        </w:tabs>
        <w:spacing w:line="259" w:lineRule="auto"/>
      </w:pPr>
      <w:r>
        <w:t xml:space="preserve">                                                                                         ____________________________</w:t>
      </w: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pStyle w:val="5"/>
        <w:shd w:val="clear" w:color="auto" w:fill="BDD6EE"/>
        <w:ind w:left="366" w:right="360"/>
        <w:jc w:val="center"/>
        <w:rPr>
          <w:rFonts w:ascii="Times New Roman" w:hAnsi="Times New Roman"/>
          <w:sz w:val="24"/>
          <w:szCs w:val="24"/>
        </w:rPr>
      </w:pPr>
      <w:r>
        <w:rPr>
          <w:rFonts w:ascii="Times New Roman" w:hAnsi="Times New Roman"/>
          <w:sz w:val="24"/>
          <w:szCs w:val="24"/>
        </w:rPr>
        <w:t>ОВЛАШЋЕЊЕ ПРЕДСТАВНИКА ПОНУЂАЧА</w:t>
      </w:r>
    </w:p>
    <w:p>
      <w:pPr>
        <w:shd w:val="clear" w:color="auto" w:fill="FFFFFF"/>
        <w:spacing w:line="259" w:lineRule="auto"/>
        <w:ind w:left="356" w:right="360"/>
      </w:pPr>
    </w:p>
    <w:p>
      <w:pPr>
        <w:spacing w:line="259" w:lineRule="auto"/>
      </w:pPr>
    </w:p>
    <w:p>
      <w:pPr>
        <w:spacing w:line="259" w:lineRule="auto"/>
      </w:pPr>
    </w:p>
    <w:p>
      <w:pPr>
        <w:spacing w:line="259" w:lineRule="auto"/>
      </w:pPr>
    </w:p>
    <w:p>
      <w:pPr>
        <w:spacing w:line="259" w:lineRule="auto"/>
      </w:pPr>
    </w:p>
    <w:p>
      <w:pPr>
        <w:ind w:left="-5"/>
      </w:pPr>
      <w:r>
        <w:t xml:space="preserve">___________________________________________________________________ </w:t>
      </w:r>
    </w:p>
    <w:p>
      <w:pPr>
        <w:spacing w:after="4" w:line="250" w:lineRule="auto"/>
        <w:ind w:left="-5"/>
      </w:pPr>
      <w:r>
        <w:rPr>
          <w:rFonts w:eastAsia="Arial"/>
          <w:i/>
        </w:rPr>
        <w:t xml:space="preserve">(Име и презиме лица које представља понуђача) </w:t>
      </w:r>
    </w:p>
    <w:p>
      <w:pPr>
        <w:spacing w:after="1" w:line="259" w:lineRule="auto"/>
      </w:pPr>
    </w:p>
    <w:p>
      <w:pPr>
        <w:ind w:left="-5"/>
      </w:pPr>
      <w:r>
        <w:t xml:space="preserve">из _________________________ ул. ____________________________________ </w:t>
      </w:r>
    </w:p>
    <w:p>
      <w:pPr>
        <w:spacing w:after="20" w:line="259" w:lineRule="auto"/>
      </w:pPr>
    </w:p>
    <w:p>
      <w:pPr>
        <w:ind w:left="-5"/>
      </w:pPr>
      <w:r>
        <w:t xml:space="preserve">бр.л.к. ______________________ овлашћује се да у име ___________________ </w:t>
      </w:r>
    </w:p>
    <w:p>
      <w:pPr>
        <w:spacing w:line="259" w:lineRule="auto"/>
      </w:pPr>
    </w:p>
    <w:p>
      <w:pPr>
        <w:spacing w:after="4" w:line="267" w:lineRule="auto"/>
        <w:jc w:val="center"/>
      </w:pPr>
      <w:r>
        <w:t xml:space="preserve">___________________________________________________________________ </w:t>
      </w:r>
      <w:r>
        <w:rPr>
          <w:rFonts w:eastAsia="Arial"/>
          <w:i/>
        </w:rPr>
        <w:t xml:space="preserve">(Назив понуђача) </w:t>
      </w:r>
    </w:p>
    <w:p>
      <w:pPr>
        <w:spacing w:line="259" w:lineRule="auto"/>
        <w:ind w:left="61"/>
        <w:jc w:val="center"/>
      </w:pPr>
    </w:p>
    <w:p>
      <w:pPr>
        <w:ind w:left="-5"/>
        <w:jc w:val="both"/>
      </w:pPr>
      <w:r>
        <w:t xml:space="preserve">из ___________________, може да учествује у поступку јавне набавке мале вредности – </w:t>
      </w:r>
      <w:r>
        <w:rPr>
          <w:b w:val="0"/>
          <w:bCs/>
        </w:rPr>
        <w:t>ЈНД-М 1.1.4/2017 - Енергетске услуге и материјал за саобраћај</w:t>
      </w:r>
      <w:r>
        <w:rPr>
          <w:b w:val="0"/>
          <w:bCs/>
          <w:lang w:val="sr-Latn-RS"/>
        </w:rPr>
        <w:t xml:space="preserve"> </w:t>
      </w:r>
      <w:r>
        <w:rPr>
          <w:b w:val="0"/>
          <w:bCs/>
          <w:lang w:val="sr-Cyrl-RS"/>
        </w:rPr>
        <w:t>за за  Партију 1- Енергенти-плин, ацителен и кисеоник и Партију 2- Енергенти- пелет, у поновљеном поступку</w:t>
      </w:r>
      <w:r>
        <w:rPr>
          <w:b/>
          <w:lang w:val="sr-Cyrl-RS"/>
        </w:rPr>
        <w:t xml:space="preserve"> за </w:t>
      </w:r>
      <w:r>
        <w:t>потребе Дома ученика средњих школа Ниш.</w:t>
      </w:r>
    </w:p>
    <w:p>
      <w:pPr>
        <w:ind w:left="-5" w:firstLine="713"/>
        <w:jc w:val="both"/>
      </w:pPr>
      <w:r>
        <w:t>Пуномоћник има овлашћења да предузима све радње у поступку јавног отварања понуда.</w:t>
      </w:r>
    </w:p>
    <w:p>
      <w:pPr>
        <w:ind w:left="-5" w:firstLine="713"/>
        <w:jc w:val="both"/>
      </w:pPr>
      <w:r>
        <w:t xml:space="preserve">Овлашћење важи до окончања поступка наведене јавне набавке и  у друге сврхе се не може користити. </w:t>
      </w:r>
    </w:p>
    <w:p>
      <w:pPr>
        <w:spacing w:line="259" w:lineRule="auto"/>
      </w:pPr>
    </w:p>
    <w:p>
      <w:pPr>
        <w:spacing w:line="259" w:lineRule="auto"/>
      </w:pPr>
    </w:p>
    <w:p>
      <w:pPr>
        <w:spacing w:after="18" w:line="259" w:lineRule="auto"/>
      </w:pPr>
    </w:p>
    <w:p>
      <w:pPr>
        <w:ind w:left="-5"/>
      </w:pPr>
      <w:r>
        <w:t xml:space="preserve">Дана, ___________ 2017.године </w:t>
      </w:r>
    </w:p>
    <w:p>
      <w:pPr>
        <w:spacing w:line="259" w:lineRule="auto"/>
      </w:pPr>
    </w:p>
    <w:p>
      <w:pPr>
        <w:spacing w:line="259" w:lineRule="auto"/>
      </w:pPr>
    </w:p>
    <w:p>
      <w:pPr>
        <w:spacing w:line="259" w:lineRule="auto"/>
      </w:pPr>
    </w:p>
    <w:p>
      <w:pPr>
        <w:spacing w:line="259" w:lineRule="auto"/>
      </w:pPr>
    </w:p>
    <w:p>
      <w:pPr>
        <w:tabs>
          <w:tab w:val="center" w:pos="708"/>
          <w:tab w:val="center" w:pos="1416"/>
          <w:tab w:val="center" w:pos="2125"/>
          <w:tab w:val="center" w:pos="2833"/>
          <w:tab w:val="center" w:pos="3541"/>
          <w:tab w:val="center" w:pos="4249"/>
          <w:tab w:val="center" w:pos="4957"/>
          <w:tab w:val="center" w:pos="6606"/>
        </w:tabs>
        <w:ind w:left="-15"/>
      </w:pPr>
      <w:r>
        <w:tab/>
      </w:r>
      <w:r>
        <w:tab/>
      </w:r>
      <w:r>
        <w:tab/>
      </w:r>
      <w:r>
        <w:tab/>
      </w:r>
      <w:r>
        <w:tab/>
      </w:r>
      <w:r>
        <w:tab/>
      </w:r>
      <w:r>
        <w:tab/>
      </w:r>
      <w:r>
        <w:tab/>
      </w:r>
      <w:r>
        <w:t xml:space="preserve">Понуђач: </w:t>
      </w:r>
    </w:p>
    <w:p>
      <w:pPr>
        <w:spacing w:line="259" w:lineRule="auto"/>
      </w:pPr>
    </w:p>
    <w:p>
      <w:pPr>
        <w:tabs>
          <w:tab w:val="center" w:pos="708"/>
          <w:tab w:val="center" w:pos="1416"/>
          <w:tab w:val="center" w:pos="2125"/>
          <w:tab w:val="center" w:pos="2833"/>
          <w:tab w:val="center" w:pos="3541"/>
          <w:tab w:val="center" w:pos="4249"/>
          <w:tab w:val="right" w:pos="9031"/>
        </w:tabs>
        <w:ind w:left="-15"/>
      </w:pPr>
      <w:r>
        <w:tab/>
      </w:r>
      <w:r>
        <w:tab/>
      </w:r>
      <w:r>
        <w:tab/>
      </w:r>
      <w:r>
        <w:tab/>
      </w:r>
      <w:r>
        <w:tab/>
      </w:r>
      <w:r>
        <w:tab/>
      </w:r>
      <w:r>
        <w:tab/>
      </w:r>
      <w:r>
        <w:t xml:space="preserve">М.П.   ________________________ </w:t>
      </w:r>
    </w:p>
    <w:p>
      <w:pPr>
        <w:tabs>
          <w:tab w:val="center" w:pos="708"/>
          <w:tab w:val="center" w:pos="1416"/>
          <w:tab w:val="center" w:pos="2125"/>
          <w:tab w:val="center" w:pos="2833"/>
          <w:tab w:val="center" w:pos="3541"/>
          <w:tab w:val="center" w:pos="4249"/>
          <w:tab w:val="right" w:pos="9031"/>
        </w:tabs>
        <w:spacing w:after="4" w:line="250" w:lineRule="auto"/>
        <w:ind w:left="-15"/>
      </w:pPr>
      <w:r>
        <w:tab/>
      </w:r>
      <w:r>
        <w:tab/>
      </w:r>
      <w:r>
        <w:tab/>
      </w:r>
      <w:r>
        <w:tab/>
      </w:r>
      <w:r>
        <w:tab/>
      </w:r>
      <w:r>
        <w:tab/>
      </w:r>
      <w:r>
        <w:tab/>
      </w:r>
      <w:r>
        <w:rPr>
          <w:rFonts w:eastAsia="Arial"/>
          <w:i/>
        </w:rPr>
        <w:t xml:space="preserve">(потпис овлашћеног лица) </w:t>
      </w:r>
    </w:p>
    <w:p>
      <w:pPr>
        <w:spacing w:line="259" w:lineRule="auto"/>
        <w:ind w:left="720"/>
      </w:pPr>
    </w:p>
    <w:p>
      <w:pPr>
        <w:spacing w:line="259" w:lineRule="auto"/>
      </w:pPr>
    </w:p>
    <w:p>
      <w:pPr>
        <w:spacing w:after="160" w:line="259" w:lineRule="auto"/>
      </w:pPr>
      <w:r>
        <w:br w:type="page"/>
      </w:r>
    </w:p>
    <w:p>
      <w:pPr>
        <w:rPr>
          <w:b w:val="0"/>
          <w:bCs w:val="0"/>
        </w:rPr>
      </w:pPr>
      <w:r>
        <w:rPr>
          <w:b w:val="0"/>
          <w:bCs w:val="0"/>
        </w:rPr>
        <w:t>Конкурсну документацију за јавну набавку е</w:t>
      </w:r>
      <w:r>
        <w:rPr>
          <w:b w:val="0"/>
          <w:bCs w:val="0"/>
          <w:lang w:val="sr-Cyrl-RS"/>
        </w:rPr>
        <w:t xml:space="preserve"> ЈНД-М 1.1.4/ 17  Е</w:t>
      </w:r>
      <w:r>
        <w:rPr>
          <w:b w:val="0"/>
          <w:bCs w:val="0"/>
        </w:rPr>
        <w:t xml:space="preserve">нергетске услуге и материјал за саобраћај </w:t>
      </w:r>
      <w:r>
        <w:rPr>
          <w:b w:val="0"/>
          <w:bCs w:val="0"/>
          <w:lang w:val="sr-Cyrl-RS"/>
        </w:rPr>
        <w:t xml:space="preserve">за  Партију 1- Енергенти-плин, ацителен и кисеоник и Партију 2- Енергенти- пелет, у поновљеном поступку. </w:t>
      </w:r>
      <w:r>
        <w:rPr>
          <w:b w:val="0"/>
          <w:bCs w:val="0"/>
        </w:rPr>
        <w:t>ЈНД-М сачинила је комисиј</w:t>
      </w:r>
      <w:r>
        <w:rPr>
          <w:b w:val="0"/>
          <w:bCs w:val="0"/>
          <w:lang w:val="sr-Cyrl-RS"/>
        </w:rPr>
        <w:t>и</w:t>
      </w:r>
      <w:r>
        <w:rPr>
          <w:b w:val="0"/>
          <w:bCs w:val="0"/>
        </w:rPr>
        <w:t>а у саставу:</w:t>
      </w:r>
    </w:p>
    <w:p/>
    <w:p/>
    <w:p>
      <w:pPr>
        <w:rPr>
          <w:lang w:val="sr-Latn-RS"/>
        </w:rPr>
      </w:pPr>
    </w:p>
    <w:p/>
    <w:p>
      <w:pPr>
        <w:spacing w:line="360" w:lineRule="auto"/>
        <w:rPr>
          <w:lang w:val="sr-Cyrl-RS"/>
        </w:rPr>
      </w:pPr>
      <w:r>
        <w:tab/>
      </w:r>
      <w:r>
        <w:rPr>
          <w:lang w:val="sr-Cyrl-RS"/>
        </w:rPr>
        <w:t>- Стошић Горан    _____________________</w:t>
      </w:r>
    </w:p>
    <w:p>
      <w:pPr>
        <w:spacing w:line="360" w:lineRule="auto"/>
        <w:rPr>
          <w:lang w:val="sr-Cyrl-RS"/>
        </w:rPr>
      </w:pPr>
      <w:r>
        <w:rPr>
          <w:lang w:val="sr-Cyrl-RS"/>
        </w:rPr>
        <w:t xml:space="preserve">            - Катарина Киковић Јовић ______________</w:t>
      </w:r>
    </w:p>
    <w:p>
      <w:pPr>
        <w:spacing w:line="360" w:lineRule="auto"/>
        <w:rPr>
          <w:lang w:val="sr-Cyrl-RS"/>
        </w:rPr>
      </w:pPr>
      <w:r>
        <w:rPr>
          <w:lang w:val="sr-Cyrl-RS"/>
        </w:rPr>
        <w:t xml:space="preserve">            - Томић Милица ______________________</w:t>
      </w:r>
    </w:p>
    <w:p>
      <w:pPr>
        <w:spacing w:line="360" w:lineRule="auto"/>
        <w:rPr>
          <w:lang w:val="sr-Cyrl-RS"/>
        </w:rPr>
      </w:pPr>
    </w:p>
    <w:p>
      <w:pPr>
        <w:spacing w:line="360" w:lineRule="auto"/>
        <w:rPr>
          <w:lang w:val="sr-Cyrl-RS"/>
        </w:rPr>
      </w:pPr>
    </w:p>
    <w:p>
      <w:pPr>
        <w:spacing w:line="360" w:lineRule="auto"/>
        <w:rPr>
          <w:lang w:val="sr-Cyrl-RS"/>
        </w:rPr>
      </w:pPr>
    </w:p>
    <w:p>
      <w:pPr>
        <w:spacing w:line="360" w:lineRule="auto"/>
        <w:ind w:firstLine="720" w:firstLineChars="300"/>
      </w:pPr>
      <w:r>
        <w:tab/>
      </w:r>
      <w:r>
        <w:t xml:space="preserve">           </w:t>
      </w:r>
      <w:r>
        <w:rPr>
          <w:lang w:val="sr-Cyrl-RS"/>
        </w:rPr>
        <w:t xml:space="preserve">  </w:t>
      </w:r>
      <w:r>
        <w:t xml:space="preserve"> </w:t>
      </w:r>
      <w:r>
        <w:rPr>
          <w:lang w:val="sr-Cyrl-RS"/>
        </w:rPr>
        <w:t xml:space="preserve">                                                     </w:t>
      </w:r>
      <w:r>
        <w:t>директор</w:t>
      </w:r>
    </w:p>
    <w:p>
      <w:pPr>
        <w:spacing w:line="360" w:lineRule="auto"/>
      </w:pPr>
    </w:p>
    <w:p>
      <w:r>
        <w:tab/>
      </w:r>
      <w:r>
        <w:tab/>
      </w:r>
      <w:r>
        <w:t xml:space="preserve">                                </w:t>
      </w:r>
      <w:r>
        <w:rPr>
          <w:lang w:val="sr-Cyrl-RS"/>
        </w:rPr>
        <w:t xml:space="preserve">                   </w:t>
      </w:r>
      <w:r>
        <w:t>_______________________</w:t>
      </w:r>
    </w:p>
    <w:p>
      <w:r>
        <w:tab/>
      </w:r>
      <w:r>
        <w:tab/>
      </w:r>
      <w:r>
        <w:t xml:space="preserve">                     </w:t>
      </w:r>
      <w:r>
        <w:tab/>
      </w:r>
      <w:r>
        <w:t xml:space="preserve">                </w:t>
      </w:r>
      <w:r>
        <w:rPr>
          <w:lang w:val="sr-Cyrl-RS"/>
        </w:rPr>
        <w:t xml:space="preserve">                    </w:t>
      </w:r>
      <w:r>
        <w:t>Марковић Михајло</w:t>
      </w:r>
    </w:p>
    <w:p>
      <w:pPr>
        <w:shd w:val="clear" w:color="auto" w:fill="FFFFFF"/>
        <w:jc w:val="center"/>
      </w:pPr>
    </w:p>
    <w:sectPr>
      <w:type w:val="continuous"/>
      <w:pgSz w:w="11906" w:h="16838"/>
      <w:pgMar w:top="1440" w:right="1440" w:bottom="1440" w:left="1440" w:header="720" w:footer="720" w:gutter="0"/>
      <w:cols w:space="720" w:num="1"/>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auto"/>
    <w:pitch w:val="default"/>
    <w:sig w:usb0="00000000" w:usb1="00000000" w:usb2="00000000" w:usb3="00000000" w:csb0="80000000" w:csb1="00000000"/>
  </w:font>
  <w:font w:name="Arial Unicode MS">
    <w:altName w:val="Arial"/>
    <w:panose1 w:val="020B0604020202020204"/>
    <w:charset w:val="80"/>
    <w:family w:val="auto"/>
    <w:pitch w:val="default"/>
    <w:sig w:usb0="00000000" w:usb1="00000000" w:usb2="0000003F" w:usb3="00000000" w:csb0="003F01FF" w:csb1="00000000"/>
  </w:font>
  <w:font w:name="Gisha">
    <w:panose1 w:val="020B0502040204020203"/>
    <w:charset w:val="00"/>
    <w:family w:val="auto"/>
    <w:pitch w:val="default"/>
    <w:sig w:usb0="80000807" w:usb1="40000042" w:usb2="00000000" w:usb3="00000000" w:csb0="00000021" w:csb1="00000000"/>
  </w:font>
  <w:font w:name="font311">
    <w:altName w:val="Times New Roman"/>
    <w:panose1 w:val="00000000000000000000"/>
    <w:charset w:val="EE"/>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Mangal">
    <w:panose1 w:val="02040503050203030202"/>
    <w:charset w:val="00"/>
    <w:family w:val="auto"/>
    <w:pitch w:val="default"/>
    <w:sig w:usb0="00008003" w:usb1="00000000" w:usb2="00000000" w:usb3="00000000" w:csb0="00000001" w:csb1="00000000"/>
  </w:font>
  <w:font w:name="MS Mincho">
    <w:panose1 w:val="02020609040205080304"/>
    <w:charset w:val="80"/>
    <w:family w:val="auto"/>
    <w:pitch w:val="default"/>
    <w:sig w:usb0="E00002FF" w:usb1="6AC7FDFB" w:usb2="08000012" w:usb3="00000000" w:csb0="4002009F" w:csb1="DFD70000"/>
  </w:font>
  <w:font w:name="Verdana">
    <w:panose1 w:val="020B0604030504040204"/>
    <w:charset w:val="00"/>
    <w:family w:val="auto"/>
    <w:pitch w:val="default"/>
    <w:sig w:usb0="A10006FF" w:usb1="4000205B" w:usb2="00000010" w:usb3="00000000" w:csb0="2000019F" w:csb1="00000000"/>
  </w:font>
  <w:font w:name="TimesNewRomanPSMT">
    <w:altName w:val="Times New Roman"/>
    <w:panose1 w:val="00000000000000000000"/>
    <w:charset w:val="EE"/>
    <w:family w:val="auto"/>
    <w:pitch w:val="default"/>
    <w:sig w:usb0="00000000" w:usb1="00000000" w:usb2="00000000" w:usb3="00000000" w:csb0="00040001" w:csb1="00000000"/>
  </w:font>
  <w:font w:name="BookAntiqua-BoldItalic">
    <w:altName w:val="Times New Roman"/>
    <w:panose1 w:val="00000000000000000000"/>
    <w:charset w:val="00"/>
    <w:family w:val="auto"/>
    <w:pitch w:val="default"/>
    <w:sig w:usb0="00000000" w:usb1="00000000" w:usb2="00000000" w:usb3="00000000" w:csb0="00000005" w:csb1="00000000"/>
  </w:font>
  <w:font w:name="BookAntiqua">
    <w:altName w:val="Times New Roman"/>
    <w:panose1 w:val="00000000000000000000"/>
    <w:charset w:val="CC"/>
    <w:family w:val="auto"/>
    <w:pitch w:val="default"/>
    <w:sig w:usb0="00000000" w:usb1="00000000" w:usb2="00000000" w:usb3="00000000" w:csb0="00000005" w:csb1="00000000"/>
  </w:font>
  <w:font w:name="TimesNewRomanPS-BoldMT">
    <w:altName w:val="Times New Roman"/>
    <w:panose1 w:val="00000000000000000000"/>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pPr w:leftFromText="180" w:rightFromText="180" w:vertAnchor="page" w:horzAnchor="page" w:tblpX="1580" w:tblpY="14630"/>
      <w:tblOverlap w:val="never"/>
      <w:tblW w:w="91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4"/>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94" w:type="dxa"/>
          <w:tcBorders>
            <w:top w:val="single" w:color="808080" w:sz="8" w:space="0"/>
          </w:tcBorders>
          <w:shd w:val="clear" w:color="auto" w:fill="FFFFFF"/>
          <w:vAlign w:val="top"/>
        </w:tcPr>
        <w:p>
          <w:pPr>
            <w:shd w:val="clear" w:color="auto" w:fill="C6D9F1"/>
            <w:jc w:val="center"/>
            <w:rPr>
              <w:b/>
              <w:sz w:val="21"/>
              <w:szCs w:val="21"/>
            </w:rPr>
          </w:pPr>
          <w:r>
            <w:rPr>
              <w:b/>
              <w:sz w:val="21"/>
              <w:szCs w:val="21"/>
            </w:rPr>
            <w:t>ЈНД-М 1.1.4./2017</w:t>
          </w:r>
        </w:p>
        <w:p>
          <w:pPr>
            <w:pStyle w:val="28"/>
            <w:numPr>
              <w:ilvl w:val="0"/>
              <w:numId w:val="0"/>
            </w:numPr>
            <w:shd w:val="clear" w:color="auto" w:fill="C6D9F1"/>
            <w:ind w:left="360" w:leftChars="0"/>
            <w:jc w:val="both"/>
            <w:rPr>
              <w:b/>
              <w:bCs w:val="0"/>
              <w:sz w:val="21"/>
              <w:szCs w:val="21"/>
              <w:lang w:val="sr-Cyrl-RS"/>
            </w:rPr>
          </w:pPr>
          <w:r>
            <w:rPr>
              <w:b/>
              <w:sz w:val="21"/>
              <w:szCs w:val="21"/>
            </w:rPr>
            <w:t>Енергетске</w:t>
          </w:r>
          <w:r>
            <w:rPr>
              <w:b/>
              <w:sz w:val="21"/>
              <w:szCs w:val="21"/>
              <w:lang w:val="sr-Cyrl-RS"/>
            </w:rPr>
            <w:t xml:space="preserve"> </w:t>
          </w:r>
          <w:r>
            <w:rPr>
              <w:b/>
              <w:sz w:val="21"/>
              <w:szCs w:val="21"/>
            </w:rPr>
            <w:t>услуге и материјал за саобраћај обликована по партијама –</w:t>
          </w:r>
          <w:r>
            <w:rPr>
              <w:b/>
              <w:sz w:val="21"/>
              <w:szCs w:val="21"/>
              <w:lang w:val="sr-Cyrl-RS"/>
            </w:rPr>
            <w:t xml:space="preserve">која се спроводи само за Партију </w:t>
          </w:r>
          <w:r>
            <w:rPr>
              <w:b/>
              <w:bCs w:val="0"/>
              <w:sz w:val="21"/>
              <w:szCs w:val="21"/>
              <w:lang w:val="sr-Cyrl-RS"/>
            </w:rPr>
            <w:t>1.</w:t>
          </w:r>
          <w:r>
            <w:rPr>
              <w:b/>
              <w:bCs w:val="0"/>
              <w:sz w:val="21"/>
              <w:szCs w:val="21"/>
            </w:rPr>
            <w:t xml:space="preserve"> </w:t>
          </w:r>
          <w:r>
            <w:rPr>
              <w:b/>
              <w:bCs w:val="0"/>
              <w:sz w:val="21"/>
              <w:szCs w:val="21"/>
              <w:lang w:val="sr-Cyrl-RS"/>
            </w:rPr>
            <w:t>Енергенти -п</w:t>
          </w:r>
          <w:r>
            <w:rPr>
              <w:b/>
              <w:bCs w:val="0"/>
              <w:sz w:val="21"/>
              <w:szCs w:val="21"/>
            </w:rPr>
            <w:t>лин, ацителен и кисеоник</w:t>
          </w:r>
          <w:r>
            <w:rPr>
              <w:b/>
              <w:bCs w:val="0"/>
              <w:sz w:val="21"/>
              <w:szCs w:val="21"/>
              <w:lang w:val="sr-Cyrl-RS"/>
            </w:rPr>
            <w:t xml:space="preserve"> и Партију  </w:t>
          </w:r>
          <w:r>
            <w:rPr>
              <w:b/>
              <w:bCs w:val="0"/>
              <w:sz w:val="21"/>
              <w:szCs w:val="21"/>
            </w:rPr>
            <w:t xml:space="preserve">2. </w:t>
          </w:r>
          <w:r>
            <w:rPr>
              <w:b/>
              <w:bCs w:val="0"/>
              <w:sz w:val="21"/>
              <w:szCs w:val="21"/>
              <w:lang w:val="sr-Cyrl-RS"/>
            </w:rPr>
            <w:t>Енергенти -п</w:t>
          </w:r>
          <w:r>
            <w:rPr>
              <w:b/>
              <w:bCs w:val="0"/>
              <w:sz w:val="21"/>
              <w:szCs w:val="21"/>
            </w:rPr>
            <w:t>елет</w:t>
          </w:r>
          <w:r>
            <w:rPr>
              <w:b/>
              <w:bCs w:val="0"/>
              <w:sz w:val="21"/>
              <w:szCs w:val="21"/>
              <w:lang w:val="sr-Cyrl-RS"/>
            </w:rPr>
            <w:t xml:space="preserve"> у поновљеном поступку</w:t>
          </w:r>
        </w:p>
        <w:p>
          <w:pPr>
            <w:pStyle w:val="16"/>
            <w:wordWrap w:val="0"/>
            <w:jc w:val="center"/>
            <w:rPr>
              <w:b/>
              <w:bCs/>
              <w:color w:val="000000"/>
              <w:lang w:val="sr-Cyrl-RS"/>
            </w:rPr>
          </w:pPr>
        </w:p>
      </w:tc>
      <w:tc>
        <w:tcPr>
          <w:tcW w:w="1034" w:type="dxa"/>
          <w:tcBorders>
            <w:top w:val="single" w:color="808080" w:sz="8" w:space="0"/>
            <w:left w:val="single" w:color="808080" w:sz="8" w:space="0"/>
          </w:tcBorders>
          <w:vAlign w:val="top"/>
        </w:tcPr>
        <w:p>
          <w:pPr>
            <w:pStyle w:val="16"/>
            <w:rPr>
              <w:color w:val="000000"/>
            </w:rPr>
          </w:pPr>
          <w:r>
            <w:rPr>
              <w:b/>
              <w:bCs/>
              <w:color w:val="000000"/>
            </w:rPr>
            <w:fldChar w:fldCharType="begin"/>
          </w:r>
          <w:r>
            <w:rPr>
              <w:b/>
              <w:bCs/>
              <w:color w:val="000000"/>
            </w:rPr>
            <w:instrText xml:space="preserve"> PAGE </w:instrText>
          </w:r>
          <w:r>
            <w:rPr>
              <w:b/>
              <w:bCs/>
              <w:color w:val="000000"/>
            </w:rPr>
            <w:fldChar w:fldCharType="separate"/>
          </w:r>
          <w:r>
            <w:rPr>
              <w:b/>
              <w:bCs/>
              <w:color w:val="000000"/>
            </w:rPr>
            <w:t>12</w:t>
          </w:r>
          <w:r>
            <w:rPr>
              <w:b/>
              <w:bCs/>
              <w:color w:val="000000"/>
            </w:rPr>
            <w:fldChar w:fldCharType="end"/>
          </w:r>
          <w:r>
            <w:rPr>
              <w:color w:val="000000"/>
            </w:rPr>
            <w:t>/</w:t>
          </w:r>
          <w:r>
            <w:rPr>
              <w:b/>
              <w:bCs/>
              <w:color w:val="000000"/>
            </w:rPr>
            <w:fldChar w:fldCharType="begin"/>
          </w:r>
          <w:r>
            <w:rPr>
              <w:b/>
              <w:bCs/>
              <w:color w:val="000000"/>
            </w:rPr>
            <w:instrText xml:space="preserve"> NUMPAGES \*Arabic </w:instrText>
          </w:r>
          <w:r>
            <w:rPr>
              <w:b/>
              <w:bCs/>
              <w:color w:val="000000"/>
            </w:rPr>
            <w:fldChar w:fldCharType="separate"/>
          </w:r>
          <w:r>
            <w:rPr>
              <w:b/>
              <w:bCs/>
              <w:color w:val="000000"/>
            </w:rPr>
            <w:t>47</w:t>
          </w:r>
          <w:r>
            <w:rPr>
              <w:b/>
              <w:bCs/>
              <w:color w:val="000000"/>
            </w:rPr>
            <w:fldChar w:fldCharType="end"/>
          </w:r>
        </w:p>
      </w:tc>
    </w:tr>
  </w:tbl>
  <w:p>
    <w:pPr>
      <w:pStyle w:val="16"/>
      <w:jc w:val="right"/>
    </w:pP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multilevel"/>
    <w:tmpl w:val="DBE5008E"/>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04"/>
    <w:multiLevelType w:val="multilevel"/>
    <w:tmpl w:val="00000004"/>
    <w:lvl w:ilvl="0" w:tentative="0">
      <w:start w:val="1"/>
      <w:numFmt w:val="decimal"/>
      <w:lvlText w:val="%1)"/>
      <w:lvlJc w:val="left"/>
      <w:pPr>
        <w:tabs>
          <w:tab w:val="left" w:pos="0"/>
        </w:tabs>
        <w:ind w:left="1440" w:hanging="360"/>
      </w:pPr>
      <w:rPr>
        <w:rFonts w:cs="Arial"/>
        <w:i w:val="0"/>
        <w:sz w:val="24"/>
      </w:rPr>
    </w:lvl>
    <w:lvl w:ilvl="1" w:tentative="0">
      <w:start w:val="1"/>
      <w:numFmt w:val="lowerLetter"/>
      <w:lvlText w:val="%2."/>
      <w:lvlJc w:val="left"/>
      <w:pPr>
        <w:tabs>
          <w:tab w:val="left" w:pos="0"/>
        </w:tabs>
        <w:ind w:left="2160" w:hanging="360"/>
      </w:pPr>
    </w:lvl>
    <w:lvl w:ilvl="2" w:tentative="0">
      <w:start w:val="1"/>
      <w:numFmt w:val="lowerRoman"/>
      <w:lvlText w:val="%2.%3."/>
      <w:lvlJc w:val="right"/>
      <w:pPr>
        <w:tabs>
          <w:tab w:val="left" w:pos="0"/>
        </w:tabs>
        <w:ind w:left="2880" w:hanging="180"/>
      </w:pPr>
    </w:lvl>
    <w:lvl w:ilvl="3" w:tentative="0">
      <w:start w:val="1"/>
      <w:numFmt w:val="decimal"/>
      <w:lvlText w:val="%2.%3.%4."/>
      <w:lvlJc w:val="left"/>
      <w:pPr>
        <w:tabs>
          <w:tab w:val="left" w:pos="0"/>
        </w:tabs>
        <w:ind w:left="3600" w:hanging="360"/>
      </w:pPr>
    </w:lvl>
    <w:lvl w:ilvl="4" w:tentative="0">
      <w:start w:val="1"/>
      <w:numFmt w:val="lowerLetter"/>
      <w:lvlText w:val="%2.%3.%4.%5."/>
      <w:lvlJc w:val="left"/>
      <w:pPr>
        <w:tabs>
          <w:tab w:val="left" w:pos="0"/>
        </w:tabs>
        <w:ind w:left="4320" w:hanging="360"/>
      </w:pPr>
    </w:lvl>
    <w:lvl w:ilvl="5" w:tentative="0">
      <w:start w:val="1"/>
      <w:numFmt w:val="lowerRoman"/>
      <w:lvlText w:val="%2.%3.%4.%5.%6."/>
      <w:lvlJc w:val="right"/>
      <w:pPr>
        <w:tabs>
          <w:tab w:val="left" w:pos="0"/>
        </w:tabs>
        <w:ind w:left="5040" w:hanging="180"/>
      </w:pPr>
    </w:lvl>
    <w:lvl w:ilvl="6" w:tentative="0">
      <w:start w:val="1"/>
      <w:numFmt w:val="decimal"/>
      <w:lvlText w:val="%2.%3.%4.%5.%6.%7."/>
      <w:lvlJc w:val="left"/>
      <w:pPr>
        <w:tabs>
          <w:tab w:val="left" w:pos="0"/>
        </w:tabs>
        <w:ind w:left="5760" w:hanging="360"/>
      </w:pPr>
    </w:lvl>
    <w:lvl w:ilvl="7" w:tentative="0">
      <w:start w:val="1"/>
      <w:numFmt w:val="lowerLetter"/>
      <w:lvlText w:val="%2.%3.%4.%5.%6.%7.%8."/>
      <w:lvlJc w:val="left"/>
      <w:pPr>
        <w:tabs>
          <w:tab w:val="left" w:pos="0"/>
        </w:tabs>
        <w:ind w:left="6480" w:hanging="360"/>
      </w:pPr>
    </w:lvl>
    <w:lvl w:ilvl="8" w:tentative="0">
      <w:start w:val="1"/>
      <w:numFmt w:val="lowerRoman"/>
      <w:lvlText w:val="%2.%3.%4.%5.%6.%7.%8.%9."/>
      <w:lvlJc w:val="right"/>
      <w:pPr>
        <w:tabs>
          <w:tab w:val="left" w:pos="0"/>
        </w:tabs>
        <w:ind w:left="7200" w:hanging="180"/>
      </w:pPr>
    </w:lvl>
  </w:abstractNum>
  <w:abstractNum w:abstractNumId="2">
    <w:nsid w:val="00000025"/>
    <w:multiLevelType w:val="singleLevel"/>
    <w:tmpl w:val="00000025"/>
    <w:lvl w:ilvl="0" w:tentative="0">
      <w:start w:val="1"/>
      <w:numFmt w:val="decimal"/>
      <w:lvlText w:val="%1)"/>
      <w:lvlJc w:val="left"/>
      <w:pPr>
        <w:tabs>
          <w:tab w:val="left" w:pos="1077"/>
        </w:tabs>
        <w:ind w:left="0" w:firstLine="720"/>
      </w:pPr>
    </w:lvl>
  </w:abstractNum>
  <w:abstractNum w:abstractNumId="3">
    <w:nsid w:val="00000029"/>
    <w:multiLevelType w:val="singleLevel"/>
    <w:tmpl w:val="00000029"/>
    <w:lvl w:ilvl="0" w:tentative="0">
      <w:start w:val="1"/>
      <w:numFmt w:val="decimal"/>
      <w:lvlText w:val="%1)"/>
      <w:lvlJc w:val="left"/>
      <w:pPr>
        <w:tabs>
          <w:tab w:val="left" w:pos="1077"/>
        </w:tabs>
        <w:ind w:left="0" w:firstLine="720"/>
      </w:pPr>
    </w:lvl>
  </w:abstractNum>
  <w:abstractNum w:abstractNumId="4">
    <w:nsid w:val="2E122F7C"/>
    <w:multiLevelType w:val="multilevel"/>
    <w:tmpl w:val="2E122F7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F2C7F37"/>
    <w:multiLevelType w:val="multilevel"/>
    <w:tmpl w:val="2F2C7F37"/>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6F2787D"/>
    <w:multiLevelType w:val="multilevel"/>
    <w:tmpl w:val="46F2787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7636777"/>
    <w:multiLevelType w:val="multilevel"/>
    <w:tmpl w:val="47636777"/>
    <w:lvl w:ilvl="0" w:tentative="0">
      <w:start w:val="0"/>
      <w:numFmt w:val="bullet"/>
      <w:lvlText w:val="-"/>
      <w:lvlJc w:val="left"/>
      <w:pPr>
        <w:ind w:left="720" w:hanging="360"/>
      </w:pPr>
      <w:rPr>
        <w:rFonts w:hint="default" w:ascii="Calibri" w:hAnsi="Calibri" w:eastAsia="Arial Unicode MS" w:cs="Gish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6287453"/>
    <w:multiLevelType w:val="multilevel"/>
    <w:tmpl w:val="56287453"/>
    <w:lvl w:ilvl="0" w:tentative="0">
      <w:start w:val="1"/>
      <w:numFmt w:val="bullet"/>
      <w:lvlText w:val=""/>
      <w:lvlJc w:val="left"/>
      <w:pPr>
        <w:ind w:left="360" w:hanging="360"/>
      </w:pPr>
      <w:rPr>
        <w:rFonts w:hint="default" w:ascii="Wingdings" w:hAnsi="Wingdings"/>
        <w:sz w:val="24"/>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F4B095A"/>
    <w:multiLevelType w:val="multilevel"/>
    <w:tmpl w:val="5F4B09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92A4DDB"/>
    <w:multiLevelType w:val="multilevel"/>
    <w:tmpl w:val="692A4DD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1F92E21"/>
    <w:multiLevelType w:val="multilevel"/>
    <w:tmpl w:val="71F92E21"/>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C59E3F3"/>
    <w:multiLevelType w:val="multilevel"/>
    <w:tmpl w:val="7C59E3F3"/>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10"/>
  </w:num>
  <w:num w:numId="3">
    <w:abstractNumId w:val="0"/>
  </w:num>
  <w:num w:numId="4">
    <w:abstractNumId w:val="12"/>
  </w:num>
  <w:num w:numId="5">
    <w:abstractNumId w:val="1"/>
  </w:num>
  <w:num w:numId="6">
    <w:abstractNumId w:val="11"/>
  </w:num>
  <w:num w:numId="7">
    <w:abstractNumId w:val="5"/>
  </w:num>
  <w:num w:numId="8">
    <w:abstractNumId w:val="6"/>
  </w:num>
  <w:num w:numId="9">
    <w:abstractNumId w:val="4"/>
  </w:num>
  <w:num w:numId="10">
    <w:abstractNumId w:val="2"/>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1577D"/>
    <w:rsid w:val="000135E3"/>
    <w:rsid w:val="00016644"/>
    <w:rsid w:val="000228D1"/>
    <w:rsid w:val="0002554C"/>
    <w:rsid w:val="0004770E"/>
    <w:rsid w:val="000505EA"/>
    <w:rsid w:val="00052E4F"/>
    <w:rsid w:val="0007514F"/>
    <w:rsid w:val="000800B0"/>
    <w:rsid w:val="00081F31"/>
    <w:rsid w:val="00087E36"/>
    <w:rsid w:val="000944FA"/>
    <w:rsid w:val="000A3336"/>
    <w:rsid w:val="000A4D46"/>
    <w:rsid w:val="000A6364"/>
    <w:rsid w:val="000B772A"/>
    <w:rsid w:val="000C27B2"/>
    <w:rsid w:val="000E0D16"/>
    <w:rsid w:val="000E2786"/>
    <w:rsid w:val="000E472B"/>
    <w:rsid w:val="00102EE2"/>
    <w:rsid w:val="0011795B"/>
    <w:rsid w:val="00120D4E"/>
    <w:rsid w:val="00123A66"/>
    <w:rsid w:val="00137073"/>
    <w:rsid w:val="00152865"/>
    <w:rsid w:val="00157213"/>
    <w:rsid w:val="00164ACD"/>
    <w:rsid w:val="0017037E"/>
    <w:rsid w:val="00170C49"/>
    <w:rsid w:val="00172FEB"/>
    <w:rsid w:val="0018654B"/>
    <w:rsid w:val="001A24E8"/>
    <w:rsid w:val="001A604B"/>
    <w:rsid w:val="001C174E"/>
    <w:rsid w:val="001D1C37"/>
    <w:rsid w:val="001D6982"/>
    <w:rsid w:val="001E2CCE"/>
    <w:rsid w:val="001E3280"/>
    <w:rsid w:val="001F24F4"/>
    <w:rsid w:val="001F490B"/>
    <w:rsid w:val="00202491"/>
    <w:rsid w:val="002307B2"/>
    <w:rsid w:val="00236F93"/>
    <w:rsid w:val="002420A3"/>
    <w:rsid w:val="002449F2"/>
    <w:rsid w:val="00253AE5"/>
    <w:rsid w:val="00263F7C"/>
    <w:rsid w:val="0026536D"/>
    <w:rsid w:val="002672A8"/>
    <w:rsid w:val="00271A57"/>
    <w:rsid w:val="00271EEF"/>
    <w:rsid w:val="00273EAF"/>
    <w:rsid w:val="00286AB7"/>
    <w:rsid w:val="00286B29"/>
    <w:rsid w:val="00287A69"/>
    <w:rsid w:val="00292EEF"/>
    <w:rsid w:val="0029469B"/>
    <w:rsid w:val="002A7676"/>
    <w:rsid w:val="002B79C3"/>
    <w:rsid w:val="002C5338"/>
    <w:rsid w:val="002C7987"/>
    <w:rsid w:val="002E0E95"/>
    <w:rsid w:val="002E28B0"/>
    <w:rsid w:val="002F31A9"/>
    <w:rsid w:val="00315856"/>
    <w:rsid w:val="00346766"/>
    <w:rsid w:val="00357642"/>
    <w:rsid w:val="00367C9B"/>
    <w:rsid w:val="00374C50"/>
    <w:rsid w:val="0038054E"/>
    <w:rsid w:val="003821A0"/>
    <w:rsid w:val="0039597C"/>
    <w:rsid w:val="00395C51"/>
    <w:rsid w:val="003B1901"/>
    <w:rsid w:val="003B3498"/>
    <w:rsid w:val="003B4755"/>
    <w:rsid w:val="003C3468"/>
    <w:rsid w:val="003C3584"/>
    <w:rsid w:val="003C50EF"/>
    <w:rsid w:val="004144E6"/>
    <w:rsid w:val="00414EA6"/>
    <w:rsid w:val="00417703"/>
    <w:rsid w:val="0042087C"/>
    <w:rsid w:val="00436E55"/>
    <w:rsid w:val="00446266"/>
    <w:rsid w:val="00455461"/>
    <w:rsid w:val="0046267F"/>
    <w:rsid w:val="00471D67"/>
    <w:rsid w:val="0048487A"/>
    <w:rsid w:val="004962DA"/>
    <w:rsid w:val="004A3CDB"/>
    <w:rsid w:val="004A73BC"/>
    <w:rsid w:val="004D2F57"/>
    <w:rsid w:val="004D622D"/>
    <w:rsid w:val="004E24F6"/>
    <w:rsid w:val="0050079A"/>
    <w:rsid w:val="005127DE"/>
    <w:rsid w:val="00525BAA"/>
    <w:rsid w:val="00525E68"/>
    <w:rsid w:val="00537F4D"/>
    <w:rsid w:val="0055459B"/>
    <w:rsid w:val="00554C04"/>
    <w:rsid w:val="00554E10"/>
    <w:rsid w:val="00564823"/>
    <w:rsid w:val="0057725A"/>
    <w:rsid w:val="0058345C"/>
    <w:rsid w:val="005B26DD"/>
    <w:rsid w:val="005D0179"/>
    <w:rsid w:val="005D216D"/>
    <w:rsid w:val="005F4F2E"/>
    <w:rsid w:val="0060724D"/>
    <w:rsid w:val="00610D11"/>
    <w:rsid w:val="0061365F"/>
    <w:rsid w:val="00613E33"/>
    <w:rsid w:val="0062751B"/>
    <w:rsid w:val="00631947"/>
    <w:rsid w:val="006327FE"/>
    <w:rsid w:val="00640128"/>
    <w:rsid w:val="00676777"/>
    <w:rsid w:val="006831BF"/>
    <w:rsid w:val="00685E51"/>
    <w:rsid w:val="006A2B90"/>
    <w:rsid w:val="006A419F"/>
    <w:rsid w:val="006A472C"/>
    <w:rsid w:val="006A4EDD"/>
    <w:rsid w:val="006C1EC4"/>
    <w:rsid w:val="006C3B54"/>
    <w:rsid w:val="006C7E94"/>
    <w:rsid w:val="006D2834"/>
    <w:rsid w:val="006E417E"/>
    <w:rsid w:val="006E57E4"/>
    <w:rsid w:val="00704548"/>
    <w:rsid w:val="0070501B"/>
    <w:rsid w:val="00723A0C"/>
    <w:rsid w:val="00731005"/>
    <w:rsid w:val="00736026"/>
    <w:rsid w:val="007379FB"/>
    <w:rsid w:val="0075172E"/>
    <w:rsid w:val="00753315"/>
    <w:rsid w:val="00753FAD"/>
    <w:rsid w:val="0075661C"/>
    <w:rsid w:val="00756688"/>
    <w:rsid w:val="0077039E"/>
    <w:rsid w:val="00772C4E"/>
    <w:rsid w:val="007817B3"/>
    <w:rsid w:val="0078602A"/>
    <w:rsid w:val="0079278D"/>
    <w:rsid w:val="007B02AA"/>
    <w:rsid w:val="007C0513"/>
    <w:rsid w:val="007C20A1"/>
    <w:rsid w:val="007C231C"/>
    <w:rsid w:val="007D285E"/>
    <w:rsid w:val="007F10DE"/>
    <w:rsid w:val="00801BE1"/>
    <w:rsid w:val="00804FE4"/>
    <w:rsid w:val="00816AE8"/>
    <w:rsid w:val="00821B2F"/>
    <w:rsid w:val="00821E06"/>
    <w:rsid w:val="00823AED"/>
    <w:rsid w:val="00823F58"/>
    <w:rsid w:val="00823F87"/>
    <w:rsid w:val="008261AF"/>
    <w:rsid w:val="00826F48"/>
    <w:rsid w:val="00832FB3"/>
    <w:rsid w:val="00845750"/>
    <w:rsid w:val="0085000B"/>
    <w:rsid w:val="0086583C"/>
    <w:rsid w:val="00865F2E"/>
    <w:rsid w:val="00876C8C"/>
    <w:rsid w:val="00880F57"/>
    <w:rsid w:val="008831BC"/>
    <w:rsid w:val="00885513"/>
    <w:rsid w:val="008945DB"/>
    <w:rsid w:val="008B07D8"/>
    <w:rsid w:val="008B0AF5"/>
    <w:rsid w:val="008C2FF0"/>
    <w:rsid w:val="008C374E"/>
    <w:rsid w:val="008C48BF"/>
    <w:rsid w:val="008E4224"/>
    <w:rsid w:val="008F78B0"/>
    <w:rsid w:val="00902DA8"/>
    <w:rsid w:val="00904700"/>
    <w:rsid w:val="00904C35"/>
    <w:rsid w:val="009069F6"/>
    <w:rsid w:val="00915885"/>
    <w:rsid w:val="009262D5"/>
    <w:rsid w:val="00941AC4"/>
    <w:rsid w:val="00970BCF"/>
    <w:rsid w:val="00977A45"/>
    <w:rsid w:val="00981E3A"/>
    <w:rsid w:val="00984927"/>
    <w:rsid w:val="00987E13"/>
    <w:rsid w:val="00997523"/>
    <w:rsid w:val="009A3E94"/>
    <w:rsid w:val="009B3E80"/>
    <w:rsid w:val="009C02F5"/>
    <w:rsid w:val="009C030B"/>
    <w:rsid w:val="009C6EC1"/>
    <w:rsid w:val="009F0E65"/>
    <w:rsid w:val="009F47A8"/>
    <w:rsid w:val="009F7D08"/>
    <w:rsid w:val="00A10D01"/>
    <w:rsid w:val="00A24E73"/>
    <w:rsid w:val="00A25E5A"/>
    <w:rsid w:val="00A4578F"/>
    <w:rsid w:val="00A633BD"/>
    <w:rsid w:val="00A77E4C"/>
    <w:rsid w:val="00A81B02"/>
    <w:rsid w:val="00A92007"/>
    <w:rsid w:val="00AA0668"/>
    <w:rsid w:val="00AA6B76"/>
    <w:rsid w:val="00AB657A"/>
    <w:rsid w:val="00AC1465"/>
    <w:rsid w:val="00AD5812"/>
    <w:rsid w:val="00AE7043"/>
    <w:rsid w:val="00AF001C"/>
    <w:rsid w:val="00AF118F"/>
    <w:rsid w:val="00B10338"/>
    <w:rsid w:val="00B12EC1"/>
    <w:rsid w:val="00B1577D"/>
    <w:rsid w:val="00B16C4D"/>
    <w:rsid w:val="00B32C62"/>
    <w:rsid w:val="00B4101B"/>
    <w:rsid w:val="00B41C74"/>
    <w:rsid w:val="00B429E7"/>
    <w:rsid w:val="00B47DD4"/>
    <w:rsid w:val="00B631A1"/>
    <w:rsid w:val="00B64DC1"/>
    <w:rsid w:val="00B751D9"/>
    <w:rsid w:val="00B80192"/>
    <w:rsid w:val="00B82AA3"/>
    <w:rsid w:val="00B864A4"/>
    <w:rsid w:val="00B906E3"/>
    <w:rsid w:val="00BA74C0"/>
    <w:rsid w:val="00BB192F"/>
    <w:rsid w:val="00BB2F9E"/>
    <w:rsid w:val="00BC4F34"/>
    <w:rsid w:val="00BC73B8"/>
    <w:rsid w:val="00BD0C85"/>
    <w:rsid w:val="00BD3857"/>
    <w:rsid w:val="00BD7C4F"/>
    <w:rsid w:val="00BE1743"/>
    <w:rsid w:val="00BF5144"/>
    <w:rsid w:val="00C05C31"/>
    <w:rsid w:val="00C167B6"/>
    <w:rsid w:val="00C25A6F"/>
    <w:rsid w:val="00C45005"/>
    <w:rsid w:val="00C62656"/>
    <w:rsid w:val="00C6408B"/>
    <w:rsid w:val="00C64F63"/>
    <w:rsid w:val="00C75043"/>
    <w:rsid w:val="00C76A86"/>
    <w:rsid w:val="00C77B7A"/>
    <w:rsid w:val="00C83F5F"/>
    <w:rsid w:val="00C84D91"/>
    <w:rsid w:val="00C87661"/>
    <w:rsid w:val="00C94093"/>
    <w:rsid w:val="00CA468B"/>
    <w:rsid w:val="00CB01AA"/>
    <w:rsid w:val="00CB485F"/>
    <w:rsid w:val="00CC3266"/>
    <w:rsid w:val="00CE2CE3"/>
    <w:rsid w:val="00CE3097"/>
    <w:rsid w:val="00CE5D58"/>
    <w:rsid w:val="00D062A8"/>
    <w:rsid w:val="00D10048"/>
    <w:rsid w:val="00D14B52"/>
    <w:rsid w:val="00D17719"/>
    <w:rsid w:val="00D379BF"/>
    <w:rsid w:val="00D5245A"/>
    <w:rsid w:val="00D60221"/>
    <w:rsid w:val="00D66A5D"/>
    <w:rsid w:val="00D675D1"/>
    <w:rsid w:val="00D73771"/>
    <w:rsid w:val="00D80CFF"/>
    <w:rsid w:val="00D84265"/>
    <w:rsid w:val="00DA088D"/>
    <w:rsid w:val="00DA7ECE"/>
    <w:rsid w:val="00DB51E0"/>
    <w:rsid w:val="00DB633E"/>
    <w:rsid w:val="00DB7B91"/>
    <w:rsid w:val="00DD3D46"/>
    <w:rsid w:val="00DE41A6"/>
    <w:rsid w:val="00DF04D3"/>
    <w:rsid w:val="00DF6E89"/>
    <w:rsid w:val="00E0389C"/>
    <w:rsid w:val="00E14AB7"/>
    <w:rsid w:val="00E152BB"/>
    <w:rsid w:val="00E2136E"/>
    <w:rsid w:val="00E2210B"/>
    <w:rsid w:val="00E33686"/>
    <w:rsid w:val="00E35262"/>
    <w:rsid w:val="00E44829"/>
    <w:rsid w:val="00E549D3"/>
    <w:rsid w:val="00E56130"/>
    <w:rsid w:val="00E73445"/>
    <w:rsid w:val="00EA1D2F"/>
    <w:rsid w:val="00EA2D5F"/>
    <w:rsid w:val="00ED0280"/>
    <w:rsid w:val="00ED52BB"/>
    <w:rsid w:val="00EE6C34"/>
    <w:rsid w:val="00F10B47"/>
    <w:rsid w:val="00F11619"/>
    <w:rsid w:val="00F148FC"/>
    <w:rsid w:val="00F306D6"/>
    <w:rsid w:val="00F40C4A"/>
    <w:rsid w:val="00F41250"/>
    <w:rsid w:val="00F42F57"/>
    <w:rsid w:val="00F47B08"/>
    <w:rsid w:val="00F56970"/>
    <w:rsid w:val="00F80965"/>
    <w:rsid w:val="00F80DFE"/>
    <w:rsid w:val="00F845C3"/>
    <w:rsid w:val="00F874CC"/>
    <w:rsid w:val="00FE7C2A"/>
    <w:rsid w:val="00FF78CA"/>
    <w:rsid w:val="08871CFD"/>
    <w:rsid w:val="08FF06C2"/>
    <w:rsid w:val="093C74AB"/>
    <w:rsid w:val="16F75359"/>
    <w:rsid w:val="17033CFE"/>
    <w:rsid w:val="18273A1C"/>
    <w:rsid w:val="20B163C4"/>
    <w:rsid w:val="294876E3"/>
    <w:rsid w:val="2A23034B"/>
    <w:rsid w:val="2BAA2542"/>
    <w:rsid w:val="2C726290"/>
    <w:rsid w:val="3C634773"/>
    <w:rsid w:val="450E1520"/>
    <w:rsid w:val="4D4B7289"/>
    <w:rsid w:val="568A56CF"/>
    <w:rsid w:val="7DAE0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100" w:lineRule="atLeast"/>
    </w:pPr>
    <w:rPr>
      <w:rFonts w:ascii="Times New Roman" w:hAnsi="Times New Roman" w:eastAsia="Arial Unicode MS" w:cs="Times New Roman"/>
      <w:color w:val="000000"/>
      <w:kern w:val="1"/>
      <w:sz w:val="24"/>
      <w:szCs w:val="24"/>
      <w:lang w:val="en-US" w:eastAsia="ar-SA" w:bidi="ar-SA"/>
    </w:rPr>
  </w:style>
  <w:style w:type="paragraph" w:styleId="2">
    <w:name w:val="heading 1"/>
    <w:basedOn w:val="1"/>
    <w:next w:val="3"/>
    <w:link w:val="38"/>
    <w:qFormat/>
    <w:uiPriority w:val="0"/>
    <w:pPr>
      <w:keepNext/>
      <w:keepLines/>
      <w:spacing w:before="480"/>
      <w:outlineLvl w:val="0"/>
    </w:pPr>
    <w:rPr>
      <w:rFonts w:ascii="Cambria" w:hAnsi="Cambria" w:cs="font311"/>
      <w:b/>
      <w:bCs/>
      <w:color w:val="365F91"/>
      <w:sz w:val="28"/>
      <w:szCs w:val="28"/>
    </w:rPr>
  </w:style>
  <w:style w:type="paragraph" w:styleId="4">
    <w:name w:val="heading 2"/>
    <w:basedOn w:val="1"/>
    <w:next w:val="3"/>
    <w:link w:val="39"/>
    <w:qFormat/>
    <w:uiPriority w:val="0"/>
    <w:pPr>
      <w:keepNext/>
      <w:tabs>
        <w:tab w:val="left" w:pos="0"/>
      </w:tabs>
      <w:ind w:left="1143" w:hanging="576"/>
      <w:jc w:val="center"/>
      <w:outlineLvl w:val="1"/>
    </w:pPr>
    <w:rPr>
      <w:rFonts w:ascii="Book Antiqua" w:hAnsi="Book Antiqua" w:eastAsia="Times New Roman"/>
      <w:b/>
      <w:bCs/>
      <w:sz w:val="28"/>
    </w:rPr>
  </w:style>
  <w:style w:type="paragraph" w:styleId="5">
    <w:name w:val="heading 3"/>
    <w:basedOn w:val="1"/>
    <w:next w:val="3"/>
    <w:link w:val="40"/>
    <w:qFormat/>
    <w:uiPriority w:val="0"/>
    <w:pPr>
      <w:keepNext/>
      <w:tabs>
        <w:tab w:val="left" w:pos="0"/>
      </w:tabs>
      <w:spacing w:before="240" w:after="60"/>
      <w:ind w:left="720" w:hanging="720"/>
      <w:outlineLvl w:val="2"/>
    </w:pPr>
    <w:rPr>
      <w:rFonts w:ascii="Arial" w:hAnsi="Arial" w:eastAsia="Times New Roman"/>
      <w:b/>
      <w:bCs/>
      <w:sz w:val="26"/>
      <w:szCs w:val="26"/>
    </w:rPr>
  </w:style>
  <w:style w:type="paragraph" w:styleId="6">
    <w:name w:val="heading 4"/>
    <w:basedOn w:val="1"/>
    <w:next w:val="3"/>
    <w:link w:val="41"/>
    <w:qFormat/>
    <w:uiPriority w:val="0"/>
    <w:pPr>
      <w:keepNext/>
      <w:tabs>
        <w:tab w:val="left" w:pos="0"/>
      </w:tabs>
      <w:ind w:left="864" w:hanging="864"/>
      <w:jc w:val="center"/>
      <w:outlineLvl w:val="3"/>
    </w:pPr>
    <w:rPr>
      <w:rFonts w:ascii="Book Antiqua" w:hAnsi="Book Antiqua" w:eastAsia="Times New Roman"/>
      <w:b/>
      <w:bCs/>
      <w:sz w:val="28"/>
      <w:u w:val="single"/>
    </w:rPr>
  </w:style>
  <w:style w:type="paragraph" w:styleId="7">
    <w:name w:val="heading 5"/>
    <w:basedOn w:val="1"/>
    <w:next w:val="3"/>
    <w:link w:val="42"/>
    <w:qFormat/>
    <w:uiPriority w:val="0"/>
    <w:pPr>
      <w:tabs>
        <w:tab w:val="left" w:pos="0"/>
      </w:tabs>
      <w:spacing w:before="240" w:after="60"/>
      <w:ind w:left="1008" w:hanging="1008"/>
      <w:outlineLvl w:val="4"/>
    </w:pPr>
    <w:rPr>
      <w:rFonts w:eastAsia="Times New Roman"/>
      <w:b/>
      <w:bCs/>
      <w:i/>
      <w:iCs/>
      <w:sz w:val="26"/>
      <w:szCs w:val="26"/>
    </w:rPr>
  </w:style>
  <w:style w:type="paragraph" w:styleId="8">
    <w:name w:val="heading 6"/>
    <w:basedOn w:val="1"/>
    <w:next w:val="3"/>
    <w:link w:val="43"/>
    <w:qFormat/>
    <w:uiPriority w:val="0"/>
    <w:pPr>
      <w:keepNext/>
      <w:tabs>
        <w:tab w:val="left" w:pos="0"/>
      </w:tabs>
      <w:ind w:left="1152" w:hanging="1152"/>
      <w:outlineLvl w:val="5"/>
    </w:pPr>
    <w:rPr>
      <w:rFonts w:ascii="Book Antiqua" w:hAnsi="Book Antiqua" w:eastAsia="Times New Roman"/>
      <w:sz w:val="28"/>
    </w:rPr>
  </w:style>
  <w:style w:type="paragraph" w:styleId="9">
    <w:name w:val="heading 7"/>
    <w:basedOn w:val="1"/>
    <w:next w:val="3"/>
    <w:link w:val="44"/>
    <w:qFormat/>
    <w:uiPriority w:val="0"/>
    <w:pPr>
      <w:keepNext/>
      <w:tabs>
        <w:tab w:val="left" w:pos="0"/>
      </w:tabs>
      <w:ind w:left="1296" w:hanging="1296"/>
      <w:outlineLvl w:val="6"/>
    </w:pPr>
    <w:rPr>
      <w:rFonts w:ascii="Book Antiqua" w:hAnsi="Book Antiqua" w:eastAsia="Times New Roman" w:cs="Arial"/>
      <w:b/>
      <w:bCs/>
    </w:rPr>
  </w:style>
  <w:style w:type="paragraph" w:styleId="10">
    <w:name w:val="heading 8"/>
    <w:basedOn w:val="1"/>
    <w:next w:val="3"/>
    <w:link w:val="45"/>
    <w:qFormat/>
    <w:uiPriority w:val="0"/>
    <w:pPr>
      <w:keepNext/>
      <w:tabs>
        <w:tab w:val="left" w:pos="0"/>
      </w:tabs>
      <w:ind w:left="1440" w:hanging="1440"/>
      <w:jc w:val="both"/>
      <w:outlineLvl w:val="7"/>
    </w:pPr>
    <w:rPr>
      <w:rFonts w:eastAsia="Times New Roman"/>
      <w:b/>
    </w:rPr>
  </w:style>
  <w:style w:type="paragraph" w:styleId="11">
    <w:name w:val="heading 9"/>
    <w:basedOn w:val="1"/>
    <w:next w:val="3"/>
    <w:link w:val="46"/>
    <w:qFormat/>
    <w:uiPriority w:val="0"/>
    <w:pPr>
      <w:tabs>
        <w:tab w:val="left" w:pos="0"/>
      </w:tabs>
      <w:spacing w:before="240" w:after="60"/>
      <w:ind w:left="1584" w:hanging="1584"/>
      <w:outlineLvl w:val="8"/>
    </w:pPr>
    <w:rPr>
      <w:rFonts w:ascii="Arial" w:hAnsi="Arial" w:eastAsia="Times New Roman" w:cs="Arial"/>
    </w:rPr>
  </w:style>
  <w:style w:type="character" w:default="1" w:styleId="21">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96"/>
    <w:uiPriority w:val="0"/>
    <w:pPr>
      <w:spacing w:after="120"/>
    </w:pPr>
  </w:style>
  <w:style w:type="paragraph" w:styleId="12">
    <w:name w:val="Balloon Text"/>
    <w:basedOn w:val="1"/>
    <w:link w:val="97"/>
    <w:qFormat/>
    <w:uiPriority w:val="0"/>
    <w:rPr>
      <w:rFonts w:ascii="Tahoma" w:hAnsi="Tahoma" w:cs="Tahoma"/>
      <w:sz w:val="16"/>
      <w:szCs w:val="16"/>
    </w:rPr>
  </w:style>
  <w:style w:type="paragraph" w:styleId="13">
    <w:name w:val="Body Text 2"/>
    <w:basedOn w:val="1"/>
    <w:link w:val="98"/>
    <w:uiPriority w:val="0"/>
    <w:pPr>
      <w:spacing w:after="120" w:line="480" w:lineRule="auto"/>
    </w:pPr>
  </w:style>
  <w:style w:type="paragraph" w:styleId="14">
    <w:name w:val="Body Text 3"/>
    <w:basedOn w:val="1"/>
    <w:link w:val="99"/>
    <w:uiPriority w:val="0"/>
    <w:pPr>
      <w:spacing w:after="120"/>
    </w:pPr>
    <w:rPr>
      <w:rFonts w:eastAsia="Times New Roman"/>
      <w:sz w:val="16"/>
      <w:szCs w:val="16"/>
    </w:rPr>
  </w:style>
  <w:style w:type="paragraph" w:styleId="15">
    <w:name w:val="caption"/>
    <w:basedOn w:val="1"/>
    <w:next w:val="1"/>
    <w:qFormat/>
    <w:uiPriority w:val="0"/>
    <w:pPr>
      <w:suppressLineNumbers/>
      <w:spacing w:before="120" w:after="120"/>
    </w:pPr>
    <w:rPr>
      <w:rFonts w:cs="Mangal"/>
      <w:i/>
      <w:iCs/>
    </w:rPr>
  </w:style>
  <w:style w:type="paragraph" w:styleId="16">
    <w:name w:val="footer"/>
    <w:basedOn w:val="1"/>
    <w:link w:val="101"/>
    <w:qFormat/>
    <w:uiPriority w:val="0"/>
    <w:pPr>
      <w:suppressLineNumbers/>
      <w:tabs>
        <w:tab w:val="center" w:pos="4513"/>
        <w:tab w:val="right" w:pos="9026"/>
      </w:tabs>
    </w:pPr>
  </w:style>
  <w:style w:type="paragraph" w:styleId="17">
    <w:name w:val="header"/>
    <w:basedOn w:val="1"/>
    <w:link w:val="100"/>
    <w:uiPriority w:val="0"/>
    <w:pPr>
      <w:suppressLineNumbers/>
      <w:tabs>
        <w:tab w:val="center" w:pos="4513"/>
        <w:tab w:val="right" w:pos="9026"/>
      </w:tabs>
    </w:pPr>
  </w:style>
  <w:style w:type="paragraph" w:styleId="18">
    <w:name w:val="List"/>
    <w:basedOn w:val="3"/>
    <w:uiPriority w:val="0"/>
    <w:rPr>
      <w:rFonts w:cs="Mangal"/>
    </w:rPr>
  </w:style>
  <w:style w:type="paragraph" w:styleId="19">
    <w:name w:val="Normal (Web)"/>
    <w:basedOn w:val="1"/>
    <w:unhideWhenUsed/>
    <w:uiPriority w:val="99"/>
    <w:pPr>
      <w:spacing w:before="100" w:beforeAutospacing="1" w:after="100" w:afterAutospacing="1" w:line="240" w:lineRule="auto"/>
    </w:pPr>
    <w:rPr>
      <w:rFonts w:eastAsia="Times New Roman"/>
      <w:color w:val="auto"/>
      <w:kern w:val="0"/>
      <w:lang w:eastAsia="en-US"/>
    </w:rPr>
  </w:style>
  <w:style w:type="paragraph" w:styleId="20">
    <w:name w:val="Title"/>
    <w:basedOn w:val="1"/>
    <w:next w:val="1"/>
    <w:link w:val="102"/>
    <w:qFormat/>
    <w:uiPriority w:val="10"/>
    <w:pPr>
      <w:spacing w:before="240" w:after="60" w:line="276" w:lineRule="auto"/>
      <w:jc w:val="center"/>
      <w:outlineLvl w:val="0"/>
    </w:pPr>
    <w:rPr>
      <w:rFonts w:ascii="Cambria" w:hAnsi="Cambria" w:eastAsia="Times New Roman"/>
      <w:b/>
      <w:bCs/>
      <w:color w:val="auto"/>
      <w:kern w:val="28"/>
      <w:sz w:val="32"/>
      <w:szCs w:val="32"/>
    </w:rPr>
  </w:style>
  <w:style w:type="character" w:styleId="22">
    <w:name w:val="Hyperlink"/>
    <w:basedOn w:val="21"/>
    <w:unhideWhenUsed/>
    <w:uiPriority w:val="0"/>
    <w:rPr>
      <w:color w:val="0000FF"/>
      <w:u w:val="single"/>
    </w:rPr>
  </w:style>
  <w:style w:type="character" w:styleId="23">
    <w:name w:val="Strong"/>
    <w:basedOn w:val="21"/>
    <w:qFormat/>
    <w:uiPriority w:val="22"/>
    <w:rPr>
      <w:b/>
      <w:bCs/>
    </w:rPr>
  </w:style>
  <w:style w:type="table" w:styleId="25">
    <w:name w:val="Table Grid"/>
    <w:basedOn w:val="24"/>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Heading"/>
    <w:basedOn w:val="1"/>
    <w:next w:val="3"/>
    <w:uiPriority w:val="0"/>
    <w:pPr>
      <w:keepNext/>
      <w:spacing w:before="240" w:after="120"/>
    </w:pPr>
    <w:rPr>
      <w:rFonts w:ascii="Arial" w:hAnsi="Arial" w:cs="Mangal"/>
      <w:sz w:val="28"/>
      <w:szCs w:val="28"/>
    </w:rPr>
  </w:style>
  <w:style w:type="paragraph" w:customStyle="1" w:styleId="27">
    <w:name w:val="Index"/>
    <w:basedOn w:val="1"/>
    <w:uiPriority w:val="0"/>
    <w:pPr>
      <w:suppressLineNumbers/>
    </w:pPr>
    <w:rPr>
      <w:rFonts w:cs="Mangal"/>
    </w:rPr>
  </w:style>
  <w:style w:type="paragraph" w:customStyle="1" w:styleId="28">
    <w:name w:val="List Paragraph"/>
    <w:basedOn w:val="1"/>
    <w:qFormat/>
    <w:uiPriority w:val="34"/>
    <w:pPr>
      <w:ind w:left="720"/>
    </w:pPr>
  </w:style>
  <w:style w:type="paragraph" w:customStyle="1" w:styleId="29">
    <w:name w:val="Comment Text1"/>
    <w:basedOn w:val="1"/>
    <w:uiPriority w:val="0"/>
    <w:rPr>
      <w:sz w:val="20"/>
      <w:szCs w:val="20"/>
    </w:rPr>
  </w:style>
  <w:style w:type="paragraph" w:customStyle="1" w:styleId="30">
    <w:name w:val="Comment Subject1"/>
    <w:basedOn w:val="29"/>
    <w:uiPriority w:val="0"/>
    <w:rPr>
      <w:b/>
      <w:bCs/>
    </w:rPr>
  </w:style>
  <w:style w:type="paragraph" w:customStyle="1" w:styleId="31">
    <w:name w:val="Contents Heading"/>
    <w:basedOn w:val="2"/>
    <w:uiPriority w:val="0"/>
    <w:pPr>
      <w:suppressLineNumbers/>
    </w:pPr>
    <w:rPr>
      <w:sz w:val="32"/>
      <w:szCs w:val="32"/>
    </w:rPr>
  </w:style>
  <w:style w:type="paragraph" w:customStyle="1" w:styleId="32">
    <w:name w:val="No Spacing"/>
    <w:qFormat/>
    <w:uiPriority w:val="99"/>
    <w:pPr>
      <w:suppressAutoHyphens/>
      <w:spacing w:after="0" w:line="100" w:lineRule="atLeast"/>
    </w:pPr>
    <w:rPr>
      <w:rFonts w:ascii="Calibri" w:hAnsi="Calibri" w:eastAsia="Arial Unicode MS" w:cs="Calibri"/>
      <w:kern w:val="1"/>
      <w:sz w:val="22"/>
      <w:szCs w:val="22"/>
      <w:lang w:val="en-US" w:eastAsia="ar-SA" w:bidi="ar-SA"/>
    </w:rPr>
  </w:style>
  <w:style w:type="paragraph" w:customStyle="1" w:styleId="33">
    <w:name w:val="Table Contents"/>
    <w:basedOn w:val="1"/>
    <w:uiPriority w:val="0"/>
    <w:pPr>
      <w:suppressLineNumbers/>
    </w:pPr>
  </w:style>
  <w:style w:type="paragraph" w:customStyle="1" w:styleId="34">
    <w:name w:val="Table Heading"/>
    <w:basedOn w:val="33"/>
    <w:uiPriority w:val="0"/>
    <w:pPr>
      <w:jc w:val="center"/>
    </w:pPr>
    <w:rPr>
      <w:b/>
      <w:bCs/>
    </w:rPr>
  </w:style>
  <w:style w:type="paragraph" w:customStyle="1" w:styleId="35">
    <w:name w:val="Pythagorean Theorem"/>
    <w:uiPriority w:val="0"/>
    <w:pPr>
      <w:suppressAutoHyphens/>
      <w:spacing w:after="200" w:line="276" w:lineRule="auto"/>
    </w:pPr>
    <w:rPr>
      <w:rFonts w:ascii="Calibri" w:hAnsi="Calibri" w:eastAsia="MS Mincho" w:cs="Arial"/>
      <w:sz w:val="22"/>
      <w:szCs w:val="22"/>
      <w:lang w:val="en-US" w:eastAsia="ar-SA" w:bidi="ar-SA"/>
    </w:rPr>
  </w:style>
  <w:style w:type="paragraph" w:customStyle="1" w:styleId="36">
    <w:name w:val="Default"/>
    <w:link w:val="104"/>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paragraph" w:customStyle="1" w:styleId="37">
    <w:name w:val="tekst"/>
    <w:basedOn w:val="1"/>
    <w:uiPriority w:val="0"/>
    <w:pPr>
      <w:tabs>
        <w:tab w:val="left" w:pos="567"/>
        <w:tab w:val="left" w:pos="1080"/>
      </w:tabs>
      <w:spacing w:after="120" w:line="240" w:lineRule="auto"/>
      <w:ind w:firstLine="397"/>
    </w:pPr>
    <w:rPr>
      <w:rFonts w:ascii="Verdana" w:hAnsi="Verdana" w:eastAsia="Times New Roman"/>
      <w:color w:val="auto"/>
      <w:kern w:val="0"/>
      <w:sz w:val="15"/>
      <w:szCs w:val="15"/>
      <w:lang w:eastAsia="en-US"/>
    </w:rPr>
  </w:style>
  <w:style w:type="character" w:customStyle="1" w:styleId="38">
    <w:name w:val="Heading 1 Char"/>
    <w:basedOn w:val="21"/>
    <w:link w:val="2"/>
    <w:uiPriority w:val="0"/>
    <w:rPr>
      <w:rFonts w:ascii="Cambria" w:hAnsi="Cambria" w:eastAsia="Arial Unicode MS" w:cs="font311"/>
      <w:b/>
      <w:bCs/>
      <w:color w:val="365F91"/>
      <w:kern w:val="1"/>
      <w:sz w:val="28"/>
      <w:szCs w:val="28"/>
      <w:lang w:eastAsia="ar-SA"/>
    </w:rPr>
  </w:style>
  <w:style w:type="character" w:customStyle="1" w:styleId="39">
    <w:name w:val="Heading 2 Char"/>
    <w:basedOn w:val="21"/>
    <w:link w:val="4"/>
    <w:uiPriority w:val="0"/>
    <w:rPr>
      <w:rFonts w:ascii="Book Antiqua" w:hAnsi="Book Antiqua" w:eastAsia="Times New Roman" w:cs="Times New Roman"/>
      <w:b/>
      <w:bCs/>
      <w:color w:val="000000"/>
      <w:kern w:val="1"/>
      <w:sz w:val="28"/>
      <w:szCs w:val="24"/>
      <w:lang w:eastAsia="ar-SA"/>
    </w:rPr>
  </w:style>
  <w:style w:type="character" w:customStyle="1" w:styleId="40">
    <w:name w:val="Heading 3 Char"/>
    <w:basedOn w:val="21"/>
    <w:link w:val="5"/>
    <w:uiPriority w:val="0"/>
    <w:rPr>
      <w:rFonts w:ascii="Arial" w:hAnsi="Arial" w:eastAsia="Times New Roman" w:cs="Times New Roman"/>
      <w:b/>
      <w:bCs/>
      <w:color w:val="000000"/>
      <w:kern w:val="1"/>
      <w:sz w:val="26"/>
      <w:szCs w:val="26"/>
      <w:lang w:eastAsia="ar-SA"/>
    </w:rPr>
  </w:style>
  <w:style w:type="character" w:customStyle="1" w:styleId="41">
    <w:name w:val="Heading 4 Char"/>
    <w:basedOn w:val="21"/>
    <w:link w:val="6"/>
    <w:uiPriority w:val="0"/>
    <w:rPr>
      <w:rFonts w:ascii="Book Antiqua" w:hAnsi="Book Antiqua" w:eastAsia="Times New Roman" w:cs="Times New Roman"/>
      <w:b/>
      <w:bCs/>
      <w:color w:val="000000"/>
      <w:kern w:val="1"/>
      <w:sz w:val="28"/>
      <w:szCs w:val="24"/>
      <w:u w:val="single"/>
      <w:lang w:eastAsia="ar-SA"/>
    </w:rPr>
  </w:style>
  <w:style w:type="character" w:customStyle="1" w:styleId="42">
    <w:name w:val="Heading 5 Char"/>
    <w:basedOn w:val="21"/>
    <w:link w:val="7"/>
    <w:uiPriority w:val="0"/>
    <w:rPr>
      <w:rFonts w:ascii="Times New Roman" w:hAnsi="Times New Roman" w:eastAsia="Times New Roman" w:cs="Times New Roman"/>
      <w:b/>
      <w:bCs/>
      <w:i/>
      <w:iCs/>
      <w:color w:val="000000"/>
      <w:kern w:val="1"/>
      <w:sz w:val="26"/>
      <w:szCs w:val="26"/>
      <w:lang w:val="en-US" w:eastAsia="ar-SA"/>
    </w:rPr>
  </w:style>
  <w:style w:type="character" w:customStyle="1" w:styleId="43">
    <w:name w:val="Heading 6 Char"/>
    <w:basedOn w:val="21"/>
    <w:link w:val="8"/>
    <w:uiPriority w:val="0"/>
    <w:rPr>
      <w:rFonts w:ascii="Book Antiqua" w:hAnsi="Book Antiqua" w:eastAsia="Times New Roman" w:cs="Times New Roman"/>
      <w:color w:val="000000"/>
      <w:kern w:val="1"/>
      <w:sz w:val="28"/>
      <w:szCs w:val="24"/>
      <w:lang w:eastAsia="ar-SA"/>
    </w:rPr>
  </w:style>
  <w:style w:type="character" w:customStyle="1" w:styleId="44">
    <w:name w:val="Heading 7 Char"/>
    <w:basedOn w:val="21"/>
    <w:link w:val="9"/>
    <w:uiPriority w:val="0"/>
    <w:rPr>
      <w:rFonts w:ascii="Book Antiqua" w:hAnsi="Book Antiqua" w:eastAsia="Times New Roman" w:cs="Arial"/>
      <w:b/>
      <w:bCs/>
      <w:color w:val="000000"/>
      <w:kern w:val="1"/>
      <w:sz w:val="24"/>
      <w:szCs w:val="24"/>
      <w:lang w:eastAsia="ar-SA"/>
    </w:rPr>
  </w:style>
  <w:style w:type="character" w:customStyle="1" w:styleId="45">
    <w:name w:val="Heading 8 Char"/>
    <w:basedOn w:val="21"/>
    <w:link w:val="10"/>
    <w:uiPriority w:val="0"/>
    <w:rPr>
      <w:rFonts w:ascii="Times New Roman" w:hAnsi="Times New Roman" w:eastAsia="Times New Roman" w:cs="Times New Roman"/>
      <w:b/>
      <w:color w:val="000000"/>
      <w:kern w:val="1"/>
      <w:sz w:val="24"/>
      <w:szCs w:val="24"/>
      <w:lang w:eastAsia="ar-SA"/>
    </w:rPr>
  </w:style>
  <w:style w:type="character" w:customStyle="1" w:styleId="46">
    <w:name w:val="Heading 9 Char"/>
    <w:basedOn w:val="21"/>
    <w:link w:val="11"/>
    <w:uiPriority w:val="0"/>
    <w:rPr>
      <w:rFonts w:ascii="Arial" w:hAnsi="Arial" w:eastAsia="Times New Roman" w:cs="Arial"/>
      <w:color w:val="000000"/>
      <w:kern w:val="1"/>
      <w:sz w:val="24"/>
      <w:szCs w:val="24"/>
      <w:lang w:val="en-US" w:eastAsia="ar-SA"/>
    </w:rPr>
  </w:style>
  <w:style w:type="character" w:customStyle="1" w:styleId="47">
    <w:name w:val="WW8Num2z0"/>
    <w:uiPriority w:val="0"/>
    <w:rPr>
      <w:rFonts w:ascii="Symbol" w:hAnsi="Symbol" w:cs="Symbol"/>
    </w:rPr>
  </w:style>
  <w:style w:type="character" w:customStyle="1" w:styleId="48">
    <w:name w:val="WW8Num2z1"/>
    <w:uiPriority w:val="0"/>
    <w:rPr>
      <w:rFonts w:ascii="Courier New" w:hAnsi="Courier New" w:cs="Courier New"/>
    </w:rPr>
  </w:style>
  <w:style w:type="character" w:customStyle="1" w:styleId="49">
    <w:name w:val="WW8Num2z2"/>
    <w:uiPriority w:val="0"/>
    <w:rPr>
      <w:rFonts w:ascii="Wingdings" w:hAnsi="Wingdings" w:cs="Wingdings"/>
    </w:rPr>
  </w:style>
  <w:style w:type="character" w:customStyle="1" w:styleId="50">
    <w:name w:val="WW8Num3z0"/>
    <w:qFormat/>
    <w:uiPriority w:val="0"/>
    <w:rPr>
      <w:b/>
    </w:rPr>
  </w:style>
  <w:style w:type="character" w:customStyle="1" w:styleId="51">
    <w:name w:val="WW8Num3z1"/>
    <w:uiPriority w:val="0"/>
    <w:rPr>
      <w:b/>
      <w:sz w:val="24"/>
      <w:szCs w:val="24"/>
    </w:rPr>
  </w:style>
  <w:style w:type="character" w:customStyle="1" w:styleId="52">
    <w:name w:val="WW8Num4z0"/>
    <w:uiPriority w:val="0"/>
    <w:rPr>
      <w:rFonts w:cs="Arial"/>
      <w:sz w:val="24"/>
    </w:rPr>
  </w:style>
  <w:style w:type="character" w:customStyle="1" w:styleId="53">
    <w:name w:val="WW8Num5z0"/>
    <w:uiPriority w:val="0"/>
    <w:rPr>
      <w:rFonts w:cs="Arial"/>
      <w:sz w:val="24"/>
    </w:rPr>
  </w:style>
  <w:style w:type="character" w:customStyle="1" w:styleId="54">
    <w:name w:val="WW8Num6z0"/>
    <w:uiPriority w:val="0"/>
    <w:rPr>
      <w:rFonts w:ascii="Symbol" w:hAnsi="Symbol" w:cs="Symbol"/>
    </w:rPr>
  </w:style>
  <w:style w:type="character" w:customStyle="1" w:styleId="55">
    <w:name w:val="WW8Num6z1"/>
    <w:uiPriority w:val="0"/>
    <w:rPr>
      <w:rFonts w:ascii="Courier New" w:hAnsi="Courier New" w:cs="Courier New"/>
    </w:rPr>
  </w:style>
  <w:style w:type="character" w:customStyle="1" w:styleId="56">
    <w:name w:val="WW8Num6z2"/>
    <w:uiPriority w:val="0"/>
    <w:rPr>
      <w:rFonts w:ascii="Wingdings" w:hAnsi="Wingdings" w:cs="Wingdings"/>
    </w:rPr>
  </w:style>
  <w:style w:type="character" w:customStyle="1" w:styleId="57">
    <w:name w:val="WW8Num7z0"/>
    <w:uiPriority w:val="0"/>
    <w:rPr>
      <w:color w:val="00000A"/>
    </w:rPr>
  </w:style>
  <w:style w:type="character" w:customStyle="1" w:styleId="58">
    <w:name w:val="WW8Num7z1"/>
    <w:uiPriority w:val="0"/>
    <w:rPr>
      <w:rFonts w:ascii="Courier New" w:hAnsi="Courier New" w:cs="Courier New"/>
    </w:rPr>
  </w:style>
  <w:style w:type="character" w:customStyle="1" w:styleId="59">
    <w:name w:val="WW8Num7z2"/>
    <w:uiPriority w:val="0"/>
    <w:rPr>
      <w:rFonts w:ascii="Wingdings" w:hAnsi="Wingdings" w:cs="Wingdings"/>
    </w:rPr>
  </w:style>
  <w:style w:type="character" w:customStyle="1" w:styleId="60">
    <w:name w:val="WW8Num8z0"/>
    <w:uiPriority w:val="0"/>
    <w:rPr>
      <w:rFonts w:ascii="Symbol" w:hAnsi="Symbol" w:cs="Symbol"/>
    </w:rPr>
  </w:style>
  <w:style w:type="character" w:customStyle="1" w:styleId="61">
    <w:name w:val="WW8Num9z0"/>
    <w:uiPriority w:val="0"/>
  </w:style>
  <w:style w:type="character" w:customStyle="1" w:styleId="62">
    <w:name w:val="WW8Num9z1"/>
    <w:uiPriority w:val="0"/>
    <w:rPr>
      <w:rFonts w:ascii="Courier New" w:hAnsi="Courier New" w:cs="Courier New"/>
    </w:rPr>
  </w:style>
  <w:style w:type="character" w:customStyle="1" w:styleId="63">
    <w:name w:val="WW8Num9z2"/>
    <w:qFormat/>
    <w:uiPriority w:val="0"/>
    <w:rPr>
      <w:rFonts w:ascii="Wingdings" w:hAnsi="Wingdings" w:cs="Wingdings"/>
    </w:rPr>
  </w:style>
  <w:style w:type="character" w:customStyle="1" w:styleId="64">
    <w:name w:val="WW8Num8z1"/>
    <w:uiPriority w:val="0"/>
    <w:rPr>
      <w:rFonts w:ascii="Courier New" w:hAnsi="Courier New" w:cs="Courier New"/>
    </w:rPr>
  </w:style>
  <w:style w:type="character" w:customStyle="1" w:styleId="65">
    <w:name w:val="WW8Num8z2"/>
    <w:uiPriority w:val="0"/>
    <w:rPr>
      <w:rFonts w:ascii="Wingdings" w:hAnsi="Wingdings" w:cs="Wingdings"/>
    </w:rPr>
  </w:style>
  <w:style w:type="character" w:customStyle="1" w:styleId="66">
    <w:name w:val="WW8Num10z0"/>
    <w:uiPriority w:val="0"/>
    <w:rPr>
      <w:rFonts w:ascii="Symbol" w:hAnsi="Symbol" w:cs="Symbol"/>
    </w:rPr>
  </w:style>
  <w:style w:type="character" w:customStyle="1" w:styleId="67">
    <w:name w:val="WW8Num10z1"/>
    <w:uiPriority w:val="0"/>
    <w:rPr>
      <w:rFonts w:ascii="Courier New" w:hAnsi="Courier New" w:cs="Courier New"/>
    </w:rPr>
  </w:style>
  <w:style w:type="character" w:customStyle="1" w:styleId="68">
    <w:name w:val="WW8Num10z2"/>
    <w:uiPriority w:val="0"/>
    <w:rPr>
      <w:rFonts w:ascii="Wingdings" w:hAnsi="Wingdings" w:cs="Wingdings"/>
    </w:rPr>
  </w:style>
  <w:style w:type="character" w:customStyle="1" w:styleId="69">
    <w:name w:val="WW8Num12z0"/>
    <w:uiPriority w:val="0"/>
    <w:rPr>
      <w:b/>
    </w:rPr>
  </w:style>
  <w:style w:type="character" w:customStyle="1" w:styleId="70">
    <w:name w:val="WW8Num12z1"/>
    <w:uiPriority w:val="0"/>
    <w:rPr>
      <w:b/>
      <w:sz w:val="24"/>
      <w:szCs w:val="24"/>
    </w:rPr>
  </w:style>
  <w:style w:type="character" w:customStyle="1" w:styleId="71">
    <w:name w:val="WW8Num13z0"/>
    <w:qFormat/>
    <w:uiPriority w:val="0"/>
  </w:style>
  <w:style w:type="character" w:customStyle="1" w:styleId="72">
    <w:name w:val="WW8Num15z0"/>
    <w:uiPriority w:val="0"/>
    <w:rPr>
      <w:rFonts w:ascii="Wingdings" w:hAnsi="Wingdings" w:cs="Wingdings"/>
    </w:rPr>
  </w:style>
  <w:style w:type="character" w:customStyle="1" w:styleId="73">
    <w:name w:val="WW8Num15z1"/>
    <w:uiPriority w:val="0"/>
    <w:rPr>
      <w:rFonts w:ascii="Courier New" w:hAnsi="Courier New" w:cs="Courier New"/>
    </w:rPr>
  </w:style>
  <w:style w:type="character" w:customStyle="1" w:styleId="74">
    <w:name w:val="WW8Num15z3"/>
    <w:uiPriority w:val="0"/>
    <w:rPr>
      <w:rFonts w:ascii="Symbol" w:hAnsi="Symbol" w:cs="Symbol"/>
    </w:rPr>
  </w:style>
  <w:style w:type="character" w:customStyle="1" w:styleId="75">
    <w:name w:val="WW-Default Paragraph Font"/>
    <w:uiPriority w:val="0"/>
  </w:style>
  <w:style w:type="character" w:customStyle="1" w:styleId="76">
    <w:name w:val="List Paragraph Char"/>
    <w:uiPriority w:val="0"/>
  </w:style>
  <w:style w:type="character" w:customStyle="1" w:styleId="77">
    <w:name w:val="Comment Reference1"/>
    <w:uiPriority w:val="0"/>
    <w:rPr>
      <w:sz w:val="16"/>
      <w:szCs w:val="16"/>
    </w:rPr>
  </w:style>
  <w:style w:type="character" w:customStyle="1" w:styleId="78">
    <w:name w:val="Comment Text Char"/>
    <w:qFormat/>
    <w:uiPriority w:val="0"/>
    <w:rPr>
      <w:sz w:val="20"/>
      <w:szCs w:val="20"/>
    </w:rPr>
  </w:style>
  <w:style w:type="character" w:customStyle="1" w:styleId="79">
    <w:name w:val="Comment Subject Char"/>
    <w:uiPriority w:val="0"/>
    <w:rPr>
      <w:b/>
      <w:bCs/>
      <w:sz w:val="20"/>
      <w:szCs w:val="20"/>
    </w:rPr>
  </w:style>
  <w:style w:type="character" w:customStyle="1" w:styleId="80">
    <w:name w:val="Balloon Text Char"/>
    <w:uiPriority w:val="0"/>
    <w:rPr>
      <w:rFonts w:ascii="Tahoma" w:hAnsi="Tahoma" w:cs="Tahoma"/>
      <w:sz w:val="16"/>
      <w:szCs w:val="16"/>
    </w:rPr>
  </w:style>
  <w:style w:type="character" w:customStyle="1" w:styleId="81">
    <w:name w:val="Body Text 2 Char"/>
    <w:qFormat/>
    <w:uiPriority w:val="0"/>
    <w:rPr>
      <w:sz w:val="24"/>
      <w:szCs w:val="24"/>
    </w:rPr>
  </w:style>
  <w:style w:type="character" w:customStyle="1" w:styleId="82">
    <w:name w:val="Body Text 2 Char1"/>
    <w:basedOn w:val="75"/>
    <w:uiPriority w:val="0"/>
  </w:style>
  <w:style w:type="character" w:customStyle="1" w:styleId="83">
    <w:name w:val="Body Text 3 Char"/>
    <w:uiPriority w:val="0"/>
    <w:rPr>
      <w:rFonts w:ascii="Times New Roman" w:hAnsi="Times New Roman" w:eastAsia="Times New Roman" w:cs="Times New Roman"/>
      <w:sz w:val="16"/>
      <w:szCs w:val="16"/>
    </w:rPr>
  </w:style>
  <w:style w:type="character" w:customStyle="1" w:styleId="84">
    <w:name w:val="No Spacing Char"/>
    <w:uiPriority w:val="99"/>
    <w:rPr>
      <w:rFonts w:cs="font311"/>
      <w:lang w:val="en-US"/>
    </w:rPr>
  </w:style>
  <w:style w:type="character" w:customStyle="1" w:styleId="85">
    <w:name w:val="Header Char"/>
    <w:basedOn w:val="75"/>
    <w:uiPriority w:val="0"/>
  </w:style>
  <w:style w:type="character" w:customStyle="1" w:styleId="86">
    <w:name w:val="Footer Char"/>
    <w:basedOn w:val="75"/>
    <w:qFormat/>
    <w:uiPriority w:val="0"/>
  </w:style>
  <w:style w:type="character" w:customStyle="1" w:styleId="87">
    <w:name w:val="ListLabel 1"/>
    <w:uiPriority w:val="0"/>
    <w:rPr>
      <w:rFonts w:cs="Courier New"/>
    </w:rPr>
  </w:style>
  <w:style w:type="character" w:customStyle="1" w:styleId="88">
    <w:name w:val="ListLabel 2"/>
    <w:uiPriority w:val="0"/>
    <w:rPr>
      <w:b/>
      <w:sz w:val="24"/>
      <w:szCs w:val="24"/>
    </w:rPr>
  </w:style>
  <w:style w:type="character" w:customStyle="1" w:styleId="89">
    <w:name w:val="ListLabel 3"/>
    <w:uiPriority w:val="0"/>
    <w:rPr>
      <w:rFonts w:cs="Arial"/>
      <w:sz w:val="24"/>
    </w:rPr>
  </w:style>
  <w:style w:type="character" w:customStyle="1" w:styleId="90">
    <w:name w:val="ListLabel 4"/>
    <w:uiPriority w:val="0"/>
    <w:rPr>
      <w:rFonts w:cs="Arial"/>
      <w:sz w:val="24"/>
    </w:rPr>
  </w:style>
  <w:style w:type="character" w:customStyle="1" w:styleId="91">
    <w:name w:val="ListLabel 5"/>
    <w:uiPriority w:val="0"/>
    <w:rPr>
      <w:rFonts w:cs="Calibri"/>
    </w:rPr>
  </w:style>
  <w:style w:type="character" w:customStyle="1" w:styleId="92">
    <w:name w:val="ListLabel 6"/>
    <w:uiPriority w:val="0"/>
    <w:rPr>
      <w:color w:val="00000A"/>
    </w:rPr>
  </w:style>
  <w:style w:type="character" w:customStyle="1" w:styleId="93">
    <w:name w:val="ListLabel 7"/>
    <w:uiPriority w:val="0"/>
    <w:rPr>
      <w:rFonts w:eastAsia="TimesNewRomanPSMT" w:cs="Times New Roman"/>
    </w:rPr>
  </w:style>
  <w:style w:type="character" w:customStyle="1" w:styleId="94">
    <w:name w:val="ListLabel 8"/>
    <w:uiPriority w:val="0"/>
  </w:style>
  <w:style w:type="character" w:customStyle="1" w:styleId="95">
    <w:name w:val="Numbering Symbols"/>
    <w:uiPriority w:val="0"/>
  </w:style>
  <w:style w:type="character" w:customStyle="1" w:styleId="96">
    <w:name w:val="Body Text Char"/>
    <w:basedOn w:val="21"/>
    <w:link w:val="3"/>
    <w:uiPriority w:val="0"/>
    <w:rPr>
      <w:rFonts w:ascii="Times New Roman" w:hAnsi="Times New Roman" w:eastAsia="Arial Unicode MS" w:cs="Times New Roman"/>
      <w:color w:val="000000"/>
      <w:kern w:val="1"/>
      <w:sz w:val="24"/>
      <w:szCs w:val="24"/>
      <w:lang w:eastAsia="ar-SA"/>
    </w:rPr>
  </w:style>
  <w:style w:type="character" w:customStyle="1" w:styleId="97">
    <w:name w:val="Balloon Text Char1"/>
    <w:basedOn w:val="21"/>
    <w:link w:val="12"/>
    <w:uiPriority w:val="0"/>
    <w:rPr>
      <w:rFonts w:ascii="Tahoma" w:hAnsi="Tahoma" w:eastAsia="Arial Unicode MS" w:cs="Tahoma"/>
      <w:color w:val="000000"/>
      <w:kern w:val="1"/>
      <w:sz w:val="16"/>
      <w:szCs w:val="16"/>
      <w:lang w:eastAsia="ar-SA"/>
    </w:rPr>
  </w:style>
  <w:style w:type="character" w:customStyle="1" w:styleId="98">
    <w:name w:val="Body Text 2 Char2"/>
    <w:basedOn w:val="21"/>
    <w:link w:val="13"/>
    <w:uiPriority w:val="0"/>
    <w:rPr>
      <w:rFonts w:ascii="Times New Roman" w:hAnsi="Times New Roman" w:eastAsia="Arial Unicode MS" w:cs="Times New Roman"/>
      <w:color w:val="000000"/>
      <w:kern w:val="1"/>
      <w:sz w:val="24"/>
      <w:szCs w:val="24"/>
      <w:lang w:eastAsia="ar-SA"/>
    </w:rPr>
  </w:style>
  <w:style w:type="character" w:customStyle="1" w:styleId="99">
    <w:name w:val="Body Text 3 Char1"/>
    <w:basedOn w:val="21"/>
    <w:link w:val="14"/>
    <w:uiPriority w:val="0"/>
    <w:rPr>
      <w:rFonts w:ascii="Times New Roman" w:hAnsi="Times New Roman" w:eastAsia="Times New Roman" w:cs="Times New Roman"/>
      <w:color w:val="000000"/>
      <w:kern w:val="1"/>
      <w:sz w:val="16"/>
      <w:szCs w:val="16"/>
      <w:lang w:eastAsia="ar-SA"/>
    </w:rPr>
  </w:style>
  <w:style w:type="character" w:customStyle="1" w:styleId="100">
    <w:name w:val="Header Char1"/>
    <w:basedOn w:val="21"/>
    <w:link w:val="17"/>
    <w:uiPriority w:val="0"/>
    <w:rPr>
      <w:rFonts w:ascii="Times New Roman" w:hAnsi="Times New Roman" w:eastAsia="Arial Unicode MS" w:cs="Times New Roman"/>
      <w:color w:val="000000"/>
      <w:kern w:val="1"/>
      <w:sz w:val="24"/>
      <w:szCs w:val="24"/>
      <w:lang w:eastAsia="ar-SA"/>
    </w:rPr>
  </w:style>
  <w:style w:type="character" w:customStyle="1" w:styleId="101">
    <w:name w:val="Footer Char1"/>
    <w:basedOn w:val="21"/>
    <w:link w:val="16"/>
    <w:uiPriority w:val="0"/>
    <w:rPr>
      <w:rFonts w:ascii="Times New Roman" w:hAnsi="Times New Roman" w:eastAsia="Arial Unicode MS" w:cs="Times New Roman"/>
      <w:color w:val="000000"/>
      <w:kern w:val="1"/>
      <w:sz w:val="24"/>
      <w:szCs w:val="24"/>
      <w:lang w:eastAsia="ar-SA"/>
    </w:rPr>
  </w:style>
  <w:style w:type="character" w:customStyle="1" w:styleId="102">
    <w:name w:val="Title Char"/>
    <w:basedOn w:val="21"/>
    <w:link w:val="20"/>
    <w:uiPriority w:val="10"/>
    <w:rPr>
      <w:rFonts w:ascii="Cambria" w:hAnsi="Cambria" w:eastAsia="Times New Roman" w:cs="Times New Roman"/>
      <w:b/>
      <w:bCs/>
      <w:kern w:val="28"/>
      <w:sz w:val="32"/>
      <w:szCs w:val="32"/>
    </w:rPr>
  </w:style>
  <w:style w:type="character" w:customStyle="1" w:styleId="103">
    <w:name w:val="apple-converted-space"/>
    <w:basedOn w:val="21"/>
    <w:uiPriority w:val="0"/>
  </w:style>
  <w:style w:type="character" w:customStyle="1" w:styleId="104">
    <w:name w:val="Default Char"/>
    <w:link w:val="36"/>
    <w:uiPriority w:val="0"/>
    <w:rPr>
      <w:rFonts w:ascii="Times New Roman" w:hAnsi="Times New Roman" w:eastAsia="Calibri" w:cs="Times New Roman"/>
      <w:color w:val="000000"/>
      <w:sz w:val="24"/>
      <w:szCs w:val="24"/>
      <w:lang w:val="en-US"/>
    </w:rPr>
  </w:style>
  <w:style w:type="table" w:customStyle="1" w:styleId="105">
    <w:name w:val="TableGrid"/>
    <w:uiPriority w:val="0"/>
    <w:pPr>
      <w:spacing w:after="0" w:line="240" w:lineRule="auto"/>
    </w:p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9"/>
    <customShpInfo spid="_x0000_s1030"/>
    <customShpInfo spid="_x0000_s1027"/>
    <customShpInfo spid="_x0000_s1032"/>
    <customShpInfo spid="_x0000_s1033"/>
    <customShpInfo spid="_x0000_s1031"/>
    <customShpInfo spid="_x0000_s1035"/>
    <customShpInfo spid="_x0000_s103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14426</Words>
  <Characters>82231</Characters>
  <Lines>685</Lines>
  <Paragraphs>192</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2017-11-02T07:56:00Z</dcterms:created>
  <dc:creator>Vesna</dc:creator>
  <cp:lastModifiedBy>Korisnik</cp:lastModifiedBy>
  <cp:lastPrinted>2017-12-27T08:52:00Z</cp:lastPrinted>
  <dcterms:modified xsi:type="dcterms:W3CDTF">2017-12-27T10:11:04Z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