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0D" w:rsidRPr="00A80414" w:rsidRDefault="007A6B0D" w:rsidP="007A6B0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414">
        <w:rPr>
          <w:rFonts w:ascii="Times New Roman" w:hAnsi="Times New Roman" w:cs="Times New Roman"/>
          <w:sz w:val="24"/>
          <w:szCs w:val="24"/>
        </w:rPr>
        <w:t>На основу члана 55. став 1. тачка 8., члана 57., и члана 116. став 1. Закона о јавним набавкама („Службени гласник “ РС. бр. 124/2012, бр. 14 од 14.02.2015. и бр. 68 од 04.08.2015.),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Н АРУЧИЛАЦ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ДОМ УЧЕНИКА СРЕДЊИХ ШКОЛА НИШ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18000 Ниш, Косовке девоке бр. 6</w:t>
      </w:r>
    </w:p>
    <w:p w:rsidR="0027685E" w:rsidRPr="00D0292F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D0292F">
        <w:rPr>
          <w:rFonts w:ascii="Times New Roman" w:hAnsi="Times New Roman" w:cs="Times New Roman"/>
          <w:b/>
          <w:sz w:val="24"/>
          <w:szCs w:val="24"/>
        </w:rPr>
        <w:t>бјављује</w:t>
      </w:r>
    </w:p>
    <w:p w:rsidR="00312F44" w:rsidRDefault="0027685E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92F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0292F">
        <w:rPr>
          <w:rFonts w:ascii="Times New Roman" w:hAnsi="Times New Roman" w:cs="Times New Roman"/>
          <w:b/>
          <w:sz w:val="24"/>
          <w:szCs w:val="24"/>
        </w:rPr>
        <w:t>ВЕШТЕЊЕ</w:t>
      </w:r>
      <w:r w:rsidR="00F330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D0292F">
        <w:rPr>
          <w:rFonts w:ascii="Times New Roman" w:hAnsi="Times New Roman" w:cs="Times New Roman"/>
          <w:b/>
          <w:sz w:val="24"/>
          <w:szCs w:val="24"/>
        </w:rPr>
        <w:t xml:space="preserve">закљученом </w:t>
      </w:r>
      <w:r w:rsidR="00312F44">
        <w:rPr>
          <w:rFonts w:ascii="Times New Roman" w:hAnsi="Times New Roman" w:cs="Times New Roman"/>
          <w:b/>
          <w:sz w:val="24"/>
          <w:szCs w:val="24"/>
        </w:rPr>
        <w:t>у</w:t>
      </w:r>
      <w:r w:rsidRPr="00D0292F">
        <w:rPr>
          <w:rFonts w:ascii="Times New Roman" w:hAnsi="Times New Roman" w:cs="Times New Roman"/>
          <w:b/>
          <w:sz w:val="24"/>
          <w:szCs w:val="24"/>
        </w:rPr>
        <w:t>говору</w:t>
      </w:r>
      <w:r w:rsidR="00E5256E">
        <w:rPr>
          <w:rFonts w:ascii="Times New Roman" w:hAnsi="Times New Roman" w:cs="Times New Roman"/>
          <w:b/>
          <w:sz w:val="24"/>
          <w:szCs w:val="24"/>
        </w:rPr>
        <w:t xml:space="preserve"> за </w:t>
      </w:r>
    </w:p>
    <w:p w:rsidR="006B3D37" w:rsidRPr="000A67BB" w:rsidRDefault="006B3D37" w:rsidP="006B3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ЗА ПАРТИЈУ </w:t>
      </w:r>
      <w:r w:rsidR="00DC425D">
        <w:rPr>
          <w:rFonts w:ascii="Times New Roman" w:hAnsi="Times New Roman" w:cs="Times New Roman"/>
          <w:b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– </w:t>
      </w:r>
      <w:r w:rsidR="00DC425D">
        <w:rPr>
          <w:rFonts w:ascii="Times New Roman" w:hAnsi="Times New Roman" w:cs="Times New Roman"/>
          <w:b/>
          <w:sz w:val="24"/>
          <w:szCs w:val="24"/>
          <w:lang w:val="sr-Cyrl-CS"/>
        </w:rPr>
        <w:t>ЕЛЕКТРО МАТЕРИЈАЛ</w:t>
      </w:r>
      <w:r w:rsidR="009C629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– поновљени поступак</w:t>
      </w:r>
    </w:p>
    <w:p w:rsidR="00312F44" w:rsidRPr="00D0292F" w:rsidRDefault="00312F44" w:rsidP="002768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Наручилац: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Дом ученика средњих школа Ниш, Косовке девојке број 6, 18000 Ниш, интернет страница  </w:t>
      </w:r>
      <w:hyperlink r:id="rId9" w:history="1">
        <w:r w:rsidRPr="00CE4085">
          <w:rPr>
            <w:rStyle w:val="Hyperlink"/>
            <w:rFonts w:ascii="Times New Roman" w:hAnsi="Times New Roman" w:cs="Times New Roman"/>
            <w:sz w:val="24"/>
            <w:szCs w:val="24"/>
          </w:rPr>
          <w:t>www.domucenikasrednjihskolanis.rs</w:t>
        </w:r>
      </w:hyperlink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85E" w:rsidRPr="00CE4085" w:rsidRDefault="0027685E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CE4085">
        <w:rPr>
          <w:rFonts w:ascii="Times New Roman" w:hAnsi="Times New Roman" w:cs="Times New Roman"/>
          <w:sz w:val="24"/>
          <w:szCs w:val="24"/>
        </w:rPr>
        <w:t>корисник буџетских средстава</w:t>
      </w:r>
      <w:r w:rsidR="00387552" w:rsidRPr="00CE4085">
        <w:rPr>
          <w:rFonts w:ascii="Times New Roman" w:hAnsi="Times New Roman" w:cs="Times New Roman"/>
          <w:sz w:val="24"/>
          <w:szCs w:val="24"/>
        </w:rPr>
        <w:t>.</w:t>
      </w:r>
    </w:p>
    <w:p w:rsidR="00820C96" w:rsidRPr="00820C96" w:rsidRDefault="0027685E" w:rsidP="00820C96">
      <w:pPr>
        <w:pStyle w:val="Default"/>
        <w:numPr>
          <w:ilvl w:val="0"/>
          <w:numId w:val="2"/>
        </w:numPr>
        <w:rPr>
          <w:b w:val="0"/>
          <w:sz w:val="24"/>
          <w:szCs w:val="24"/>
          <w:lang w:val="sr-Cyrl-RS"/>
        </w:rPr>
      </w:pPr>
      <w:r w:rsidRPr="00CE4085">
        <w:rPr>
          <w:sz w:val="24"/>
          <w:szCs w:val="24"/>
        </w:rPr>
        <w:t xml:space="preserve">Врста предметне набавке: </w:t>
      </w:r>
      <w:r w:rsidR="009A593E" w:rsidRPr="00CE4085">
        <w:rPr>
          <w:sz w:val="24"/>
          <w:szCs w:val="24"/>
          <w:lang w:val="sr-Cyrl-RS"/>
        </w:rPr>
        <w:tab/>
      </w:r>
      <w:r w:rsidR="00820C96" w:rsidRPr="00820C96">
        <w:rPr>
          <w:sz w:val="24"/>
          <w:szCs w:val="24"/>
        </w:rPr>
        <w:t>ЈНД-М 1.1.</w:t>
      </w:r>
      <w:r w:rsidR="009C6294">
        <w:rPr>
          <w:sz w:val="24"/>
          <w:szCs w:val="24"/>
          <w:lang w:val="sr-Cyrl-RS"/>
        </w:rPr>
        <w:t>7</w:t>
      </w:r>
      <w:r w:rsidR="00820C96" w:rsidRPr="00820C96">
        <w:rPr>
          <w:sz w:val="24"/>
          <w:szCs w:val="24"/>
        </w:rPr>
        <w:t>/</w:t>
      </w:r>
      <w:r w:rsidR="00DC425D">
        <w:rPr>
          <w:sz w:val="24"/>
          <w:szCs w:val="24"/>
          <w:lang w:val="sr-Cyrl-RS"/>
        </w:rPr>
        <w:t>20</w:t>
      </w:r>
      <w:r w:rsidR="00820C96" w:rsidRPr="00820C96">
        <w:rPr>
          <w:sz w:val="24"/>
          <w:szCs w:val="24"/>
        </w:rPr>
        <w:t>1</w:t>
      </w:r>
      <w:r w:rsidR="009C6294">
        <w:rPr>
          <w:sz w:val="24"/>
          <w:szCs w:val="24"/>
          <w:lang w:val="sr-Cyrl-RS"/>
        </w:rPr>
        <w:t>7</w:t>
      </w:r>
      <w:r w:rsidR="00DC425D">
        <w:rPr>
          <w:sz w:val="24"/>
          <w:szCs w:val="24"/>
          <w:lang w:val="sr-Cyrl-RS"/>
        </w:rPr>
        <w:t xml:space="preserve"> П </w:t>
      </w:r>
      <w:r w:rsidR="00820C96" w:rsidRPr="00820C96">
        <w:rPr>
          <w:sz w:val="24"/>
          <w:szCs w:val="24"/>
        </w:rPr>
        <w:t xml:space="preserve">- </w:t>
      </w:r>
      <w:r w:rsidR="009C6294">
        <w:rPr>
          <w:sz w:val="24"/>
          <w:szCs w:val="24"/>
          <w:lang w:val="sr-Cyrl-RS"/>
        </w:rPr>
        <w:t>Материјал за посебне намене</w:t>
      </w:r>
      <w:r w:rsidR="00820C96" w:rsidRPr="00820C96">
        <w:rPr>
          <w:sz w:val="24"/>
          <w:szCs w:val="24"/>
        </w:rPr>
        <w:t>, обликована по партијама</w:t>
      </w:r>
      <w:r w:rsidR="009C6294">
        <w:rPr>
          <w:sz w:val="24"/>
          <w:szCs w:val="24"/>
          <w:lang w:val="sr-Cyrl-RS"/>
        </w:rPr>
        <w:t xml:space="preserve"> за партију </w:t>
      </w:r>
      <w:r w:rsidR="00DC425D">
        <w:rPr>
          <w:sz w:val="24"/>
          <w:szCs w:val="24"/>
          <w:lang w:val="sr-Cyrl-RS"/>
        </w:rPr>
        <w:t>1</w:t>
      </w:r>
      <w:r w:rsidR="009C6294">
        <w:rPr>
          <w:sz w:val="24"/>
          <w:szCs w:val="24"/>
          <w:lang w:val="sr-Cyrl-RS"/>
        </w:rPr>
        <w:t xml:space="preserve">. – </w:t>
      </w:r>
      <w:r w:rsidR="00DC425D">
        <w:rPr>
          <w:sz w:val="24"/>
          <w:szCs w:val="24"/>
          <w:lang w:val="sr-Cyrl-RS"/>
        </w:rPr>
        <w:t>електро материјал</w:t>
      </w:r>
      <w:r w:rsidR="00820C96" w:rsidRPr="00820C96">
        <w:rPr>
          <w:sz w:val="24"/>
          <w:szCs w:val="24"/>
        </w:rPr>
        <w:t>;</w:t>
      </w:r>
    </w:p>
    <w:p w:rsidR="00820C96" w:rsidRDefault="00820C96" w:rsidP="00820C96">
      <w:pPr>
        <w:pStyle w:val="Default"/>
        <w:ind w:left="720"/>
        <w:rPr>
          <w:sz w:val="24"/>
          <w:szCs w:val="24"/>
          <w:lang w:val="sr-Cyrl-RS"/>
        </w:rPr>
      </w:pPr>
    </w:p>
    <w:p w:rsidR="00820C96" w:rsidRPr="006B3D37" w:rsidRDefault="0027685E" w:rsidP="00820C96">
      <w:pPr>
        <w:pStyle w:val="Default"/>
        <w:ind w:left="720"/>
        <w:rPr>
          <w:sz w:val="24"/>
          <w:szCs w:val="24"/>
          <w:lang w:val="en-US"/>
        </w:rPr>
      </w:pPr>
      <w:r w:rsidRPr="00CE4085">
        <w:rPr>
          <w:sz w:val="24"/>
          <w:szCs w:val="24"/>
        </w:rPr>
        <w:t xml:space="preserve">Назив из </w:t>
      </w:r>
      <w:r w:rsidR="00513647" w:rsidRPr="00CE4085">
        <w:rPr>
          <w:sz w:val="24"/>
          <w:szCs w:val="24"/>
          <w:lang w:val="sr-Cyrl-RS"/>
        </w:rPr>
        <w:t>ОРН</w:t>
      </w:r>
      <w:r w:rsidRPr="00CE4085">
        <w:rPr>
          <w:sz w:val="24"/>
          <w:szCs w:val="24"/>
        </w:rPr>
        <w:t xml:space="preserve">: </w:t>
      </w:r>
      <w:r w:rsidR="00DC425D">
        <w:rPr>
          <w:sz w:val="24"/>
          <w:szCs w:val="24"/>
          <w:lang w:val="sr-Cyrl-RS"/>
        </w:rPr>
        <w:t>31700000.</w:t>
      </w:r>
    </w:p>
    <w:p w:rsidR="003A0CA1" w:rsidRPr="00820C96" w:rsidRDefault="003A0CA1" w:rsidP="00820C96">
      <w:pPr>
        <w:pStyle w:val="Default"/>
        <w:rPr>
          <w:sz w:val="24"/>
          <w:szCs w:val="24"/>
          <w:lang w:val="sr-Cyrl-RS"/>
        </w:rPr>
      </w:pPr>
    </w:p>
    <w:p w:rsidR="00CE4085" w:rsidRDefault="003A0CA1" w:rsidP="0027685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Процењена вредност јавне набавке:  </w:t>
      </w:r>
      <w:r w:rsidR="00DC425D">
        <w:rPr>
          <w:rFonts w:ascii="Times New Roman" w:hAnsi="Times New Roman" w:cs="Times New Roman"/>
          <w:b/>
          <w:sz w:val="24"/>
          <w:szCs w:val="24"/>
          <w:lang w:val="sr-Cyrl-RS" w:eastAsia="sr-Latn-CS"/>
        </w:rPr>
        <w:t>567.700</w:t>
      </w: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динара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(без ПДВ-а);;</w:t>
      </w:r>
    </w:p>
    <w:p w:rsidR="00CE4085" w:rsidRDefault="003A0CA1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Вредност Уговора о јавној набавци је: </w:t>
      </w:r>
      <w:r w:rsidRPr="00CE4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b/>
          <w:sz w:val="24"/>
          <w:szCs w:val="24"/>
          <w:lang w:val="sr-Cyrl-RS"/>
        </w:rPr>
        <w:t>399.850</w:t>
      </w:r>
      <w:r w:rsidRPr="00CE4085">
        <w:rPr>
          <w:rFonts w:ascii="Times New Roman" w:hAnsi="Times New Roman" w:cs="Times New Roman"/>
          <w:b/>
          <w:sz w:val="24"/>
          <w:szCs w:val="24"/>
        </w:rPr>
        <w:t>,00</w:t>
      </w:r>
      <w:r w:rsidRPr="00CE4085">
        <w:rPr>
          <w:rFonts w:ascii="Times New Roman" w:hAnsi="Times New Roman" w:cs="Times New Roman"/>
          <w:sz w:val="24"/>
          <w:szCs w:val="24"/>
        </w:rPr>
        <w:t xml:space="preserve">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динара (без ПДВ-а);</w:t>
      </w:r>
    </w:p>
    <w:p w:rsidR="00CE4085" w:rsidRDefault="00CE4085" w:rsidP="00CE4085">
      <w:pPr>
        <w:pStyle w:val="ListParagraph"/>
        <w:rPr>
          <w:rFonts w:ascii="Times New Roman" w:hAnsi="Times New Roman" w:cs="Times New Roman"/>
          <w:sz w:val="24"/>
          <w:szCs w:val="24"/>
          <w:lang w:val="sr-Cyrl-BA" w:eastAsia="sr-Latn-CS"/>
        </w:rPr>
      </w:pPr>
    </w:p>
    <w:p w:rsidR="00CE4085" w:rsidRPr="00CE4085" w:rsidRDefault="00CE4085" w:rsidP="00CE408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2210C4">
        <w:rPr>
          <w:rFonts w:ascii="Times New Roman" w:hAnsi="Times New Roman" w:cs="Times New Roman"/>
          <w:b/>
          <w:sz w:val="24"/>
          <w:szCs w:val="24"/>
        </w:rPr>
        <w:t>Критеријум за доделу Уговора:</w:t>
      </w:r>
      <w:r>
        <w:rPr>
          <w:rFonts w:ascii="Times New Roman" w:hAnsi="Times New Roman" w:cs="Times New Roman"/>
          <w:sz w:val="24"/>
          <w:szCs w:val="24"/>
        </w:rPr>
        <w:t xml:space="preserve"> Најниже понуђена цена;</w:t>
      </w:r>
    </w:p>
    <w:p w:rsidR="00820C96" w:rsidRPr="00820C96" w:rsidRDefault="00CE4085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>Број примљених понуда:</w:t>
      </w:r>
      <w:r w:rsidRPr="00CE4085">
        <w:rPr>
          <w:rFonts w:ascii="Times New Roman" w:hAnsi="Times New Roman" w:cs="Times New Roman"/>
          <w:sz w:val="24"/>
          <w:szCs w:val="24"/>
        </w:rPr>
        <w:t xml:space="preserve"> Наручилац је у поступку примио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CE4085">
        <w:rPr>
          <w:rFonts w:ascii="Times New Roman" w:hAnsi="Times New Roman" w:cs="Times New Roman"/>
          <w:sz w:val="24"/>
          <w:szCs w:val="24"/>
        </w:rPr>
        <w:t xml:space="preserve"> (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три</w:t>
      </w:r>
      <w:r w:rsidRPr="00CE4085">
        <w:rPr>
          <w:rFonts w:ascii="Times New Roman" w:hAnsi="Times New Roman" w:cs="Times New Roman"/>
          <w:sz w:val="24"/>
          <w:szCs w:val="24"/>
        </w:rPr>
        <w:t>)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CE4085">
        <w:rPr>
          <w:rFonts w:ascii="Times New Roman" w:hAnsi="Times New Roman" w:cs="Times New Roman"/>
          <w:sz w:val="24"/>
          <w:szCs w:val="24"/>
        </w:rPr>
        <w:t>;</w:t>
      </w:r>
      <w:r w:rsidR="00820C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E4085" w:rsidRPr="00CE4085" w:rsidRDefault="00820C96" w:rsidP="00CE408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C96">
        <w:rPr>
          <w:rFonts w:ascii="Times New Roman" w:hAnsi="Times New Roman" w:cs="Times New Roman"/>
          <w:b/>
          <w:sz w:val="24"/>
          <w:szCs w:val="24"/>
          <w:lang w:val="sr-Cyrl-RS"/>
        </w:rPr>
        <w:t>Број прихватљивих понуда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CE4085">
        <w:rPr>
          <w:rFonts w:ascii="Times New Roman" w:hAnsi="Times New Roman" w:cs="Times New Roman"/>
          <w:sz w:val="24"/>
          <w:szCs w:val="24"/>
        </w:rPr>
        <w:t xml:space="preserve">Наручилац је у поступку примио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две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прихватљиве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понуд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CE4085" w:rsidRDefault="00CE4085" w:rsidP="00CE4085">
      <w:pPr>
        <w:pStyle w:val="ListParagraph"/>
        <w:numPr>
          <w:ilvl w:val="0"/>
          <w:numId w:val="2"/>
        </w:numPr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Највиша понуђена цена код прихватљивих понуда износи: </w:t>
      </w:r>
      <w:r w:rsidRPr="00CE4085">
        <w:rPr>
          <w:rFonts w:ascii="Times New Roman" w:hAnsi="Times New Roman" w:cs="Times New Roman"/>
        </w:rPr>
        <w:t xml:space="preserve"> </w:t>
      </w:r>
      <w:r w:rsidR="00DC425D">
        <w:rPr>
          <w:rFonts w:ascii="Times New Roman" w:hAnsi="Times New Roman" w:cs="Times New Roman"/>
          <w:lang w:val="sr-Cyrl-RS"/>
        </w:rPr>
        <w:t>460.725</w:t>
      </w:r>
      <w:r w:rsidRPr="00CE4085">
        <w:rPr>
          <w:rFonts w:ascii="Times New Roman" w:hAnsi="Times New Roman" w:cs="Times New Roman"/>
          <w:sz w:val="24"/>
          <w:szCs w:val="24"/>
        </w:rPr>
        <w:t>,00 дин. (без ПДВ-а);</w:t>
      </w:r>
    </w:p>
    <w:p w:rsidR="00CE4085" w:rsidRDefault="00CE4085" w:rsidP="00CE4085">
      <w:pPr>
        <w:pStyle w:val="ListParagraph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sz w:val="24"/>
          <w:szCs w:val="24"/>
          <w:lang w:val="sr-Cyrl-BA" w:eastAsia="sr-Latn-CS"/>
        </w:rPr>
      </w:pPr>
      <w:r w:rsidRPr="00CE4085">
        <w:rPr>
          <w:rFonts w:ascii="Times New Roman" w:hAnsi="Times New Roman" w:cs="Times New Roman"/>
          <w:b/>
          <w:sz w:val="24"/>
          <w:szCs w:val="24"/>
        </w:rPr>
        <w:t xml:space="preserve">Најниже понуђена цена код прихватљивих понуда износи: </w:t>
      </w:r>
      <w:r w:rsidR="00DC425D" w:rsidRPr="00DC425D">
        <w:rPr>
          <w:rFonts w:ascii="Times New Roman" w:hAnsi="Times New Roman" w:cs="Times New Roman"/>
          <w:sz w:val="24"/>
          <w:szCs w:val="24"/>
          <w:lang w:val="sr-Cyrl-RS"/>
        </w:rPr>
        <w:t>399.850</w:t>
      </w:r>
      <w:r w:rsidRPr="00CE4085">
        <w:rPr>
          <w:rFonts w:ascii="Times New Roman" w:hAnsi="Times New Roman" w:cs="Times New Roman"/>
          <w:sz w:val="24"/>
          <w:szCs w:val="24"/>
        </w:rPr>
        <w:t xml:space="preserve">,00 </w:t>
      </w:r>
      <w:r w:rsidRPr="00CE4085">
        <w:rPr>
          <w:rFonts w:ascii="Times New Roman" w:hAnsi="Times New Roman" w:cs="Times New Roman"/>
          <w:sz w:val="24"/>
          <w:szCs w:val="24"/>
          <w:lang w:val="sr-Cyrl-BA" w:eastAsia="sr-Latn-CS"/>
        </w:rPr>
        <w:t>дин. (без ПДВ-а);</w:t>
      </w:r>
    </w:p>
    <w:p w:rsidR="00312F44" w:rsidRPr="00312F44" w:rsidRDefault="00312F44" w:rsidP="00312F44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F44">
        <w:rPr>
          <w:rFonts w:ascii="Times New Roman" w:hAnsi="Times New Roman" w:cs="Times New Roman"/>
          <w:b/>
          <w:sz w:val="24"/>
          <w:szCs w:val="24"/>
        </w:rPr>
        <w:t xml:space="preserve">Датум доношења одлуке: </w:t>
      </w:r>
      <w:r w:rsidRPr="00312F44">
        <w:rPr>
          <w:rFonts w:ascii="Times New Roman" w:hAnsi="Times New Roman" w:cs="Times New Roman"/>
          <w:sz w:val="24"/>
          <w:szCs w:val="24"/>
        </w:rPr>
        <w:t>Одлука о додели Уговора донета дана</w:t>
      </w:r>
      <w:r w:rsidRPr="00312F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Pr="00312F44">
        <w:rPr>
          <w:rFonts w:ascii="Times New Roman" w:hAnsi="Times New Roman" w:cs="Times New Roman"/>
          <w:sz w:val="24"/>
          <w:szCs w:val="24"/>
        </w:rPr>
        <w:t>.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312F44">
        <w:rPr>
          <w:rFonts w:ascii="Times New Roman" w:hAnsi="Times New Roman" w:cs="Times New Roman"/>
          <w:sz w:val="24"/>
          <w:szCs w:val="24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312F44">
        <w:rPr>
          <w:rFonts w:ascii="Times New Roman" w:hAnsi="Times New Roman" w:cs="Times New Roman"/>
          <w:sz w:val="24"/>
          <w:szCs w:val="24"/>
        </w:rPr>
        <w:t>. године;</w:t>
      </w:r>
    </w:p>
    <w:p w:rsidR="006B3D37" w:rsidRPr="006B3D37" w:rsidRDefault="00312F44" w:rsidP="006B3D3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F29FD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 xml:space="preserve">Датум закључења Уговора: 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26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AF29FD">
        <w:rPr>
          <w:rFonts w:ascii="Times New Roman" w:hAnsi="Times New Roman" w:cs="Times New Roman"/>
          <w:sz w:val="24"/>
          <w:szCs w:val="24"/>
          <w:lang w:val="sr-Cyrl-BA" w:eastAsia="sr-Latn-CS"/>
        </w:rPr>
        <w:t>.године.</w:t>
      </w:r>
    </w:p>
    <w:p w:rsidR="00312F44" w:rsidRPr="006B3D37" w:rsidRDefault="00312F44" w:rsidP="00AF29F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B3D37">
        <w:rPr>
          <w:rFonts w:ascii="Times New Roman" w:hAnsi="Times New Roman" w:cs="Times New Roman"/>
          <w:b/>
          <w:sz w:val="24"/>
          <w:szCs w:val="24"/>
          <w:lang w:val="sr-Cyrl-BA" w:eastAsia="sr-Latn-CS"/>
        </w:rPr>
        <w:t>Основни подаци о добављачу: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6B3D37" w:rsidRPr="006B3D37">
        <w:rPr>
          <w:rFonts w:ascii="Times New Roman" w:hAnsi="Times New Roman" w:cs="Times New Roman"/>
          <w:b/>
          <w:lang w:val="sr-Cyrl-RS"/>
        </w:rPr>
        <w:t>„</w:t>
      </w:r>
      <w:r w:rsidR="00DC425D">
        <w:rPr>
          <w:rFonts w:ascii="Times New Roman" w:hAnsi="Times New Roman" w:cs="Times New Roman"/>
          <w:b/>
          <w:lang w:val="en-US"/>
        </w:rPr>
        <w:t>MAK TRADE GROUP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“ </w:t>
      </w:r>
      <w:r w:rsidR="009C6294">
        <w:rPr>
          <w:rFonts w:ascii="Times New Roman" w:hAnsi="Times New Roman" w:cs="Times New Roman"/>
          <w:b/>
          <w:lang w:val="sr-Cyrl-RS"/>
        </w:rPr>
        <w:t xml:space="preserve">Д.О.О. </w:t>
      </w:r>
      <w:r w:rsidR="00DC425D">
        <w:rPr>
          <w:rFonts w:ascii="Times New Roman" w:hAnsi="Times New Roman" w:cs="Times New Roman"/>
          <w:b/>
          <w:lang w:val="sr-Cyrl-RS"/>
        </w:rPr>
        <w:t>Београд</w:t>
      </w:r>
      <w:r w:rsidR="006B3D37" w:rsidRPr="006B3D37">
        <w:rPr>
          <w:rFonts w:ascii="Times New Roman" w:hAnsi="Times New Roman" w:cs="Times New Roman"/>
          <w:b/>
          <w:lang w:val="sr-Cyrl-RS"/>
        </w:rPr>
        <w:t xml:space="preserve">, Ул. </w:t>
      </w:r>
      <w:r w:rsidR="00DC425D">
        <w:rPr>
          <w:rFonts w:ascii="Times New Roman" w:hAnsi="Times New Roman" w:cs="Times New Roman"/>
          <w:b/>
          <w:lang w:val="sr-Cyrl-RS"/>
        </w:rPr>
        <w:t>Подавалска 2Б</w:t>
      </w:r>
      <w:r w:rsidR="00AF29FD" w:rsidRPr="006B3D37">
        <w:rPr>
          <w:rFonts w:ascii="Times New Roman" w:hAnsi="Times New Roman" w:cs="Times New Roman"/>
          <w:b/>
          <w:lang w:val="sr-Cyrl-RS"/>
        </w:rPr>
        <w:t>,</w:t>
      </w:r>
      <w:r w:rsidR="006B3D37" w:rsidRPr="006B3D37">
        <w:rPr>
          <w:rFonts w:ascii="Times New Roman" w:hAnsi="Times New Roman" w:cs="Times New Roman"/>
          <w:b/>
        </w:rPr>
        <w:t xml:space="preserve"> 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ПИБ </w:t>
      </w:r>
      <w:r w:rsidR="00DC425D">
        <w:rPr>
          <w:rFonts w:ascii="Times New Roman" w:hAnsi="Times New Roman" w:cs="Times New Roman"/>
          <w:b/>
          <w:sz w:val="24"/>
          <w:szCs w:val="24"/>
          <w:lang w:val="sr-Cyrl-RS"/>
        </w:rPr>
        <w:t>104165607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Мат. бр. </w:t>
      </w:r>
      <w:r w:rsidR="00DC425D">
        <w:rPr>
          <w:rFonts w:ascii="Times New Roman" w:hAnsi="Times New Roman" w:cs="Times New Roman"/>
          <w:b/>
          <w:sz w:val="24"/>
          <w:szCs w:val="24"/>
          <w:lang w:val="sr-Cyrl-RS"/>
        </w:rPr>
        <w:t>20016434</w:t>
      </w:r>
      <w:r w:rsidR="006B3D37" w:rsidRPr="006B3D3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лице овлашћено за потписивање уговора </w:t>
      </w:r>
      <w:r w:rsidR="00DC425D">
        <w:rPr>
          <w:rFonts w:ascii="Times New Roman" w:hAnsi="Times New Roman" w:cs="Times New Roman"/>
          <w:b/>
          <w:sz w:val="24"/>
          <w:szCs w:val="24"/>
          <w:lang w:val="sr-Cyrl-RS"/>
        </w:rPr>
        <w:t>Саша Јеремић</w:t>
      </w:r>
      <w:r w:rsidR="00AF29FD" w:rsidRPr="006B3D3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29FD" w:rsidRPr="006B3D37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 </w:t>
      </w:r>
      <w:r w:rsidRPr="006B3D37">
        <w:rPr>
          <w:rFonts w:ascii="Times New Roman" w:hAnsi="Times New Roman" w:cs="Times New Roman"/>
          <w:iCs/>
          <w:sz w:val="24"/>
          <w:szCs w:val="24"/>
        </w:rPr>
        <w:t xml:space="preserve">Набавка за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ЈНД-</w:t>
      </w:r>
      <w:r w:rsidR="00AF29FD"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М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1.1.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/201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П 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– 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>Материјал за посебне намене</w:t>
      </w:r>
      <w:r w:rsidR="00AF29FD" w:rsidRPr="006B3D37">
        <w:rPr>
          <w:rFonts w:ascii="Times New Roman" w:hAnsi="Times New Roman" w:cs="Times New Roman"/>
          <w:sz w:val="24"/>
          <w:szCs w:val="24"/>
        </w:rPr>
        <w:t>, обликована по партијама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 xml:space="preserve"> за партију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 –</w:t>
      </w:r>
      <w:r w:rsidR="009C62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електро материјал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, наручилац је донео Одлуку о додели Уговора број 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2206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2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0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9C6294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. године, на основу које је закључен Уговор о јавној набавци добара са добављачем број 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2231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 xml:space="preserve"> од 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26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</w:t>
      </w:r>
      <w:r w:rsidR="00DC425D">
        <w:rPr>
          <w:rFonts w:ascii="Times New Roman" w:hAnsi="Times New Roman" w:cs="Times New Roman"/>
          <w:sz w:val="24"/>
          <w:szCs w:val="24"/>
          <w:lang w:val="sr-Cyrl-BA" w:eastAsia="sr-Latn-CS"/>
        </w:rPr>
        <w:t>12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.201</w:t>
      </w:r>
      <w:r w:rsidR="00205D5C">
        <w:rPr>
          <w:rFonts w:ascii="Times New Roman" w:hAnsi="Times New Roman" w:cs="Times New Roman"/>
          <w:sz w:val="24"/>
          <w:szCs w:val="24"/>
          <w:lang w:val="sr-Cyrl-BA" w:eastAsia="sr-Latn-CS"/>
        </w:rPr>
        <w:t>7</w:t>
      </w:r>
      <w:r w:rsidRPr="006B3D37">
        <w:rPr>
          <w:rFonts w:ascii="Times New Roman" w:hAnsi="Times New Roman" w:cs="Times New Roman"/>
          <w:sz w:val="24"/>
          <w:szCs w:val="24"/>
          <w:lang w:val="sr-Cyrl-BA" w:eastAsia="sr-Latn-CS"/>
        </w:rPr>
        <w:t>. године</w:t>
      </w:r>
    </w:p>
    <w:p w:rsidR="00DE0084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>Период важења Уговора:</w:t>
      </w:r>
      <w:r w:rsidRPr="00DE0084">
        <w:rPr>
          <w:rFonts w:ascii="Times New Roman" w:hAnsi="Times New Roman" w:cs="Times New Roman"/>
          <w:sz w:val="24"/>
          <w:szCs w:val="24"/>
        </w:rPr>
        <w:t xml:space="preserve"> 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DE0084">
        <w:rPr>
          <w:rFonts w:ascii="Times New Roman" w:hAnsi="Times New Roman" w:cs="Times New Roman"/>
          <w:sz w:val="24"/>
          <w:szCs w:val="24"/>
        </w:rPr>
        <w:t xml:space="preserve"> (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>година</w:t>
      </w:r>
      <w:r w:rsidRPr="00DE0084">
        <w:rPr>
          <w:rFonts w:ascii="Times New Roman" w:hAnsi="Times New Roman" w:cs="Times New Roman"/>
          <w:sz w:val="24"/>
          <w:szCs w:val="24"/>
        </w:rPr>
        <w:t>)</w:t>
      </w:r>
      <w:r w:rsidR="00DC425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0084">
        <w:rPr>
          <w:rFonts w:ascii="Times New Roman" w:hAnsi="Times New Roman" w:cs="Times New Roman"/>
          <w:sz w:val="24"/>
          <w:szCs w:val="24"/>
        </w:rPr>
        <w:t>од дана закључења Уговора</w:t>
      </w:r>
      <w:bookmarkStart w:id="0" w:name="_GoBack"/>
      <w:bookmarkEnd w:id="0"/>
      <w:r w:rsidR="00AF29FD" w:rsidRPr="00DE00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E4085" w:rsidRPr="00DE0084" w:rsidRDefault="00312F44" w:rsidP="00DE0084">
      <w:pPr>
        <w:pStyle w:val="ListParagraph"/>
        <w:numPr>
          <w:ilvl w:val="0"/>
          <w:numId w:val="2"/>
        </w:numPr>
        <w:spacing w:after="0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084">
        <w:rPr>
          <w:rFonts w:ascii="Times New Roman" w:hAnsi="Times New Roman" w:cs="Times New Roman"/>
          <w:b/>
          <w:sz w:val="24"/>
          <w:szCs w:val="24"/>
        </w:rPr>
        <w:t xml:space="preserve">Околности које представљају основ за измену уговора: </w:t>
      </w:r>
      <w:r w:rsidRPr="00DE0084">
        <w:rPr>
          <w:rFonts w:ascii="Times New Roman" w:hAnsi="Times New Roman"/>
          <w:sz w:val="24"/>
          <w:szCs w:val="24"/>
        </w:rPr>
        <w:t>Добављач је сагласан да гарантује цену испоруке добара и остале услове утврђене у понуди наведеној у члану 1. овог уговора. Измена уговора могућа је у складу са чланом 3 овог уговора.</w:t>
      </w:r>
    </w:p>
    <w:p w:rsidR="00CE4085" w:rsidRPr="00CE4085" w:rsidRDefault="00CE4085" w:rsidP="00F33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E4085" w:rsidRPr="00CE4085" w:rsidSect="00D93FE5">
      <w:footerReference w:type="default" r:id="rId10"/>
      <w:pgSz w:w="11906" w:h="16838"/>
      <w:pgMar w:top="144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5A" w:rsidRDefault="00776F5A" w:rsidP="00955D1A">
      <w:pPr>
        <w:spacing w:after="0" w:line="240" w:lineRule="auto"/>
      </w:pPr>
      <w:r>
        <w:separator/>
      </w:r>
    </w:p>
  </w:endnote>
  <w:endnote w:type="continuationSeparator" w:id="0">
    <w:p w:rsidR="00776F5A" w:rsidRDefault="00776F5A" w:rsidP="0095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Arial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5752393"/>
      <w:docPartObj>
        <w:docPartGallery w:val="Page Numbers (Bottom of Page)"/>
        <w:docPartUnique/>
      </w:docPartObj>
    </w:sdtPr>
    <w:sdtEndPr/>
    <w:sdtContent>
      <w:p w:rsidR="00955D1A" w:rsidRDefault="00955D1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25D" w:rsidRPr="00DC425D">
          <w:rPr>
            <w:noProof/>
            <w:lang w:val="sr-Latn-CS"/>
          </w:rPr>
          <w:t>1</w:t>
        </w:r>
        <w:r>
          <w:fldChar w:fldCharType="end"/>
        </w:r>
      </w:p>
    </w:sdtContent>
  </w:sdt>
  <w:p w:rsidR="00955D1A" w:rsidRDefault="00955D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5A" w:rsidRDefault="00776F5A" w:rsidP="00955D1A">
      <w:pPr>
        <w:spacing w:after="0" w:line="240" w:lineRule="auto"/>
      </w:pPr>
      <w:r>
        <w:separator/>
      </w:r>
    </w:p>
  </w:footnote>
  <w:footnote w:type="continuationSeparator" w:id="0">
    <w:p w:rsidR="00776F5A" w:rsidRDefault="00776F5A" w:rsidP="00955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B58B9"/>
    <w:multiLevelType w:val="hybridMultilevel"/>
    <w:tmpl w:val="F864DE18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EA4B74"/>
    <w:multiLevelType w:val="hybridMultilevel"/>
    <w:tmpl w:val="C72C9BA0"/>
    <w:lvl w:ilvl="0" w:tplc="F036E1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5E"/>
    <w:rsid w:val="000929D0"/>
    <w:rsid w:val="000C1F2D"/>
    <w:rsid w:val="001307E1"/>
    <w:rsid w:val="001759FF"/>
    <w:rsid w:val="00205D5C"/>
    <w:rsid w:val="002453FB"/>
    <w:rsid w:val="002460AF"/>
    <w:rsid w:val="002513C6"/>
    <w:rsid w:val="0027685E"/>
    <w:rsid w:val="00295296"/>
    <w:rsid w:val="002F1E6B"/>
    <w:rsid w:val="00312F44"/>
    <w:rsid w:val="00387552"/>
    <w:rsid w:val="003A0CA1"/>
    <w:rsid w:val="0043529C"/>
    <w:rsid w:val="00437BEE"/>
    <w:rsid w:val="004D7355"/>
    <w:rsid w:val="004D7CC8"/>
    <w:rsid w:val="004E7E3A"/>
    <w:rsid w:val="00513647"/>
    <w:rsid w:val="00524D90"/>
    <w:rsid w:val="00594CF1"/>
    <w:rsid w:val="0060563B"/>
    <w:rsid w:val="00625F42"/>
    <w:rsid w:val="00675017"/>
    <w:rsid w:val="0068311D"/>
    <w:rsid w:val="006B3D37"/>
    <w:rsid w:val="006C2654"/>
    <w:rsid w:val="006C44B8"/>
    <w:rsid w:val="006F28D9"/>
    <w:rsid w:val="006F3890"/>
    <w:rsid w:val="00776F5A"/>
    <w:rsid w:val="007A6B0D"/>
    <w:rsid w:val="00820C96"/>
    <w:rsid w:val="0085206C"/>
    <w:rsid w:val="0086493A"/>
    <w:rsid w:val="008A0DFE"/>
    <w:rsid w:val="009208A9"/>
    <w:rsid w:val="00955D1A"/>
    <w:rsid w:val="00970BDB"/>
    <w:rsid w:val="0098680B"/>
    <w:rsid w:val="009A5647"/>
    <w:rsid w:val="009A593E"/>
    <w:rsid w:val="009C6294"/>
    <w:rsid w:val="009D1A9A"/>
    <w:rsid w:val="00A155A2"/>
    <w:rsid w:val="00A52788"/>
    <w:rsid w:val="00A72FD9"/>
    <w:rsid w:val="00AD4377"/>
    <w:rsid w:val="00AF29FD"/>
    <w:rsid w:val="00B6521C"/>
    <w:rsid w:val="00B67969"/>
    <w:rsid w:val="00BE4B60"/>
    <w:rsid w:val="00BE76A7"/>
    <w:rsid w:val="00C361BF"/>
    <w:rsid w:val="00CE4085"/>
    <w:rsid w:val="00D93FE5"/>
    <w:rsid w:val="00D961E1"/>
    <w:rsid w:val="00DC425D"/>
    <w:rsid w:val="00DE0084"/>
    <w:rsid w:val="00E05D33"/>
    <w:rsid w:val="00E5256E"/>
    <w:rsid w:val="00E80098"/>
    <w:rsid w:val="00EC3F2A"/>
    <w:rsid w:val="00EF4275"/>
    <w:rsid w:val="00F219DE"/>
    <w:rsid w:val="00F3307E"/>
    <w:rsid w:val="00F93F37"/>
    <w:rsid w:val="00FC09AD"/>
    <w:rsid w:val="00FF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85E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27685E"/>
    <w:pPr>
      <w:spacing w:after="120" w:line="240" w:lineRule="auto"/>
      <w:ind w:left="283"/>
    </w:pPr>
    <w:rPr>
      <w:rFonts w:ascii="Franklin Gothic Book" w:eastAsia="Times New Roman" w:hAnsi="Franklin Gothic Book" w:cs="Arial"/>
      <w:sz w:val="20"/>
      <w:szCs w:val="20"/>
      <w:lang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685E"/>
    <w:rPr>
      <w:rFonts w:ascii="Franklin Gothic Book" w:eastAsia="Times New Roman" w:hAnsi="Franklin Gothic Book" w:cs="Arial"/>
      <w:sz w:val="20"/>
      <w:szCs w:val="20"/>
      <w:lang w:val="en-US" w:eastAsia="sr-Latn-CS"/>
    </w:rPr>
  </w:style>
  <w:style w:type="paragraph" w:customStyle="1" w:styleId="msolistparagraph0">
    <w:name w:val="msolistparagraph"/>
    <w:basedOn w:val="Normal"/>
    <w:rsid w:val="0027685E"/>
    <w:pPr>
      <w:spacing w:after="0" w:line="240" w:lineRule="auto"/>
      <w:ind w:left="720"/>
      <w:contextualSpacing/>
    </w:pPr>
    <w:rPr>
      <w:rFonts w:ascii="Calibri" w:eastAsia="Times New Roman" w:hAnsi="Calibri" w:cs="Arial"/>
      <w:sz w:val="24"/>
      <w:szCs w:val="24"/>
    </w:rPr>
  </w:style>
  <w:style w:type="character" w:styleId="Strong">
    <w:name w:val="Strong"/>
    <w:basedOn w:val="DefaultParagraphFont"/>
    <w:qFormat/>
    <w:rsid w:val="0027685E"/>
    <w:rPr>
      <w:b/>
      <w:bCs/>
    </w:rPr>
  </w:style>
  <w:style w:type="paragraph" w:customStyle="1" w:styleId="Default">
    <w:name w:val="Default"/>
    <w:rsid w:val="0027685E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b/>
      <w:bCs/>
      <w:color w:val="000000"/>
      <w:sz w:val="26"/>
      <w:szCs w:val="26"/>
      <w:lang w:val="sr-Cyrl-CS" w:eastAsia="sr-Cyrl-CS"/>
    </w:rPr>
  </w:style>
  <w:style w:type="paragraph" w:styleId="ListParagraph">
    <w:name w:val="List Paragraph"/>
    <w:basedOn w:val="Normal"/>
    <w:uiPriority w:val="34"/>
    <w:qFormat/>
    <w:rsid w:val="0027685E"/>
    <w:pPr>
      <w:ind w:left="720"/>
      <w:contextualSpacing/>
    </w:pPr>
    <w:rPr>
      <w:lang w:val="sr-Cyrl-CS" w:eastAsia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94CF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94CF1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1A"/>
  </w:style>
  <w:style w:type="paragraph" w:styleId="Footer">
    <w:name w:val="footer"/>
    <w:basedOn w:val="Normal"/>
    <w:link w:val="FooterChar"/>
    <w:uiPriority w:val="99"/>
    <w:unhideWhenUsed/>
    <w:rsid w:val="00955D1A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domucenikasrednjihskolani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1270-6A71-4281-824D-7DB9AFA7D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Milica</cp:lastModifiedBy>
  <cp:revision>2</cp:revision>
  <cp:lastPrinted>2016-11-17T14:18:00Z</cp:lastPrinted>
  <dcterms:created xsi:type="dcterms:W3CDTF">2018-01-04T12:09:00Z</dcterms:created>
  <dcterms:modified xsi:type="dcterms:W3CDTF">2018-01-04T12:09:00Z</dcterms:modified>
</cp:coreProperties>
</file>