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9B" w:rsidRPr="00B44B28" w:rsidRDefault="0055329B" w:rsidP="0055329B">
      <w:pPr>
        <w:rPr>
          <w:rFonts w:ascii="Times New Roman" w:hAnsi="Times New Roman" w:cs="Times New Roman"/>
          <w:lang w:val="sr-Cyrl-CS"/>
        </w:rPr>
      </w:pPr>
    </w:p>
    <w:p w:rsidR="0055329B" w:rsidRPr="00B44B28" w:rsidRDefault="0055329B" w:rsidP="0055329B">
      <w:pPr>
        <w:ind w:hanging="567"/>
        <w:rPr>
          <w:rFonts w:ascii="Times New Roman" w:hAnsi="Times New Roman" w:cs="Times New Roman"/>
          <w:lang w:val="sr-Cyrl-CS"/>
        </w:rPr>
      </w:pPr>
      <w:r w:rsidRPr="00B44B28">
        <w:rPr>
          <w:rFonts w:ascii="Times New Roman" w:hAnsi="Times New Roman" w:cs="Times New Roman"/>
          <w:noProof/>
          <w:lang w:val="en-US"/>
        </w:rPr>
        <w:drawing>
          <wp:inline distT="0" distB="0" distL="0" distR="0" wp14:anchorId="0D76683B" wp14:editId="1289611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B44B28" w:rsidRDefault="0055329B" w:rsidP="000B1B70">
      <w:pPr>
        <w:spacing w:after="120" w:line="240" w:lineRule="auto"/>
        <w:ind w:hanging="284"/>
        <w:rPr>
          <w:rFonts w:ascii="Times New Roman" w:hAnsi="Times New Roman" w:cs="Times New Roman"/>
          <w:color w:val="4A442A" w:themeColor="background2" w:themeShade="40"/>
          <w:lang w:val="sr-Cyrl-CS"/>
        </w:rPr>
      </w:pPr>
      <w:r w:rsidRPr="00B44B28">
        <w:rPr>
          <w:rFonts w:ascii="Times New Roman" w:hAnsi="Times New Roman" w:cs="Times New Roman"/>
          <w:color w:val="4A442A" w:themeColor="background2" w:themeShade="40"/>
          <w:lang w:val="sr-Cyrl-CS"/>
        </w:rPr>
        <w:t>Дана</w:t>
      </w:r>
      <w:r w:rsidRPr="00B44B28">
        <w:rPr>
          <w:rFonts w:ascii="Times New Roman" w:hAnsi="Times New Roman" w:cs="Times New Roman"/>
          <w:b/>
          <w:color w:val="4A442A" w:themeColor="background2" w:themeShade="40"/>
          <w:lang w:val="sr-Cyrl-CS"/>
        </w:rPr>
        <w:t>:</w:t>
      </w:r>
      <w:r w:rsidR="006C6F0D" w:rsidRPr="00B44B28">
        <w:rPr>
          <w:rFonts w:ascii="Times New Roman" w:hAnsi="Times New Roman" w:cs="Times New Roman"/>
          <w:b/>
          <w:color w:val="4A442A" w:themeColor="background2" w:themeShade="40"/>
          <w:lang w:val="sr-Cyrl-CS"/>
        </w:rPr>
        <w:t xml:space="preserve"> </w:t>
      </w:r>
      <w:r w:rsidR="00F107BA" w:rsidRPr="00B44B28">
        <w:rPr>
          <w:rFonts w:ascii="Times New Roman" w:hAnsi="Times New Roman" w:cs="Times New Roman"/>
          <w:b/>
          <w:color w:val="4A442A" w:themeColor="background2" w:themeShade="40"/>
          <w:lang w:val="sr-Cyrl-CS"/>
        </w:rPr>
        <w:t>2</w:t>
      </w:r>
      <w:r w:rsidR="00E56C43" w:rsidRPr="00B44B28">
        <w:rPr>
          <w:rFonts w:ascii="Times New Roman" w:hAnsi="Times New Roman" w:cs="Times New Roman"/>
          <w:b/>
          <w:color w:val="4A442A" w:themeColor="background2" w:themeShade="40"/>
          <w:lang w:val="sr-Cyrl-CS"/>
        </w:rPr>
        <w:t>6</w:t>
      </w:r>
      <w:r w:rsidR="00F81D83" w:rsidRPr="00B44B28">
        <w:rPr>
          <w:rFonts w:ascii="Times New Roman" w:hAnsi="Times New Roman" w:cs="Times New Roman"/>
          <w:b/>
          <w:color w:val="4A442A" w:themeColor="background2" w:themeShade="40"/>
        </w:rPr>
        <w:t>.0</w:t>
      </w:r>
      <w:r w:rsidR="00F107BA" w:rsidRPr="00B44B28">
        <w:rPr>
          <w:rFonts w:ascii="Times New Roman" w:hAnsi="Times New Roman" w:cs="Times New Roman"/>
          <w:b/>
          <w:color w:val="4A442A" w:themeColor="background2" w:themeShade="40"/>
          <w:lang w:val="sr-Cyrl-RS"/>
        </w:rPr>
        <w:t>9</w:t>
      </w:r>
      <w:r w:rsidR="004F3779" w:rsidRPr="00B44B28">
        <w:rPr>
          <w:rFonts w:ascii="Times New Roman" w:hAnsi="Times New Roman" w:cs="Times New Roman"/>
          <w:b/>
          <w:color w:val="4A442A" w:themeColor="background2" w:themeShade="40"/>
        </w:rPr>
        <w:t>.201</w:t>
      </w:r>
      <w:r w:rsidR="00F107BA" w:rsidRPr="00B44B28">
        <w:rPr>
          <w:rFonts w:ascii="Times New Roman" w:hAnsi="Times New Roman" w:cs="Times New Roman"/>
          <w:b/>
          <w:color w:val="4A442A" w:themeColor="background2" w:themeShade="40"/>
          <w:lang w:val="sr-Cyrl-RS"/>
        </w:rPr>
        <w:t>8</w:t>
      </w:r>
      <w:r w:rsidRPr="00B44B28">
        <w:rPr>
          <w:rFonts w:ascii="Times New Roman" w:hAnsi="Times New Roman" w:cs="Times New Roman"/>
          <w:b/>
          <w:color w:val="4A442A" w:themeColor="background2" w:themeShade="40"/>
        </w:rPr>
        <w:t>.</w:t>
      </w:r>
      <w:r w:rsidRPr="00B44B28">
        <w:rPr>
          <w:rFonts w:ascii="Times New Roman" w:hAnsi="Times New Roman" w:cs="Times New Roman"/>
          <w:color w:val="4A442A" w:themeColor="background2" w:themeShade="40"/>
          <w:lang w:val="sr-Cyrl-CS"/>
        </w:rPr>
        <w:t>године</w:t>
      </w:r>
    </w:p>
    <w:p w:rsidR="00493E77" w:rsidRPr="00B44B28" w:rsidRDefault="0055329B" w:rsidP="00493E77">
      <w:pPr>
        <w:spacing w:after="120" w:line="240" w:lineRule="auto"/>
        <w:ind w:hanging="284"/>
        <w:rPr>
          <w:rFonts w:ascii="Times New Roman" w:hAnsi="Times New Roman" w:cs="Times New Roman"/>
          <w:color w:val="4A442A" w:themeColor="background2" w:themeShade="40"/>
          <w:u w:val="single"/>
          <w:lang w:val="sr-Cyrl-CS"/>
        </w:rPr>
      </w:pPr>
      <w:r w:rsidRPr="00B44B28">
        <w:rPr>
          <w:rFonts w:ascii="Times New Roman" w:hAnsi="Times New Roman" w:cs="Times New Roman"/>
          <w:color w:val="4A442A" w:themeColor="background2" w:themeShade="40"/>
          <w:u w:val="single"/>
          <w:lang w:val="sr-Cyrl-CS"/>
        </w:rPr>
        <w:t>Ниш, улица Косовке девојке, број 6</w:t>
      </w:r>
    </w:p>
    <w:p w:rsidR="00F81D83" w:rsidRPr="00B44B28" w:rsidRDefault="00F81D83" w:rsidP="00493E77">
      <w:pPr>
        <w:spacing w:after="120" w:line="240" w:lineRule="auto"/>
        <w:ind w:hanging="284"/>
        <w:rPr>
          <w:rFonts w:ascii="Times New Roman" w:hAnsi="Times New Roman" w:cs="Times New Roman"/>
          <w:color w:val="4A442A" w:themeColor="background2" w:themeShade="40"/>
          <w:u w:val="single"/>
          <w:lang w:val="sr-Cyrl-CS"/>
        </w:rPr>
      </w:pPr>
    </w:p>
    <w:p w:rsidR="00493E77" w:rsidRPr="00B44B28"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lang w:val="sr-Cyrl-RS"/>
        </w:rPr>
      </w:pPr>
      <w:r w:rsidRPr="00B44B28">
        <w:rPr>
          <w:rFonts w:ascii="Times New Roman" w:hAnsi="Times New Roman" w:cs="Times New Roman"/>
          <w:b/>
          <w:color w:val="000000"/>
        </w:rPr>
        <w:t xml:space="preserve">  </w:t>
      </w:r>
      <w:r w:rsidR="003C6237" w:rsidRPr="00B44B28">
        <w:rPr>
          <w:rFonts w:ascii="Times New Roman" w:hAnsi="Times New Roman" w:cs="Times New Roman"/>
          <w:b/>
          <w:color w:val="000000"/>
          <w:lang w:val="sr-Cyrl-RS"/>
        </w:rPr>
        <w:t xml:space="preserve">Број: </w:t>
      </w:r>
      <w:r w:rsidR="00E56C43" w:rsidRPr="00B44B28">
        <w:rPr>
          <w:rFonts w:ascii="Times New Roman" w:hAnsi="Times New Roman" w:cs="Times New Roman"/>
          <w:b/>
          <w:color w:val="000000"/>
          <w:lang w:val="sr-Cyrl-RS"/>
        </w:rPr>
        <w:t>1812</w:t>
      </w:r>
    </w:p>
    <w:p w:rsidR="0055329B" w:rsidRPr="00B44B28" w:rsidRDefault="0055329B" w:rsidP="000B1B70">
      <w:pPr>
        <w:shd w:val="clear" w:color="auto" w:fill="FFFFFF"/>
        <w:tabs>
          <w:tab w:val="left" w:pos="2115"/>
        </w:tabs>
        <w:rPr>
          <w:rFonts w:ascii="Times New Roman" w:hAnsi="Times New Roman" w:cs="Times New Roman"/>
          <w:lang w:val="sr-Cyrl-CS"/>
        </w:rPr>
      </w:pPr>
      <w:r w:rsidRPr="00B44B28">
        <w:rPr>
          <w:rFonts w:ascii="Times New Roman" w:hAnsi="Times New Roman" w:cs="Times New Roman"/>
          <w:lang w:val="sr-Cyrl-CS"/>
        </w:rPr>
        <w:tab/>
      </w:r>
      <w:r w:rsidRPr="00B44B28">
        <w:rPr>
          <w:rFonts w:ascii="Times New Roman" w:hAnsi="Times New Roman" w:cs="Times New Roman"/>
          <w:noProof/>
          <w:lang w:val="en-US"/>
        </w:rPr>
        <w:drawing>
          <wp:inline distT="0" distB="0" distL="0" distR="0" wp14:anchorId="3B5DCDE0" wp14:editId="18AFD827">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0">
                      <a:extLst>
                        <a:ext uri="{BEBA8EAE-BF5A-486C-A8C5-ECC9F3942E4B}">
                          <a14:imgProps xmlns:a14="http://schemas.microsoft.com/office/drawing/2010/main">
                            <a14:imgLayer r:embed="rId11">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B44B28"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lang w:val="sr-Cyrl-CS"/>
        </w:rPr>
      </w:pPr>
      <w:r w:rsidRPr="00B44B28">
        <w:rPr>
          <w:rFonts w:ascii="Times New Roman" w:hAnsi="Times New Roman" w:cs="Times New Roman"/>
          <w:b/>
          <w:lang w:val="sr-Cyrl-CS"/>
        </w:rPr>
        <w:t>КОНКУРСНА ДОКУМЕНТАЦИЈА</w:t>
      </w:r>
      <w:r w:rsidR="00F81D83" w:rsidRPr="00B44B28">
        <w:rPr>
          <w:rFonts w:ascii="Times New Roman" w:hAnsi="Times New Roman" w:cs="Times New Roman"/>
          <w:b/>
          <w:lang w:val="sr-Cyrl-CS"/>
        </w:rPr>
        <w:t xml:space="preserve"> </w:t>
      </w:r>
    </w:p>
    <w:p w:rsidR="000B1B70" w:rsidRPr="00B44B28" w:rsidRDefault="000B1B70" w:rsidP="000B1B70">
      <w:pPr>
        <w:widowControl w:val="0"/>
        <w:autoSpaceDE w:val="0"/>
        <w:autoSpaceDN w:val="0"/>
        <w:adjustRightInd w:val="0"/>
        <w:spacing w:before="29"/>
        <w:jc w:val="center"/>
        <w:rPr>
          <w:rFonts w:ascii="Times New Roman" w:hAnsi="Times New Roman" w:cs="Times New Roman"/>
          <w:b/>
          <w:lang w:val="sr-Cyrl-CS"/>
        </w:rPr>
      </w:pPr>
    </w:p>
    <w:p w:rsidR="000B1B70" w:rsidRPr="00B44B28" w:rsidRDefault="0055329B" w:rsidP="00883D69">
      <w:pPr>
        <w:widowControl w:val="0"/>
        <w:autoSpaceDE w:val="0"/>
        <w:autoSpaceDN w:val="0"/>
        <w:adjustRightInd w:val="0"/>
        <w:spacing w:before="29"/>
        <w:jc w:val="center"/>
        <w:rPr>
          <w:rFonts w:ascii="Times New Roman" w:hAnsi="Times New Roman" w:cs="Times New Roman"/>
          <w:b/>
          <w:lang w:val="sr-Cyrl-CS"/>
        </w:rPr>
      </w:pPr>
      <w:r w:rsidRPr="00B44B28">
        <w:rPr>
          <w:rFonts w:ascii="Times New Roman" w:hAnsi="Times New Roman" w:cs="Times New Roman"/>
          <w:b/>
          <w:lang w:val="sr-Cyrl-CS"/>
        </w:rPr>
        <w:t>Дома ученика средњих школа Ниш</w:t>
      </w:r>
    </w:p>
    <w:p w:rsidR="000B1B70" w:rsidRPr="00B44B28" w:rsidRDefault="000B1B70" w:rsidP="00493E77">
      <w:pPr>
        <w:spacing w:line="240" w:lineRule="auto"/>
        <w:rPr>
          <w:rFonts w:ascii="Times New Roman" w:hAnsi="Times New Roman" w:cs="Times New Roman"/>
          <w:smallCaps/>
          <w:color w:val="000000"/>
        </w:rPr>
      </w:pPr>
    </w:p>
    <w:p w:rsidR="00E56C43" w:rsidRPr="00B44B28" w:rsidRDefault="00E56C43" w:rsidP="00E56C43">
      <w:pPr>
        <w:widowControl w:val="0"/>
        <w:autoSpaceDE w:val="0"/>
        <w:autoSpaceDN w:val="0"/>
        <w:adjustRightInd w:val="0"/>
        <w:spacing w:before="29" w:after="0"/>
        <w:ind w:left="-567" w:right="-755"/>
        <w:jc w:val="center"/>
        <w:rPr>
          <w:rFonts w:ascii="Times New Roman" w:hAnsi="Times New Roman" w:cs="Times New Roman"/>
          <w:b/>
          <w:lang w:val="sr-Cyrl-CS"/>
        </w:rPr>
      </w:pPr>
      <w:r w:rsidRPr="00B44B28">
        <w:rPr>
          <w:rFonts w:ascii="Times New Roman" w:hAnsi="Times New Roman" w:cs="Times New Roman"/>
          <w:b/>
          <w:lang w:val="sr-Cyrl-CS"/>
        </w:rPr>
        <w:t>ЈНР-В 1.3.1</w:t>
      </w:r>
      <w:r w:rsidR="00795C2F" w:rsidRPr="00B44B28">
        <w:rPr>
          <w:rFonts w:ascii="Times New Roman" w:hAnsi="Times New Roman" w:cs="Times New Roman"/>
          <w:b/>
          <w:lang w:val="sr-Cyrl-CS"/>
        </w:rPr>
        <w:t>/2018</w:t>
      </w:r>
      <w:r w:rsidRPr="00B44B28">
        <w:rPr>
          <w:rFonts w:ascii="Times New Roman" w:hAnsi="Times New Roman" w:cs="Times New Roman"/>
          <w:b/>
          <w:lang w:val="sr-Cyrl-CS"/>
        </w:rPr>
        <w:t xml:space="preserve"> </w:t>
      </w:r>
    </w:p>
    <w:p w:rsidR="00883D69" w:rsidRPr="00B44B28" w:rsidRDefault="00E56C43" w:rsidP="00E56C43">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p>
    <w:p w:rsidR="005E4493" w:rsidRPr="00B44B28"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B44B28"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B44B2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B44B28" w:rsidRDefault="00F107BA" w:rsidP="003C6237">
      <w:pPr>
        <w:shd w:val="clear" w:color="auto" w:fill="FFFFFF"/>
        <w:tabs>
          <w:tab w:val="left" w:pos="3030"/>
        </w:tabs>
        <w:jc w:val="center"/>
        <w:rPr>
          <w:rFonts w:ascii="Times New Roman" w:hAnsi="Times New Roman" w:cs="Times New Roman"/>
          <w:b/>
          <w:color w:val="262626" w:themeColor="text1" w:themeTint="D9"/>
          <w:lang w:val="sr-Cyrl-CS"/>
        </w:rPr>
      </w:pPr>
      <w:r w:rsidRPr="00B44B28">
        <w:rPr>
          <w:rFonts w:ascii="Times New Roman" w:hAnsi="Times New Roman" w:cs="Times New Roman"/>
          <w:b/>
          <w:u w:val="single"/>
          <w:lang w:val="sr-Cyrl-CS"/>
        </w:rPr>
        <w:t>Септембар</w:t>
      </w:r>
      <w:r w:rsidR="003C6237" w:rsidRPr="00B44B28">
        <w:rPr>
          <w:rFonts w:ascii="Times New Roman" w:hAnsi="Times New Roman" w:cs="Times New Roman"/>
          <w:b/>
          <w:u w:val="single"/>
          <w:lang w:val="sr-Cyrl-CS"/>
        </w:rPr>
        <w:t xml:space="preserve"> </w:t>
      </w:r>
      <w:r w:rsidR="00883D69" w:rsidRPr="00B44B28">
        <w:rPr>
          <w:rFonts w:ascii="Times New Roman" w:hAnsi="Times New Roman" w:cs="Times New Roman"/>
          <w:b/>
          <w:u w:val="single"/>
          <w:lang w:val="sr-Cyrl-CS"/>
        </w:rPr>
        <w:t>201</w:t>
      </w:r>
      <w:r w:rsidRPr="00B44B28">
        <w:rPr>
          <w:rFonts w:ascii="Times New Roman" w:hAnsi="Times New Roman" w:cs="Times New Roman"/>
          <w:b/>
          <w:u w:val="single"/>
          <w:lang w:val="sr-Cyrl-CS"/>
        </w:rPr>
        <w:t>8</w:t>
      </w:r>
      <w:r w:rsidR="0055329B" w:rsidRPr="00B44B28">
        <w:rPr>
          <w:rFonts w:ascii="Times New Roman" w:hAnsi="Times New Roman" w:cs="Times New Roman"/>
          <w:b/>
          <w:u w:val="single"/>
          <w:lang w:val="sr-Cyrl-CS"/>
        </w:rPr>
        <w:t>.</w:t>
      </w:r>
      <w:r w:rsidR="003C6237" w:rsidRPr="00B44B28">
        <w:rPr>
          <w:rFonts w:ascii="Times New Roman" w:hAnsi="Times New Roman" w:cs="Times New Roman"/>
          <w:b/>
          <w:u w:val="single"/>
          <w:lang w:val="sr-Cyrl-CS"/>
        </w:rPr>
        <w:t xml:space="preserve"> </w:t>
      </w:r>
      <w:r w:rsidR="0055329B" w:rsidRPr="00B44B28">
        <w:rPr>
          <w:rFonts w:ascii="Times New Roman" w:hAnsi="Times New Roman" w:cs="Times New Roman"/>
          <w:b/>
          <w:u w:val="single"/>
          <w:lang w:val="sr-Cyrl-CS"/>
        </w:rPr>
        <w:t>година</w:t>
      </w:r>
    </w:p>
    <w:p w:rsidR="00795C2F" w:rsidRPr="00B44B28" w:rsidRDefault="00795C2F">
      <w:pPr>
        <w:rPr>
          <w:rFonts w:ascii="Times New Roman" w:hAnsi="Times New Roman" w:cs="Times New Roman"/>
          <w:lang w:val="ru-RU"/>
        </w:rPr>
      </w:pPr>
    </w:p>
    <w:p w:rsidR="00883D69" w:rsidRPr="00B44B28" w:rsidRDefault="0055329B" w:rsidP="00A872D9">
      <w:pPr>
        <w:spacing w:after="0"/>
        <w:jc w:val="both"/>
        <w:rPr>
          <w:rFonts w:ascii="Times New Roman" w:hAnsi="Times New Roman" w:cs="Times New Roman"/>
          <w:lang w:val="ru-RU"/>
        </w:rPr>
      </w:pPr>
      <w:r w:rsidRPr="00B44B28">
        <w:rPr>
          <w:rFonts w:ascii="Times New Roman" w:hAnsi="Times New Roman" w:cs="Times New Roman"/>
          <w:lang w:val="ru-RU"/>
        </w:rPr>
        <w:lastRenderedPageBreak/>
        <w:t>На основу члана 3</w:t>
      </w:r>
      <w:r w:rsidRPr="00B44B28">
        <w:rPr>
          <w:rFonts w:ascii="Times New Roman" w:hAnsi="Times New Roman" w:cs="Times New Roman"/>
          <w:lang w:val="sr-Cyrl-BA"/>
        </w:rPr>
        <w:t>2</w:t>
      </w:r>
      <w:r w:rsidRPr="00B44B28">
        <w:rPr>
          <w:rFonts w:ascii="Times New Roman" w:hAnsi="Times New Roman" w:cs="Times New Roman"/>
          <w:lang w:val="ru-RU"/>
        </w:rPr>
        <w:t xml:space="preserve">. и 61. Закона о јавним набавкама („Сл. Гласник РС” бр. 124/2012, 14/2015 и 68/2015), члана </w:t>
      </w:r>
      <w:r w:rsidRPr="00B44B28">
        <w:rPr>
          <w:rFonts w:ascii="Times New Roman" w:hAnsi="Times New Roman" w:cs="Times New Roman"/>
          <w:lang w:val="sr-Cyrl-BA"/>
        </w:rPr>
        <w:t>2</w:t>
      </w:r>
      <w:r w:rsidRPr="00B44B28">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B44B28">
        <w:rPr>
          <w:rFonts w:ascii="Times New Roman" w:hAnsi="Times New Roman" w:cs="Times New Roman"/>
          <w:lang w:val="sr-Cyrl-BA"/>
        </w:rPr>
        <w:t xml:space="preserve"> за спровођење отвореног поступка јавне набавке радова велике вредности </w:t>
      </w:r>
      <w:r w:rsidRPr="00B44B28">
        <w:rPr>
          <w:rFonts w:ascii="Times New Roman" w:hAnsi="Times New Roman" w:cs="Times New Roman"/>
          <w:color w:val="000000"/>
          <w:lang w:val="ru-RU"/>
        </w:rPr>
        <w:t>Ј</w:t>
      </w:r>
      <w:r w:rsidRPr="00B44B28">
        <w:rPr>
          <w:rFonts w:ascii="Times New Roman" w:hAnsi="Times New Roman" w:cs="Times New Roman"/>
          <w:color w:val="000000"/>
          <w:lang w:val="sr-Cyrl-CS"/>
        </w:rPr>
        <w:t>НР-В бр. 1.</w:t>
      </w:r>
      <w:r w:rsidR="003C6237" w:rsidRPr="00B44B28">
        <w:rPr>
          <w:rFonts w:ascii="Times New Roman" w:hAnsi="Times New Roman" w:cs="Times New Roman"/>
          <w:color w:val="000000"/>
          <w:lang w:val="sr-Cyrl-CS"/>
        </w:rPr>
        <w:t>3</w:t>
      </w:r>
      <w:r w:rsidRPr="00B44B28">
        <w:rPr>
          <w:rFonts w:ascii="Times New Roman" w:hAnsi="Times New Roman" w:cs="Times New Roman"/>
          <w:color w:val="000000"/>
          <w:lang w:val="sr-Cyrl-CS"/>
        </w:rPr>
        <w:t>.</w:t>
      </w:r>
      <w:r w:rsidR="00F107BA" w:rsidRPr="00B44B28">
        <w:rPr>
          <w:rFonts w:ascii="Times New Roman" w:hAnsi="Times New Roman" w:cs="Times New Roman"/>
          <w:color w:val="000000"/>
          <w:lang w:val="sr-Cyrl-CS"/>
        </w:rPr>
        <w:t>4</w:t>
      </w:r>
      <w:r w:rsidRPr="00B44B28">
        <w:rPr>
          <w:rFonts w:ascii="Times New Roman" w:hAnsi="Times New Roman" w:cs="Times New Roman"/>
          <w:color w:val="000000"/>
          <w:lang w:val="sr-Cyrl-CS"/>
        </w:rPr>
        <w:t>./201</w:t>
      </w:r>
      <w:r w:rsidR="00F107BA" w:rsidRPr="00B44B28">
        <w:rPr>
          <w:rFonts w:ascii="Times New Roman" w:hAnsi="Times New Roman" w:cs="Times New Roman"/>
          <w:color w:val="000000"/>
          <w:lang w:val="sr-Cyrl-CS"/>
        </w:rPr>
        <w:t>8</w:t>
      </w:r>
      <w:r w:rsidRPr="00B44B28">
        <w:rPr>
          <w:rFonts w:ascii="Times New Roman" w:hAnsi="Times New Roman" w:cs="Times New Roman"/>
          <w:lang w:val="sr-Cyrl-BA"/>
        </w:rPr>
        <w:t xml:space="preserve">, на основу </w:t>
      </w:r>
      <w:r w:rsidRPr="00B44B28">
        <w:rPr>
          <w:rFonts w:ascii="Times New Roman" w:hAnsi="Times New Roman" w:cs="Times New Roman"/>
          <w:lang w:val="ru-RU"/>
        </w:rPr>
        <w:t>Одлуке о покретању</w:t>
      </w:r>
      <w:r w:rsidRPr="00B44B28">
        <w:rPr>
          <w:rFonts w:ascii="Times New Roman" w:hAnsi="Times New Roman" w:cs="Times New Roman"/>
          <w:lang w:val="sr-Cyrl-BA"/>
        </w:rPr>
        <w:t xml:space="preserve"> отвореног поступка јавне набавке</w:t>
      </w:r>
      <w:r w:rsidR="004C1404" w:rsidRPr="00B44B28">
        <w:rPr>
          <w:rFonts w:ascii="Times New Roman" w:hAnsi="Times New Roman" w:cs="Times New Roman"/>
          <w:lang w:val="ru-RU"/>
        </w:rPr>
        <w:t xml:space="preserve"> (бр. </w:t>
      </w:r>
      <w:r w:rsidR="00F107BA" w:rsidRPr="00B44B28">
        <w:rPr>
          <w:rFonts w:ascii="Times New Roman" w:hAnsi="Times New Roman" w:cs="Times New Roman"/>
          <w:lang w:val="ru-RU"/>
        </w:rPr>
        <w:t>17</w:t>
      </w:r>
      <w:r w:rsidR="00C032B9" w:rsidRPr="00B44B28">
        <w:rPr>
          <w:rFonts w:ascii="Times New Roman" w:hAnsi="Times New Roman" w:cs="Times New Roman"/>
          <w:lang w:val="sr-Latn-RS"/>
        </w:rPr>
        <w:t>98</w:t>
      </w:r>
      <w:r w:rsidR="004C1404" w:rsidRPr="00B44B28">
        <w:rPr>
          <w:rFonts w:ascii="Times New Roman" w:hAnsi="Times New Roman" w:cs="Times New Roman"/>
          <w:lang w:val="ru-RU"/>
        </w:rPr>
        <w:t xml:space="preserve"> од </w:t>
      </w:r>
      <w:r w:rsidR="00F107BA" w:rsidRPr="00B44B28">
        <w:rPr>
          <w:rFonts w:ascii="Times New Roman" w:hAnsi="Times New Roman" w:cs="Times New Roman"/>
          <w:lang w:val="ru-RU"/>
        </w:rPr>
        <w:t>2</w:t>
      </w:r>
      <w:r w:rsidR="006508DF" w:rsidRPr="00B44B28">
        <w:rPr>
          <w:rFonts w:ascii="Times New Roman" w:hAnsi="Times New Roman" w:cs="Times New Roman"/>
          <w:lang w:val="sr-Latn-RS"/>
        </w:rPr>
        <w:t>4</w:t>
      </w:r>
      <w:r w:rsidR="003C6237" w:rsidRPr="00B44B28">
        <w:rPr>
          <w:rFonts w:ascii="Times New Roman" w:hAnsi="Times New Roman" w:cs="Times New Roman"/>
          <w:lang w:val="ru-RU"/>
        </w:rPr>
        <w:t>.0</w:t>
      </w:r>
      <w:r w:rsidR="00F107BA" w:rsidRPr="00B44B28">
        <w:rPr>
          <w:rFonts w:ascii="Times New Roman" w:hAnsi="Times New Roman" w:cs="Times New Roman"/>
          <w:lang w:val="ru-RU"/>
        </w:rPr>
        <w:t>9</w:t>
      </w:r>
      <w:r w:rsidR="004C1404" w:rsidRPr="00B44B28">
        <w:rPr>
          <w:rFonts w:ascii="Times New Roman" w:hAnsi="Times New Roman" w:cs="Times New Roman"/>
          <w:lang w:val="ru-RU"/>
        </w:rPr>
        <w:t>.201</w:t>
      </w:r>
      <w:r w:rsidR="00F107BA" w:rsidRPr="00B44B28">
        <w:rPr>
          <w:rFonts w:ascii="Times New Roman" w:hAnsi="Times New Roman" w:cs="Times New Roman"/>
          <w:lang w:val="ru-RU"/>
        </w:rPr>
        <w:t>8</w:t>
      </w:r>
      <w:r w:rsidRPr="00B44B28">
        <w:rPr>
          <w:rFonts w:ascii="Times New Roman" w:hAnsi="Times New Roman" w:cs="Times New Roman"/>
          <w:lang w:val="ru-RU"/>
        </w:rPr>
        <w:t>. године)</w:t>
      </w:r>
      <w:r w:rsidR="00594CD4" w:rsidRPr="00B44B28">
        <w:rPr>
          <w:rFonts w:ascii="Times New Roman" w:hAnsi="Times New Roman" w:cs="Times New Roman"/>
          <w:lang w:val="ru-RU"/>
        </w:rPr>
        <w:t>,</w:t>
      </w:r>
      <w:r w:rsidRPr="00B44B28">
        <w:rPr>
          <w:rFonts w:ascii="Times New Roman" w:hAnsi="Times New Roman" w:cs="Times New Roman"/>
          <w:lang w:val="ru-RU"/>
        </w:rPr>
        <w:t xml:space="preserve">  Решења о образовању Комисије за јавну набав</w:t>
      </w:r>
      <w:r w:rsidRPr="00B44B28">
        <w:rPr>
          <w:rFonts w:ascii="Times New Roman" w:hAnsi="Times New Roman" w:cs="Times New Roman"/>
          <w:lang w:val="sr-Cyrl-BA"/>
        </w:rPr>
        <w:t>ку</w:t>
      </w:r>
      <w:r w:rsidRPr="00B44B28">
        <w:rPr>
          <w:rFonts w:ascii="Times New Roman" w:hAnsi="Times New Roman" w:cs="Times New Roman"/>
          <w:lang w:val="ru-RU"/>
        </w:rPr>
        <w:t xml:space="preserve"> (б</w:t>
      </w:r>
      <w:r w:rsidR="004C1404" w:rsidRPr="00B44B28">
        <w:rPr>
          <w:rFonts w:ascii="Times New Roman" w:hAnsi="Times New Roman" w:cs="Times New Roman"/>
          <w:lang w:val="ru-RU"/>
        </w:rPr>
        <w:t xml:space="preserve">р. </w:t>
      </w:r>
      <w:r w:rsidR="00F107BA" w:rsidRPr="00B44B28">
        <w:rPr>
          <w:rFonts w:ascii="Times New Roman" w:hAnsi="Times New Roman" w:cs="Times New Roman"/>
          <w:lang w:val="ru-RU"/>
        </w:rPr>
        <w:t>17</w:t>
      </w:r>
      <w:r w:rsidR="00C032B9" w:rsidRPr="00B44B28">
        <w:rPr>
          <w:rFonts w:ascii="Times New Roman" w:hAnsi="Times New Roman" w:cs="Times New Roman"/>
          <w:lang w:val="sr-Latn-RS"/>
        </w:rPr>
        <w:t>99</w:t>
      </w:r>
      <w:r w:rsidR="004C1404" w:rsidRPr="00B44B28">
        <w:rPr>
          <w:rFonts w:ascii="Times New Roman" w:hAnsi="Times New Roman" w:cs="Times New Roman"/>
          <w:lang w:val="ru-RU"/>
        </w:rPr>
        <w:t xml:space="preserve"> од </w:t>
      </w:r>
      <w:r w:rsidR="00F107BA" w:rsidRPr="00B44B28">
        <w:rPr>
          <w:rFonts w:ascii="Times New Roman" w:hAnsi="Times New Roman" w:cs="Times New Roman"/>
          <w:lang w:val="ru-RU"/>
        </w:rPr>
        <w:t>2</w:t>
      </w:r>
      <w:r w:rsidR="006508DF" w:rsidRPr="00B44B28">
        <w:rPr>
          <w:rFonts w:ascii="Times New Roman" w:hAnsi="Times New Roman" w:cs="Times New Roman"/>
          <w:lang w:val="sr-Latn-RS"/>
        </w:rPr>
        <w:t>4</w:t>
      </w:r>
      <w:r w:rsidR="003C6237" w:rsidRPr="00B44B28">
        <w:rPr>
          <w:rFonts w:ascii="Times New Roman" w:hAnsi="Times New Roman" w:cs="Times New Roman"/>
          <w:lang w:val="ru-RU"/>
        </w:rPr>
        <w:t>.0</w:t>
      </w:r>
      <w:r w:rsidR="006508DF" w:rsidRPr="00B44B28">
        <w:rPr>
          <w:rFonts w:ascii="Times New Roman" w:hAnsi="Times New Roman" w:cs="Times New Roman"/>
          <w:lang w:val="sr-Latn-RS"/>
        </w:rPr>
        <w:t>9</w:t>
      </w:r>
      <w:r w:rsidR="004C1404" w:rsidRPr="00B44B28">
        <w:rPr>
          <w:rFonts w:ascii="Times New Roman" w:hAnsi="Times New Roman" w:cs="Times New Roman"/>
          <w:lang w:val="ru-RU"/>
        </w:rPr>
        <w:t>.201</w:t>
      </w:r>
      <w:r w:rsidR="00F107BA" w:rsidRPr="00B44B28">
        <w:rPr>
          <w:rFonts w:ascii="Times New Roman" w:hAnsi="Times New Roman" w:cs="Times New Roman"/>
          <w:lang w:val="ru-RU"/>
        </w:rPr>
        <w:t>8</w:t>
      </w:r>
      <w:r w:rsidR="00B21CAE" w:rsidRPr="00B44B28">
        <w:rPr>
          <w:rFonts w:ascii="Times New Roman" w:hAnsi="Times New Roman" w:cs="Times New Roman"/>
          <w:lang w:val="ru-RU"/>
        </w:rPr>
        <w:t>. године), Решења о одобрењу за изградњу број</w:t>
      </w:r>
      <w:r w:rsidR="00594CD4" w:rsidRPr="00B44B28">
        <w:rPr>
          <w:rFonts w:ascii="Times New Roman" w:hAnsi="Times New Roman" w:cs="Times New Roman"/>
          <w:lang w:val="ru-RU"/>
        </w:rPr>
        <w:t xml:space="preserve"> 351-789/2018-06</w:t>
      </w:r>
      <w:r w:rsidRPr="00B44B28">
        <w:rPr>
          <w:rFonts w:ascii="Times New Roman" w:hAnsi="Times New Roman" w:cs="Times New Roman"/>
          <w:lang w:val="ru-RU"/>
        </w:rPr>
        <w:t xml:space="preserve"> припремљена је:    </w:t>
      </w:r>
    </w:p>
    <w:p w:rsidR="00C032B9" w:rsidRPr="00B44B28" w:rsidRDefault="0055329B" w:rsidP="00B44B28">
      <w:pPr>
        <w:spacing w:after="0"/>
        <w:jc w:val="both"/>
        <w:rPr>
          <w:rFonts w:ascii="Times New Roman" w:hAnsi="Times New Roman" w:cs="Times New Roman"/>
          <w:b/>
          <w:bCs/>
          <w:lang w:val="sr-Cyrl-CS" w:eastAsia="en-GB"/>
        </w:rPr>
      </w:pPr>
      <w:r w:rsidRPr="00B44B28">
        <w:rPr>
          <w:rFonts w:ascii="Times New Roman" w:hAnsi="Times New Roman" w:cs="Times New Roman"/>
          <w:lang w:val="ru-RU"/>
        </w:rPr>
        <w:t xml:space="preserve">  </w:t>
      </w:r>
    </w:p>
    <w:p w:rsidR="0055329B" w:rsidRPr="00B44B28" w:rsidRDefault="0055329B" w:rsidP="0055329B">
      <w:pPr>
        <w:jc w:val="center"/>
        <w:rPr>
          <w:rFonts w:ascii="Times New Roman" w:hAnsi="Times New Roman" w:cs="Times New Roman"/>
          <w:b/>
          <w:bCs/>
          <w:lang w:val="sr-Cyrl-CS" w:eastAsia="en-GB"/>
        </w:rPr>
      </w:pPr>
      <w:r w:rsidRPr="00B44B28">
        <w:rPr>
          <w:rFonts w:ascii="Times New Roman" w:hAnsi="Times New Roman" w:cs="Times New Roman"/>
          <w:b/>
          <w:bCs/>
          <w:lang w:val="sr-Cyrl-CS" w:eastAsia="en-GB"/>
        </w:rPr>
        <w:t>КОНКУРСНА ДОКУМЕНТАЦИЈА</w:t>
      </w:r>
    </w:p>
    <w:p w:rsidR="00FF399D" w:rsidRPr="00B44B28" w:rsidRDefault="00FF399D" w:rsidP="00FF399D">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r w:rsidRPr="00B44B28">
        <w:rPr>
          <w:rFonts w:ascii="Times New Roman" w:hAnsi="Times New Roman" w:cs="Times New Roman"/>
          <w:b/>
          <w:lang w:val="sr-Cyrl-CS"/>
        </w:rPr>
        <w:t>ЈНР-В 1.3.1</w:t>
      </w:r>
      <w:r w:rsidR="00462362" w:rsidRPr="00B44B28">
        <w:rPr>
          <w:rFonts w:ascii="Times New Roman" w:hAnsi="Times New Roman" w:cs="Times New Roman"/>
          <w:b/>
          <w:lang w:val="sr-Cyrl-CS"/>
        </w:rPr>
        <w:t>/2018</w:t>
      </w:r>
      <w:r w:rsidR="0055329B" w:rsidRPr="00B44B28">
        <w:rPr>
          <w:rFonts w:ascii="Times New Roman" w:hAnsi="Times New Roman" w:cs="Times New Roman"/>
          <w:b/>
          <w:lang w:val="sr-Cyrl-CS"/>
        </w:rPr>
        <w:t xml:space="preserve"> –</w:t>
      </w:r>
      <w:r w:rsidR="00883D69" w:rsidRPr="00B44B28">
        <w:rPr>
          <w:rFonts w:ascii="Times New Roman" w:hAnsi="Times New Roman" w:cs="Times New Roman"/>
          <w:b/>
          <w:lang w:val="sr-Cyrl-CS"/>
        </w:rPr>
        <w:t xml:space="preserve"> </w:t>
      </w:r>
      <w:bookmarkStart w:id="0" w:name="OLE_LINK3"/>
      <w:bookmarkStart w:id="1" w:name="OLE_LINK4"/>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p>
    <w:p w:rsidR="0055329B" w:rsidRPr="00B44B28" w:rsidRDefault="0055329B" w:rsidP="0055329B">
      <w:pPr>
        <w:rPr>
          <w:rFonts w:ascii="Times New Roman" w:hAnsi="Times New Roman" w:cs="Times New Roman"/>
          <w:lang w:val="sr-Latn-RS" w:eastAsia="en-GB"/>
        </w:rPr>
      </w:pPr>
      <w:r w:rsidRPr="00B44B28">
        <w:rPr>
          <w:rFonts w:ascii="Times New Roman" w:hAnsi="Times New Roman" w:cs="Times New Roman"/>
          <w:lang w:val="sr-Cyrl-CS" w:eastAsia="en-GB"/>
        </w:rPr>
        <w:t>Конкурсна документација садржи:</w:t>
      </w:r>
      <w:r w:rsidR="0061014D" w:rsidRPr="00B44B28">
        <w:rPr>
          <w:rFonts w:ascii="Times New Roman" w:hAnsi="Times New Roman" w:cs="Times New Roman"/>
          <w:lang w:val="sr-Cyrl-CS" w:eastAsia="en-GB"/>
        </w:rPr>
        <w:t xml:space="preserve">  </w:t>
      </w:r>
      <w:r w:rsidR="00C032B9" w:rsidRPr="00B44B28">
        <w:rPr>
          <w:rFonts w:ascii="Times New Roman" w:hAnsi="Times New Roman" w:cs="Times New Roman"/>
          <w:lang w:val="sr-Latn-RS" w:eastAsia="en-GB"/>
        </w:rPr>
        <w:t>6</w:t>
      </w:r>
      <w:r w:rsidR="00646055">
        <w:rPr>
          <w:rFonts w:ascii="Times New Roman" w:hAnsi="Times New Roman" w:cs="Times New Roman"/>
          <w:lang w:val="sr-Cyrl-RS" w:eastAsia="en-GB"/>
        </w:rPr>
        <w:t>3</w:t>
      </w:r>
      <w:bookmarkStart w:id="2" w:name="_GoBack"/>
      <w:bookmarkEnd w:id="2"/>
      <w:r w:rsidR="00C032B9" w:rsidRPr="00B44B28">
        <w:rPr>
          <w:rFonts w:ascii="Times New Roman" w:hAnsi="Times New Roman" w:cs="Times New Roman"/>
          <w:lang w:val="sr-Latn-RS" w:eastAsia="en-GB"/>
        </w:rPr>
        <w:t xml:space="preserve"> </w:t>
      </w:r>
      <w:r w:rsidR="0061014D" w:rsidRPr="00B44B28">
        <w:rPr>
          <w:rFonts w:ascii="Times New Roman" w:hAnsi="Times New Roman" w:cs="Times New Roman"/>
          <w:lang w:val="sr-Cyrl-CS" w:eastAsia="en-GB"/>
        </w:rPr>
        <w:t>страна</w:t>
      </w:r>
      <w:r w:rsidR="003D6DE2" w:rsidRPr="00B44B28">
        <w:rPr>
          <w:rFonts w:ascii="Times New Roman" w:hAnsi="Times New Roman" w:cs="Times New Roman"/>
          <w:lang w:val="sr-Latn-RS" w:eastAsia="en-GB"/>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B44B28" w:rsidTr="00971BD3">
        <w:trPr>
          <w:trHeight w:val="337"/>
          <w:jc w:val="center"/>
        </w:trPr>
        <w:tc>
          <w:tcPr>
            <w:tcW w:w="9533" w:type="dxa"/>
            <w:shd w:val="clear" w:color="auto" w:fill="8DB3E2" w:themeFill="text2" w:themeFillTint="66"/>
            <w:vAlign w:val="center"/>
          </w:tcPr>
          <w:p w:rsidR="0055329B" w:rsidRPr="00B44B28" w:rsidRDefault="00A872D9" w:rsidP="000B1B70">
            <w:pPr>
              <w:spacing w:line="240" w:lineRule="auto"/>
              <w:rPr>
                <w:rFonts w:ascii="Times New Roman" w:hAnsi="Times New Roman" w:cs="Times New Roman"/>
                <w:b/>
                <w:bCs/>
                <w:iCs/>
                <w:noProof/>
                <w:color w:val="000000"/>
                <w:lang w:val="sr-Cyrl-BA"/>
              </w:rPr>
            </w:pPr>
            <w:r w:rsidRPr="00B44B28">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B44B28" w:rsidRDefault="0055329B" w:rsidP="00971BD3">
            <w:pPr>
              <w:spacing w:after="0" w:line="240" w:lineRule="auto"/>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 xml:space="preserve">  СТР.</w:t>
            </w:r>
          </w:p>
        </w:tc>
      </w:tr>
      <w:tr w:rsidR="0055329B" w:rsidRPr="00B44B28" w:rsidTr="00971BD3">
        <w:trPr>
          <w:trHeight w:val="273"/>
          <w:jc w:val="center"/>
        </w:trPr>
        <w:tc>
          <w:tcPr>
            <w:tcW w:w="9533" w:type="dxa"/>
            <w:shd w:val="clear" w:color="auto" w:fill="auto"/>
          </w:tcPr>
          <w:p w:rsidR="0055329B" w:rsidRPr="00B44B28" w:rsidRDefault="0055329B" w:rsidP="00971BD3">
            <w:pPr>
              <w:pStyle w:val="Header"/>
              <w:rPr>
                <w:b/>
                <w:color w:val="000000"/>
                <w:sz w:val="22"/>
                <w:szCs w:val="22"/>
                <w:lang w:val="sr-Cyrl-BA"/>
              </w:rPr>
            </w:pPr>
            <w:r w:rsidRPr="00B44B28">
              <w:rPr>
                <w:b/>
                <w:sz w:val="22"/>
                <w:szCs w:val="22"/>
                <w:lang w:val="sr-Cyrl-BA" w:eastAsia="en-GB"/>
              </w:rPr>
              <w:t>1</w:t>
            </w:r>
            <w:r w:rsidRPr="00B44B28">
              <w:rPr>
                <w:sz w:val="22"/>
                <w:szCs w:val="22"/>
                <w:lang w:val="sr-Cyrl-BA" w:eastAsia="en-GB"/>
              </w:rPr>
              <w:t xml:space="preserve">. </w:t>
            </w:r>
            <w:r w:rsidRPr="00B44B28">
              <w:rPr>
                <w:sz w:val="22"/>
                <w:szCs w:val="22"/>
                <w:lang w:val="sr-Cyrl-CS" w:eastAsia="en-GB"/>
              </w:rPr>
              <w:t>ОПШТИ ПОДАЦИ О НАБАВЦИ</w:t>
            </w:r>
            <w:r w:rsidRPr="00B44B28">
              <w:rPr>
                <w:sz w:val="22"/>
                <w:szCs w:val="22"/>
                <w:lang w:val="sr-Cyrl-BA" w:eastAsia="en-GB"/>
              </w:rPr>
              <w:t>..............................................................................................</w:t>
            </w:r>
          </w:p>
        </w:tc>
        <w:tc>
          <w:tcPr>
            <w:tcW w:w="850" w:type="dxa"/>
            <w:shd w:val="clear" w:color="auto" w:fill="99CCFF"/>
            <w:vAlign w:val="center"/>
          </w:tcPr>
          <w:p w:rsidR="0055329B" w:rsidRPr="00B44B28" w:rsidRDefault="0055329B"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3</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rPr>
                <w:b/>
                <w:color w:val="000000"/>
                <w:sz w:val="22"/>
                <w:szCs w:val="22"/>
                <w:lang w:val="sr-Cyrl-BA"/>
              </w:rPr>
            </w:pPr>
            <w:r w:rsidRPr="00B44B28">
              <w:rPr>
                <w:b/>
                <w:sz w:val="22"/>
                <w:szCs w:val="22"/>
                <w:lang w:val="sr-Cyrl-BA" w:eastAsia="en-GB"/>
              </w:rPr>
              <w:t>2.</w:t>
            </w:r>
            <w:r w:rsidR="00462362" w:rsidRPr="00B44B28">
              <w:rPr>
                <w:b/>
                <w:sz w:val="22"/>
                <w:szCs w:val="22"/>
                <w:lang w:val="sr-Cyrl-BA" w:eastAsia="en-GB"/>
              </w:rPr>
              <w:t xml:space="preserve"> </w:t>
            </w:r>
            <w:r w:rsidRPr="00B44B28">
              <w:rPr>
                <w:sz w:val="22"/>
                <w:szCs w:val="22"/>
                <w:lang w:val="sr-Cyrl-CS" w:eastAsia="en-GB"/>
              </w:rPr>
              <w:t>ПОДАЦИ О ПРЕДМЕТУ ЈАВНЕ НАБАВКЕ</w:t>
            </w:r>
            <w:r w:rsidRPr="00B44B28">
              <w:rPr>
                <w:sz w:val="22"/>
                <w:szCs w:val="22"/>
                <w:lang w:val="sr-Cyrl-BA" w:eastAsia="en-GB"/>
              </w:rPr>
              <w:t>...........................................................................</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rPr>
                <w:b/>
                <w:color w:val="000000"/>
                <w:sz w:val="22"/>
                <w:szCs w:val="22"/>
                <w:lang w:val="sr-Cyrl-BA"/>
              </w:rPr>
            </w:pPr>
            <w:r w:rsidRPr="00B44B28">
              <w:rPr>
                <w:b/>
                <w:bCs/>
                <w:iCs/>
                <w:sz w:val="22"/>
                <w:szCs w:val="22"/>
                <w:lang w:val="sr-Cyrl-CS" w:eastAsia="en-GB"/>
              </w:rPr>
              <w:t xml:space="preserve">3. </w:t>
            </w:r>
            <w:r w:rsidRPr="00B44B28">
              <w:rPr>
                <w:sz w:val="22"/>
                <w:szCs w:val="22"/>
                <w:lang w:val="sr-Cyrl-CS" w:eastAsia="en-GB"/>
              </w:rPr>
              <w:t>ТЕХНИЧКЕ КАРАКТЕРИСТИКЕ............................................................................................</w:t>
            </w:r>
            <w:r w:rsidRPr="00B44B28">
              <w:rPr>
                <w:sz w:val="22"/>
                <w:szCs w:val="22"/>
                <w:lang w:val="sr-Cyrl-BA" w:eastAsia="en-GB"/>
              </w:rPr>
              <w:t>.</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46"/>
              <w:rPr>
                <w:b/>
                <w:color w:val="000000"/>
                <w:sz w:val="22"/>
                <w:szCs w:val="22"/>
                <w:lang w:val="sr-Cyrl-BA"/>
              </w:rPr>
            </w:pPr>
            <w:r w:rsidRPr="00B44B28">
              <w:rPr>
                <w:b/>
                <w:bCs/>
                <w:sz w:val="22"/>
                <w:szCs w:val="22"/>
                <w:lang w:val="sr-Cyrl-CS" w:eastAsia="en-GB"/>
              </w:rPr>
              <w:t xml:space="preserve">4. </w:t>
            </w:r>
            <w:r w:rsidRPr="00B44B28">
              <w:rPr>
                <w:sz w:val="22"/>
                <w:szCs w:val="22"/>
                <w:lang w:val="sr-Cyrl-CS" w:eastAsia="en-GB"/>
              </w:rPr>
              <w:t>УСЛОВИ ЗА УЧЕШЋЕ У ПОСТУПКУ ЈА</w:t>
            </w:r>
            <w:r w:rsidR="00971BD3" w:rsidRPr="00B44B28">
              <w:rPr>
                <w:sz w:val="22"/>
                <w:szCs w:val="22"/>
                <w:lang w:val="sr-Cyrl-CS" w:eastAsia="en-GB"/>
              </w:rPr>
              <w:t xml:space="preserve">ВНЕ НАБАВКЕ И УПУТСТВО ЗА  </w:t>
            </w:r>
            <w:r w:rsidRPr="00B44B28">
              <w:rPr>
                <w:sz w:val="22"/>
                <w:szCs w:val="22"/>
                <w:lang w:val="sr-Cyrl-CS" w:eastAsia="en-GB"/>
              </w:rPr>
              <w:t>ДОКАЗИВАЊЕ ТИХ УСЛОВА.................................................................................................</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8</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174" w:right="-185" w:hanging="174"/>
              <w:rPr>
                <w:color w:val="000000"/>
                <w:sz w:val="22"/>
                <w:szCs w:val="22"/>
                <w:lang w:val="sr-Cyrl-BA"/>
              </w:rPr>
            </w:pPr>
            <w:r w:rsidRPr="00B44B28">
              <w:rPr>
                <w:b/>
                <w:sz w:val="22"/>
                <w:szCs w:val="22"/>
                <w:lang w:val="sr-Cyrl-CS" w:eastAsia="en-GB"/>
              </w:rPr>
              <w:t>5</w:t>
            </w:r>
            <w:r w:rsidR="00A872D9" w:rsidRPr="00B44B28">
              <w:rPr>
                <w:sz w:val="22"/>
                <w:szCs w:val="22"/>
                <w:lang w:val="sr-Cyrl-CS" w:eastAsia="en-GB"/>
              </w:rPr>
              <w:t xml:space="preserve">. </w:t>
            </w:r>
            <w:r w:rsidRPr="00B44B28">
              <w:rPr>
                <w:sz w:val="22"/>
                <w:szCs w:val="22"/>
                <w:lang w:val="sr-Cyrl-CS" w:eastAsia="en-GB"/>
              </w:rPr>
              <w:t>УПУТСТВО ПОНУЂАЧИМА КАКО ДА САЧИНЕ ПОНУДУ</w:t>
            </w:r>
            <w:r w:rsidR="00971BD3" w:rsidRPr="00B44B28">
              <w:rPr>
                <w:sz w:val="22"/>
                <w:szCs w:val="22"/>
                <w:lang w:val="sr-Cyrl-BA" w:eastAsia="en-GB"/>
              </w:rPr>
              <w:t xml:space="preserve"> И КРИТЕРИЈУМ ЗА ДОДЕЛУ</w:t>
            </w:r>
            <w:r w:rsidRPr="00B44B28">
              <w:rPr>
                <w:sz w:val="22"/>
                <w:szCs w:val="22"/>
                <w:lang w:val="sr-Cyrl-BA" w:eastAsia="en-GB"/>
              </w:rPr>
              <w:t>УГОВОРА</w:t>
            </w:r>
            <w:r w:rsidR="00971BD3" w:rsidRPr="00B44B28">
              <w:rPr>
                <w:sz w:val="22"/>
                <w:szCs w:val="22"/>
                <w:lang w:val="sr-Cyrl-BA" w:eastAsia="en-GB"/>
              </w:rPr>
              <w:t xml:space="preserve"> ..</w:t>
            </w:r>
          </w:p>
        </w:tc>
        <w:tc>
          <w:tcPr>
            <w:tcW w:w="850" w:type="dxa"/>
            <w:shd w:val="clear" w:color="auto" w:fill="99CCFF"/>
            <w:vAlign w:val="center"/>
          </w:tcPr>
          <w:p w:rsidR="0055329B" w:rsidRPr="00B44B28"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sidRPr="00B44B28">
              <w:rPr>
                <w:rFonts w:ascii="Times New Roman" w:hAnsi="Times New Roman" w:cs="Times New Roman"/>
                <w:b/>
                <w:noProof/>
                <w:color w:val="000000"/>
                <w:lang w:val="sr-Cyrl-BA"/>
              </w:rPr>
              <w:t>16</w:t>
            </w:r>
          </w:p>
        </w:tc>
      </w:tr>
      <w:tr w:rsidR="0055329B" w:rsidRPr="00B44B28" w:rsidTr="00971BD3">
        <w:trPr>
          <w:trHeight w:val="1064"/>
          <w:jc w:val="center"/>
        </w:trPr>
        <w:tc>
          <w:tcPr>
            <w:tcW w:w="9533" w:type="dxa"/>
            <w:shd w:val="clear" w:color="auto" w:fill="auto"/>
          </w:tcPr>
          <w:p w:rsidR="00A872D9" w:rsidRPr="00B44B28" w:rsidRDefault="0055329B" w:rsidP="00971BD3">
            <w:pPr>
              <w:pStyle w:val="Header"/>
              <w:rPr>
                <w:sz w:val="22"/>
                <w:szCs w:val="22"/>
                <w:lang w:val="sr-Cyrl-BA" w:eastAsia="en-GB"/>
              </w:rPr>
            </w:pPr>
            <w:r w:rsidRPr="00B44B28">
              <w:rPr>
                <w:b/>
                <w:sz w:val="22"/>
                <w:szCs w:val="22"/>
                <w:lang w:val="sr-Cyrl-BA" w:eastAsia="en-GB"/>
              </w:rPr>
              <w:t>6</w:t>
            </w:r>
            <w:r w:rsidRPr="00B44B28">
              <w:rPr>
                <w:sz w:val="22"/>
                <w:szCs w:val="22"/>
                <w:lang w:val="sr-Cyrl-BA" w:eastAsia="en-GB"/>
              </w:rPr>
              <w:t>.</w:t>
            </w:r>
            <w:r w:rsidRPr="00B44B28">
              <w:rPr>
                <w:sz w:val="22"/>
                <w:szCs w:val="22"/>
                <w:lang w:val="sr-Cyrl-CS" w:eastAsia="en-GB"/>
              </w:rPr>
              <w:t xml:space="preserve">ОБРАЗАЦ ПОНУДE </w:t>
            </w:r>
            <w:r w:rsidRPr="00B44B28">
              <w:rPr>
                <w:sz w:val="22"/>
                <w:szCs w:val="22"/>
                <w:lang w:eastAsia="en-GB"/>
              </w:rPr>
              <w:t>СА ОБРАСЦЕМ СТРУКТУРЕ ЦЕНЕ</w:t>
            </w:r>
            <w:r w:rsidRPr="00B44B28">
              <w:rPr>
                <w:sz w:val="22"/>
                <w:szCs w:val="22"/>
                <w:lang w:val="sr-Cyrl-BA" w:eastAsia="en-GB"/>
              </w:rPr>
              <w:t>.....................................................</w:t>
            </w:r>
          </w:p>
          <w:p w:rsidR="00A872D9" w:rsidRPr="00B44B28" w:rsidRDefault="0055329B" w:rsidP="00971BD3">
            <w:pPr>
              <w:pStyle w:val="Header"/>
              <w:rPr>
                <w:color w:val="000000"/>
                <w:sz w:val="22"/>
                <w:szCs w:val="22"/>
                <w:lang w:val="sr-Cyrl-BA"/>
              </w:rPr>
            </w:pPr>
            <w:r w:rsidRPr="00B44B28">
              <w:rPr>
                <w:color w:val="000000"/>
                <w:sz w:val="22"/>
                <w:szCs w:val="22"/>
                <w:lang w:val="sr-Cyrl-BA"/>
              </w:rPr>
              <w:t xml:space="preserve"> -ПРИЛОГ 1.......................................................................................................................</w:t>
            </w:r>
            <w:r w:rsidR="00971BD3" w:rsidRPr="00B44B28">
              <w:rPr>
                <w:color w:val="000000"/>
                <w:sz w:val="22"/>
                <w:szCs w:val="22"/>
                <w:lang w:val="sr-Cyrl-BA"/>
              </w:rPr>
              <w:t>............</w:t>
            </w:r>
          </w:p>
          <w:p w:rsidR="00A872D9" w:rsidRPr="00B44B28" w:rsidRDefault="0055329B" w:rsidP="00971BD3">
            <w:pPr>
              <w:pStyle w:val="Header"/>
              <w:rPr>
                <w:color w:val="000000"/>
                <w:sz w:val="22"/>
                <w:szCs w:val="22"/>
                <w:lang w:val="sr-Cyrl-BA"/>
              </w:rPr>
            </w:pPr>
            <w:r w:rsidRPr="00B44B28">
              <w:rPr>
                <w:color w:val="000000"/>
                <w:sz w:val="22"/>
                <w:szCs w:val="22"/>
                <w:lang w:val="sr-Cyrl-BA"/>
              </w:rPr>
              <w:t xml:space="preserve"> -ПРИЛОГ 2..............................................................................................................................</w:t>
            </w:r>
            <w:r w:rsidR="00971BD3" w:rsidRPr="00B44B28">
              <w:rPr>
                <w:color w:val="000000"/>
                <w:sz w:val="22"/>
                <w:szCs w:val="22"/>
                <w:lang w:val="sr-Cyrl-BA"/>
              </w:rPr>
              <w:t>.....</w:t>
            </w:r>
          </w:p>
          <w:p w:rsidR="0055329B" w:rsidRPr="00B44B28" w:rsidRDefault="0055329B" w:rsidP="00971BD3">
            <w:pPr>
              <w:pStyle w:val="Header"/>
              <w:rPr>
                <w:color w:val="000000"/>
                <w:sz w:val="22"/>
                <w:szCs w:val="22"/>
                <w:lang w:val="sr-Cyrl-BA"/>
              </w:rPr>
            </w:pPr>
            <w:r w:rsidRPr="00B44B28">
              <w:rPr>
                <w:color w:val="000000"/>
                <w:sz w:val="22"/>
                <w:szCs w:val="22"/>
                <w:lang w:val="sr-Cyrl-BA"/>
              </w:rPr>
              <w:t xml:space="preserve"> -ПРИЛОГ 3...................................................................................................................................</w:t>
            </w:r>
          </w:p>
        </w:tc>
        <w:tc>
          <w:tcPr>
            <w:tcW w:w="850" w:type="dxa"/>
            <w:shd w:val="clear" w:color="auto" w:fill="99CCFF"/>
            <w:vAlign w:val="center"/>
          </w:tcPr>
          <w:p w:rsidR="0055329B" w:rsidRPr="00B44B28"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28</w:t>
            </w:r>
          </w:p>
          <w:p w:rsidR="00BC31EF" w:rsidRPr="00B44B28"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31</w:t>
            </w:r>
          </w:p>
          <w:p w:rsidR="00BC31EF" w:rsidRPr="00B44B28"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32</w:t>
            </w:r>
          </w:p>
          <w:p w:rsidR="00BC31EF" w:rsidRPr="00B44B28"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33</w:t>
            </w:r>
          </w:p>
        </w:tc>
      </w:tr>
      <w:tr w:rsidR="0055329B" w:rsidRPr="00B44B28" w:rsidTr="00971BD3">
        <w:trPr>
          <w:trHeight w:val="264"/>
          <w:jc w:val="center"/>
        </w:trPr>
        <w:tc>
          <w:tcPr>
            <w:tcW w:w="9533" w:type="dxa"/>
            <w:shd w:val="clear" w:color="auto" w:fill="auto"/>
          </w:tcPr>
          <w:p w:rsidR="0055329B" w:rsidRPr="00B44B28" w:rsidRDefault="0055329B" w:rsidP="005E4493">
            <w:pPr>
              <w:pStyle w:val="Header"/>
              <w:jc w:val="both"/>
              <w:rPr>
                <w:sz w:val="22"/>
                <w:szCs w:val="22"/>
                <w:lang w:val="sr-Cyrl-BA" w:eastAsia="en-GB"/>
              </w:rPr>
            </w:pPr>
            <w:r w:rsidRPr="00B44B28">
              <w:rPr>
                <w:b/>
                <w:sz w:val="22"/>
                <w:szCs w:val="22"/>
                <w:lang w:val="sr-Cyrl-BA" w:eastAsia="en-GB"/>
              </w:rPr>
              <w:t>7.</w:t>
            </w:r>
            <w:r w:rsidRPr="00B44B28">
              <w:rPr>
                <w:sz w:val="22"/>
                <w:szCs w:val="22"/>
                <w:lang w:val="sr-Cyrl-BA" w:eastAsia="en-GB"/>
              </w:rPr>
              <w:t xml:space="preserve"> ОБРАЗАЦ СТРУКТУРЕ ЦЕНЕ </w:t>
            </w:r>
            <w:r w:rsidR="005E4493" w:rsidRPr="00B44B28">
              <w:rPr>
                <w:sz w:val="22"/>
                <w:szCs w:val="22"/>
                <w:lang w:val="sr-Cyrl-BA" w:eastAsia="en-GB"/>
              </w:rPr>
              <w:t xml:space="preserve">– ПРЕДМЕР И ПРЕДРАЧУН РАДОВА </w:t>
            </w:r>
            <w:r w:rsidRPr="00B44B28">
              <w:rPr>
                <w:sz w:val="22"/>
                <w:szCs w:val="22"/>
                <w:lang w:val="sr-Cyrl-BA" w:eastAsia="en-GB"/>
              </w:rPr>
              <w:t>СА УПУТСТВОМ ЗА ПОПУЊАВАЊЕ.............................</w:t>
            </w:r>
          </w:p>
        </w:tc>
        <w:tc>
          <w:tcPr>
            <w:tcW w:w="850" w:type="dxa"/>
            <w:shd w:val="clear" w:color="auto" w:fill="99CCFF"/>
            <w:vAlign w:val="center"/>
          </w:tcPr>
          <w:p w:rsidR="0055329B" w:rsidRPr="00B44B28"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34</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rPr>
                <w:b/>
                <w:color w:val="000000"/>
                <w:sz w:val="22"/>
                <w:szCs w:val="22"/>
                <w:lang w:val="sr-Cyrl-BA"/>
              </w:rPr>
            </w:pPr>
            <w:r w:rsidRPr="00B44B28">
              <w:rPr>
                <w:b/>
                <w:color w:val="000000"/>
                <w:sz w:val="22"/>
                <w:szCs w:val="22"/>
                <w:lang w:val="sr-Cyrl-BA"/>
              </w:rPr>
              <w:t>8.</w:t>
            </w:r>
            <w:r w:rsidRPr="00B44B28">
              <w:rPr>
                <w:color w:val="000000"/>
                <w:sz w:val="22"/>
                <w:szCs w:val="22"/>
                <w:lang w:val="sr-Cyrl-BA"/>
              </w:rPr>
              <w:t xml:space="preserve"> МОДЕЛ УГОВОРА.....................................................................................................................</w:t>
            </w:r>
          </w:p>
        </w:tc>
        <w:tc>
          <w:tcPr>
            <w:tcW w:w="850" w:type="dxa"/>
            <w:shd w:val="clear" w:color="auto" w:fill="99CCFF"/>
            <w:vAlign w:val="center"/>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35</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color w:val="000000"/>
                <w:sz w:val="22"/>
                <w:szCs w:val="22"/>
                <w:lang w:val="sr-Cyrl-BA"/>
              </w:rPr>
            </w:pPr>
            <w:r w:rsidRPr="00B44B28">
              <w:rPr>
                <w:b/>
                <w:sz w:val="22"/>
                <w:szCs w:val="22"/>
                <w:lang w:eastAsia="en-GB"/>
              </w:rPr>
              <w:t xml:space="preserve"> 9</w:t>
            </w:r>
            <w:r w:rsidRPr="00B44B28">
              <w:rPr>
                <w:sz w:val="22"/>
                <w:szCs w:val="22"/>
                <w:lang w:eastAsia="en-GB"/>
              </w:rPr>
              <w:t xml:space="preserve">. </w:t>
            </w:r>
            <w:r w:rsidRPr="00B44B28">
              <w:rPr>
                <w:bCs/>
                <w:sz w:val="22"/>
                <w:szCs w:val="22"/>
                <w:lang w:val="ru-RU"/>
              </w:rPr>
              <w:t>ОБРАЗАЦ ИЗЈАВЕ О ПРИХВАТАЊУ УСЛОВА ЗА УЧЕШЋЕ У ПОСТУПКУ ЈАВНЕ НАБАВКЕ</w:t>
            </w:r>
            <w:r w:rsidR="00971BD3" w:rsidRPr="00B44B28">
              <w:rPr>
                <w:sz w:val="22"/>
                <w:szCs w:val="22"/>
                <w:lang w:val="sr-Cyrl-BA" w:eastAsia="en-GB"/>
              </w:rPr>
              <w:t>........</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43</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sz w:val="22"/>
                <w:szCs w:val="22"/>
                <w:lang w:eastAsia="en-GB"/>
              </w:rPr>
            </w:pPr>
            <w:r w:rsidRPr="00B44B28">
              <w:rPr>
                <w:b/>
                <w:color w:val="000000"/>
                <w:sz w:val="22"/>
                <w:szCs w:val="22"/>
              </w:rPr>
              <w:t>10.</w:t>
            </w:r>
            <w:r w:rsidRPr="00B44B28">
              <w:rPr>
                <w:color w:val="000000"/>
                <w:sz w:val="22"/>
                <w:szCs w:val="22"/>
                <w:lang w:val="sr-Cyrl-BA"/>
              </w:rPr>
              <w:t>ОБРАЗАЦ ИЗЈАВЕ О ФИНАНСИЈСКОМ ОБЕЗБЕЂЕЊУ....................................................</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44</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color w:val="000000"/>
                <w:sz w:val="22"/>
                <w:szCs w:val="22"/>
              </w:rPr>
            </w:pPr>
            <w:r w:rsidRPr="00B44B28">
              <w:rPr>
                <w:b/>
                <w:color w:val="000000"/>
                <w:sz w:val="22"/>
                <w:szCs w:val="22"/>
                <w:lang w:val="sr-Cyrl-BA"/>
              </w:rPr>
              <w:t xml:space="preserve">11. </w:t>
            </w:r>
            <w:r w:rsidRPr="00B44B28">
              <w:rPr>
                <w:sz w:val="22"/>
                <w:szCs w:val="22"/>
                <w:lang w:val="sr-Cyrl-CS" w:eastAsia="en-GB"/>
              </w:rPr>
              <w:t>ОБРАЗАЦ ИЗЈАВЕ О НЕЗАВИСНОЈ ПОНУДИ .................................................................</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45</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color w:val="000000"/>
                <w:sz w:val="22"/>
                <w:szCs w:val="22"/>
              </w:rPr>
            </w:pPr>
            <w:r w:rsidRPr="00B44B28">
              <w:rPr>
                <w:b/>
                <w:color w:val="000000"/>
                <w:sz w:val="22"/>
                <w:szCs w:val="22"/>
              </w:rPr>
              <w:t>12.</w:t>
            </w:r>
            <w:r w:rsidRPr="00B44B28">
              <w:rPr>
                <w:sz w:val="22"/>
                <w:szCs w:val="22"/>
                <w:lang w:val="sr-Cyrl-CS" w:eastAsia="en-GB"/>
              </w:rPr>
              <w:t>ОБРАЗАЦ ИЗЈАВЕ О ПОШТОВАЊУ ОБАВЕЗА КОЈЕ ПРОИЗИЛАЗЕ ИЗ ВАЖЕЋИХ ПРОПИСА.</w:t>
            </w:r>
            <w:r w:rsidR="00971BD3" w:rsidRPr="00B44B28">
              <w:rPr>
                <w:sz w:val="22"/>
                <w:szCs w:val="22"/>
                <w:lang w:val="sr-Cyrl-BA" w:eastAsia="en-GB"/>
              </w:rPr>
              <w:t>..........</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RS"/>
              </w:rPr>
            </w:pPr>
            <w:r w:rsidRPr="00B44B28">
              <w:rPr>
                <w:rFonts w:ascii="Times New Roman" w:hAnsi="Times New Roman" w:cs="Times New Roman"/>
                <w:b/>
                <w:noProof/>
                <w:color w:val="000000"/>
                <w:lang w:val="sr-Cyrl-RS"/>
              </w:rPr>
              <w:t>46</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color w:val="000000"/>
                <w:sz w:val="22"/>
                <w:szCs w:val="22"/>
                <w:lang w:val="ru-RU"/>
              </w:rPr>
            </w:pPr>
            <w:r w:rsidRPr="00B44B28">
              <w:rPr>
                <w:b/>
                <w:color w:val="000000"/>
                <w:sz w:val="22"/>
                <w:szCs w:val="22"/>
                <w:lang w:val="sr-Cyrl-BA"/>
              </w:rPr>
              <w:t>13.</w:t>
            </w:r>
            <w:r w:rsidRPr="00B44B28">
              <w:rPr>
                <w:sz w:val="22"/>
                <w:szCs w:val="22"/>
                <w:lang w:val="ru-RU"/>
              </w:rPr>
              <w:t xml:space="preserve"> ОБРАЗАЦ ИЗЈАВЕ У ВЕЗИ КОРИШЋЕЊЕ ПАТЕНАТА И ПРАВА ИНТЕЛЕКТУАЛНЕ СВОЈИНЕ</w:t>
            </w:r>
            <w:r w:rsidRPr="00B44B28">
              <w:rPr>
                <w:sz w:val="22"/>
                <w:szCs w:val="22"/>
                <w:lang w:val="ru-RU" w:eastAsia="en-GB"/>
              </w:rPr>
              <w:t>……………………..........................................................................…………..…….</w:t>
            </w:r>
          </w:p>
        </w:tc>
        <w:tc>
          <w:tcPr>
            <w:tcW w:w="850" w:type="dxa"/>
            <w:shd w:val="clear" w:color="auto" w:fill="99CCFF"/>
            <w:vAlign w:val="center"/>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47</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246" w:hanging="284"/>
              <w:rPr>
                <w:b/>
                <w:color w:val="000000"/>
                <w:sz w:val="22"/>
                <w:szCs w:val="22"/>
                <w:lang w:val="sr-Cyrl-BA"/>
              </w:rPr>
            </w:pPr>
            <w:r w:rsidRPr="00B44B28">
              <w:rPr>
                <w:b/>
                <w:color w:val="000000"/>
                <w:sz w:val="22"/>
                <w:szCs w:val="22"/>
                <w:lang w:val="sr-Cyrl-BA"/>
              </w:rPr>
              <w:t xml:space="preserve">14. </w:t>
            </w:r>
            <w:r w:rsidRPr="00B44B28">
              <w:rPr>
                <w:color w:val="000000"/>
                <w:sz w:val="22"/>
                <w:szCs w:val="22"/>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48</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rPr>
                <w:b/>
                <w:color w:val="000000"/>
                <w:sz w:val="22"/>
                <w:szCs w:val="22"/>
              </w:rPr>
            </w:pPr>
            <w:r w:rsidRPr="00B44B28">
              <w:rPr>
                <w:b/>
                <w:color w:val="000000"/>
                <w:sz w:val="22"/>
                <w:szCs w:val="22"/>
                <w:lang w:val="sr-Cyrl-BA"/>
              </w:rPr>
              <w:t>15.</w:t>
            </w:r>
            <w:r w:rsidRPr="00B44B28">
              <w:rPr>
                <w:sz w:val="22"/>
                <w:szCs w:val="22"/>
                <w:lang w:val="sr-Cyrl-BA"/>
              </w:rPr>
              <w:t>.</w:t>
            </w:r>
            <w:r w:rsidRPr="00B44B28">
              <w:rPr>
                <w:sz w:val="22"/>
                <w:szCs w:val="22"/>
                <w:lang w:val="sr-Cyrl-CS" w:eastAsia="en-GB"/>
              </w:rPr>
              <w:t xml:space="preserve"> ОБРАЗАЦ ИЗЈАВЕ О ТРОШКОВИМА ПРИПРЕМЕ ПОНУДЕ</w:t>
            </w:r>
            <w:r w:rsidRPr="00B44B28">
              <w:rPr>
                <w:sz w:val="22"/>
                <w:szCs w:val="22"/>
                <w:lang w:val="sr-Cyrl-BA"/>
              </w:rPr>
              <w:t>...........................................</w:t>
            </w:r>
          </w:p>
        </w:tc>
        <w:tc>
          <w:tcPr>
            <w:tcW w:w="850" w:type="dxa"/>
            <w:shd w:val="clear" w:color="auto" w:fill="99CCFF"/>
            <w:vAlign w:val="bottom"/>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49</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ind w:left="388" w:hanging="388"/>
              <w:rPr>
                <w:color w:val="000000"/>
                <w:sz w:val="22"/>
                <w:szCs w:val="22"/>
                <w:lang w:val="sr-Cyrl-BA"/>
              </w:rPr>
            </w:pPr>
            <w:r w:rsidRPr="00B44B28">
              <w:rPr>
                <w:b/>
                <w:color w:val="000000"/>
                <w:sz w:val="22"/>
                <w:szCs w:val="22"/>
                <w:lang w:val="sr-Cyrl-BA"/>
              </w:rPr>
              <w:t>16.</w:t>
            </w:r>
            <w:r w:rsidRPr="00B44B28">
              <w:rPr>
                <w:color w:val="000000"/>
                <w:sz w:val="22"/>
                <w:szCs w:val="22"/>
                <w:lang w:val="sr-Cyrl-BA"/>
              </w:rPr>
              <w:t xml:space="preserve"> ОБРАЗАЦ ИЗЈАВЕ ДА ЋЕ ПОНУЂАЧ ОБАВЕСТИТИ НАРУЧИОЦА О БИТНИМ ПР</w:t>
            </w:r>
            <w:r w:rsidR="00971BD3" w:rsidRPr="00B44B28">
              <w:rPr>
                <w:color w:val="000000"/>
                <w:sz w:val="22"/>
                <w:szCs w:val="22"/>
                <w:lang w:val="sr-Cyrl-BA"/>
              </w:rPr>
              <w:t>ОМЕНАМА.........</w:t>
            </w:r>
          </w:p>
        </w:tc>
        <w:tc>
          <w:tcPr>
            <w:tcW w:w="850" w:type="dxa"/>
            <w:shd w:val="clear" w:color="auto" w:fill="99CCFF"/>
            <w:vAlign w:val="center"/>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50</w:t>
            </w:r>
          </w:p>
        </w:tc>
      </w:tr>
      <w:tr w:rsidR="0055329B" w:rsidRPr="00B44B28" w:rsidTr="00971BD3">
        <w:trPr>
          <w:trHeight w:val="20"/>
          <w:jc w:val="center"/>
        </w:trPr>
        <w:tc>
          <w:tcPr>
            <w:tcW w:w="9533" w:type="dxa"/>
            <w:shd w:val="clear" w:color="auto" w:fill="auto"/>
          </w:tcPr>
          <w:p w:rsidR="0055329B" w:rsidRPr="00B44B28" w:rsidRDefault="0055329B" w:rsidP="00971BD3">
            <w:pPr>
              <w:tabs>
                <w:tab w:val="left" w:pos="388"/>
              </w:tabs>
              <w:spacing w:after="0" w:line="240" w:lineRule="auto"/>
              <w:ind w:left="388" w:hanging="388"/>
              <w:rPr>
                <w:rFonts w:ascii="Times New Roman" w:hAnsi="Times New Roman" w:cs="Times New Roman"/>
                <w:lang w:val="sr-Cyrl-BA" w:eastAsia="en-GB"/>
              </w:rPr>
            </w:pPr>
            <w:r w:rsidRPr="00B44B28">
              <w:rPr>
                <w:rFonts w:ascii="Times New Roman" w:hAnsi="Times New Roman" w:cs="Times New Roman"/>
                <w:b/>
                <w:color w:val="000000"/>
                <w:lang w:val="sr-Cyrl-BA"/>
              </w:rPr>
              <w:t xml:space="preserve">17. </w:t>
            </w:r>
            <w:r w:rsidRPr="00B44B28">
              <w:rPr>
                <w:rFonts w:ascii="Times New Roman" w:hAnsi="Times New Roman" w:cs="Times New Roman"/>
                <w:lang w:val="sr-Cyrl-BA" w:eastAsia="en-GB"/>
              </w:rPr>
              <w:t>ИЗЈАВА ПОНУЂАЧА КАДА СЕ У ДРЖАВИ У КОЈОЈ ПОНУЂАЧ ИМА СЕДИШТЕ НЕ ИЗДАЈУ ДОКАЗИ</w:t>
            </w:r>
            <w:r w:rsidRPr="00B44B28">
              <w:rPr>
                <w:rFonts w:ascii="Times New Roman" w:hAnsi="Times New Roman" w:cs="Times New Roman"/>
                <w:lang w:val="ru-RU" w:eastAsia="en-GB"/>
              </w:rPr>
              <w:t>………….....................................................................................………...</w:t>
            </w:r>
          </w:p>
        </w:tc>
        <w:tc>
          <w:tcPr>
            <w:tcW w:w="850" w:type="dxa"/>
            <w:shd w:val="clear" w:color="auto" w:fill="99CCFF"/>
            <w:vAlign w:val="center"/>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51</w:t>
            </w:r>
          </w:p>
        </w:tc>
      </w:tr>
      <w:tr w:rsidR="0055329B" w:rsidRPr="00B44B28" w:rsidTr="00971BD3">
        <w:trPr>
          <w:trHeight w:val="20"/>
          <w:jc w:val="center"/>
        </w:trPr>
        <w:tc>
          <w:tcPr>
            <w:tcW w:w="9533" w:type="dxa"/>
            <w:shd w:val="clear" w:color="auto" w:fill="auto"/>
          </w:tcPr>
          <w:p w:rsidR="0055329B" w:rsidRPr="00B44B28" w:rsidRDefault="0055329B" w:rsidP="00971BD3">
            <w:pPr>
              <w:pStyle w:val="Header"/>
              <w:rPr>
                <w:color w:val="000000"/>
                <w:sz w:val="22"/>
                <w:szCs w:val="22"/>
                <w:lang w:val="sr-Cyrl-BA"/>
              </w:rPr>
            </w:pPr>
            <w:r w:rsidRPr="00B44B28">
              <w:rPr>
                <w:b/>
                <w:color w:val="000000"/>
                <w:sz w:val="22"/>
                <w:szCs w:val="22"/>
                <w:lang w:val="sr-Cyrl-BA"/>
              </w:rPr>
              <w:t xml:space="preserve">18. </w:t>
            </w:r>
            <w:r w:rsidRPr="00B44B28">
              <w:rPr>
                <w:sz w:val="22"/>
                <w:szCs w:val="22"/>
                <w:lang w:val="sr-Cyrl-BA" w:eastAsia="en-GB"/>
              </w:rPr>
              <w:t>СПОРАЗУМ У ВЕЗИ ЗАЈЕДНИЧКЕ ПОНУДЕ.......................................................................</w:t>
            </w:r>
          </w:p>
        </w:tc>
        <w:tc>
          <w:tcPr>
            <w:tcW w:w="850" w:type="dxa"/>
            <w:shd w:val="clear" w:color="auto" w:fill="99CCFF"/>
            <w:vAlign w:val="bottom"/>
          </w:tcPr>
          <w:p w:rsidR="0055329B" w:rsidRPr="00B44B28" w:rsidRDefault="00F45802" w:rsidP="00971BD3">
            <w:pPr>
              <w:pStyle w:val="CommentSubject"/>
              <w:tabs>
                <w:tab w:val="right" w:leader="underscore" w:pos="9360"/>
              </w:tabs>
              <w:jc w:val="center"/>
              <w:rPr>
                <w:bCs w:val="0"/>
                <w:noProof/>
                <w:color w:val="000000"/>
                <w:sz w:val="22"/>
                <w:szCs w:val="22"/>
                <w:lang w:val="sr-Cyrl-CS"/>
              </w:rPr>
            </w:pPr>
            <w:r w:rsidRPr="00B44B28">
              <w:rPr>
                <w:bCs w:val="0"/>
                <w:noProof/>
                <w:color w:val="000000"/>
                <w:sz w:val="22"/>
                <w:szCs w:val="22"/>
                <w:lang w:val="sr-Cyrl-CS"/>
              </w:rPr>
              <w:t>52</w:t>
            </w:r>
          </w:p>
        </w:tc>
      </w:tr>
      <w:tr w:rsidR="0055329B" w:rsidRPr="00B44B28" w:rsidTr="00971BD3">
        <w:trPr>
          <w:trHeight w:val="20"/>
          <w:jc w:val="center"/>
        </w:trPr>
        <w:tc>
          <w:tcPr>
            <w:tcW w:w="9533" w:type="dxa"/>
            <w:shd w:val="clear" w:color="auto" w:fill="auto"/>
            <w:vAlign w:val="center"/>
          </w:tcPr>
          <w:p w:rsidR="0055329B" w:rsidRPr="00B44B28" w:rsidRDefault="0055329B" w:rsidP="00971BD3">
            <w:pPr>
              <w:pStyle w:val="Default"/>
              <w:ind w:left="246" w:hanging="246"/>
              <w:rPr>
                <w:bCs/>
                <w:sz w:val="22"/>
                <w:szCs w:val="22"/>
                <w:lang w:val="ru-RU"/>
              </w:rPr>
            </w:pPr>
            <w:r w:rsidRPr="00B44B28">
              <w:rPr>
                <w:b/>
                <w:sz w:val="22"/>
                <w:szCs w:val="22"/>
                <w:lang w:val="sr-Cyrl-BA" w:eastAsia="en-GB"/>
              </w:rPr>
              <w:t>1</w:t>
            </w:r>
            <w:r w:rsidRPr="00B44B28">
              <w:rPr>
                <w:b/>
                <w:sz w:val="22"/>
                <w:szCs w:val="22"/>
                <w:lang w:eastAsia="en-GB"/>
              </w:rPr>
              <w:t>9</w:t>
            </w:r>
            <w:r w:rsidRPr="00B44B28">
              <w:rPr>
                <w:b/>
                <w:sz w:val="22"/>
                <w:szCs w:val="22"/>
                <w:lang w:val="sr-Cyrl-BA" w:eastAsia="en-GB"/>
              </w:rPr>
              <w:t>.</w:t>
            </w:r>
            <w:r w:rsidRPr="00B44B28">
              <w:rPr>
                <w:bCs/>
                <w:sz w:val="22"/>
                <w:szCs w:val="22"/>
                <w:lang w:val="ru-RU"/>
              </w:rPr>
              <w:t>ОБРАЗАЦ ИЗЈАВЕ О ИСПУЊЕНОСТИ УСЛОВА ЗА УЧЕШЋЕ У ПОСТУПКУ ЈАВНЕ НАБАВКЕ</w:t>
            </w:r>
            <w:r w:rsidRPr="00B44B28">
              <w:rPr>
                <w:sz w:val="22"/>
                <w:szCs w:val="22"/>
                <w:lang w:val="sr-Cyrl-BA" w:eastAsia="en-GB"/>
              </w:rPr>
              <w:t>...........................</w:t>
            </w:r>
          </w:p>
        </w:tc>
        <w:tc>
          <w:tcPr>
            <w:tcW w:w="850" w:type="dxa"/>
            <w:shd w:val="clear" w:color="auto" w:fill="99CCFF"/>
            <w:vAlign w:val="bottom"/>
          </w:tcPr>
          <w:p w:rsidR="0055329B" w:rsidRPr="00B44B28" w:rsidRDefault="00F4580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53</w:t>
            </w:r>
          </w:p>
        </w:tc>
      </w:tr>
      <w:tr w:rsidR="0055329B" w:rsidRPr="00B44B28" w:rsidTr="00971BD3">
        <w:trPr>
          <w:trHeight w:val="20"/>
          <w:jc w:val="center"/>
        </w:trPr>
        <w:tc>
          <w:tcPr>
            <w:tcW w:w="9533" w:type="dxa"/>
            <w:shd w:val="clear" w:color="auto" w:fill="auto"/>
            <w:vAlign w:val="center"/>
          </w:tcPr>
          <w:p w:rsidR="0055329B" w:rsidRPr="00B44B28" w:rsidRDefault="0055329B" w:rsidP="00462362">
            <w:pPr>
              <w:spacing w:after="0" w:line="240" w:lineRule="auto"/>
              <w:ind w:left="246" w:hanging="246"/>
              <w:rPr>
                <w:rFonts w:ascii="Times New Roman" w:hAnsi="Times New Roman" w:cs="Times New Roman"/>
                <w:b/>
                <w:bCs/>
                <w:lang w:val="sr-Cyrl-CS"/>
              </w:rPr>
            </w:pPr>
            <w:r w:rsidRPr="00B44B28">
              <w:rPr>
                <w:rFonts w:ascii="Times New Roman" w:hAnsi="Times New Roman" w:cs="Times New Roman"/>
                <w:b/>
                <w:lang w:val="sr-Cyrl-CS" w:eastAsia="en-GB"/>
              </w:rPr>
              <w:t>2</w:t>
            </w:r>
            <w:r w:rsidR="00462362" w:rsidRPr="00B44B28">
              <w:rPr>
                <w:rFonts w:ascii="Times New Roman" w:hAnsi="Times New Roman" w:cs="Times New Roman"/>
                <w:b/>
                <w:lang w:val="sr-Cyrl-CS" w:eastAsia="en-GB"/>
              </w:rPr>
              <w:t>0</w:t>
            </w:r>
            <w:r w:rsidRPr="00B44B28">
              <w:rPr>
                <w:rFonts w:ascii="Times New Roman" w:hAnsi="Times New Roman" w:cs="Times New Roman"/>
                <w:b/>
                <w:lang w:val="sr-Cyrl-CS" w:eastAsia="en-GB"/>
              </w:rPr>
              <w:t>.</w:t>
            </w:r>
            <w:r w:rsidRPr="00B44B28">
              <w:rPr>
                <w:rFonts w:ascii="Times New Roman" w:hAnsi="Times New Roman" w:cs="Times New Roman"/>
                <w:bCs/>
                <w:lang w:val="ru-RU"/>
              </w:rPr>
              <w:t xml:space="preserve">ИЗЈАВА </w:t>
            </w:r>
            <w:r w:rsidRPr="00B44B28">
              <w:rPr>
                <w:rFonts w:ascii="Times New Roman" w:hAnsi="Times New Roman" w:cs="Times New Roman"/>
                <w:bCs/>
                <w:lang w:val="sr-Cyrl-CS"/>
              </w:rPr>
              <w:t xml:space="preserve">ПОНУЂАЧА </w:t>
            </w:r>
            <w:r w:rsidRPr="00B44B28">
              <w:rPr>
                <w:rFonts w:ascii="Times New Roman" w:hAnsi="Times New Roman" w:cs="Times New Roman"/>
                <w:bCs/>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B44B28">
              <w:rPr>
                <w:rFonts w:ascii="Times New Roman" w:hAnsi="Times New Roman" w:cs="Times New Roman"/>
                <w:bCs/>
                <w:lang w:val="ru-RU"/>
              </w:rPr>
              <w:t>.......</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54</w:t>
            </w:r>
          </w:p>
        </w:tc>
      </w:tr>
      <w:tr w:rsidR="0055329B" w:rsidRPr="00B44B28" w:rsidTr="00971BD3">
        <w:trPr>
          <w:trHeight w:val="20"/>
          <w:jc w:val="center"/>
        </w:trPr>
        <w:tc>
          <w:tcPr>
            <w:tcW w:w="9533" w:type="dxa"/>
            <w:shd w:val="clear" w:color="auto" w:fill="auto"/>
            <w:vAlign w:val="center"/>
          </w:tcPr>
          <w:p w:rsidR="0055329B" w:rsidRPr="00B44B28" w:rsidRDefault="00462362" w:rsidP="00971BD3">
            <w:pPr>
              <w:spacing w:after="0" w:line="240" w:lineRule="auto"/>
              <w:rPr>
                <w:rFonts w:ascii="Times New Roman" w:hAnsi="Times New Roman" w:cs="Times New Roman"/>
                <w:lang w:val="sr-Cyrl-CS" w:eastAsia="en-GB"/>
              </w:rPr>
            </w:pPr>
            <w:r w:rsidRPr="00B44B28">
              <w:rPr>
                <w:rFonts w:ascii="Times New Roman" w:hAnsi="Times New Roman" w:cs="Times New Roman"/>
                <w:b/>
                <w:color w:val="000000"/>
                <w:lang w:val="sr-Cyrl-BA"/>
              </w:rPr>
              <w:t>21</w:t>
            </w:r>
            <w:r w:rsidR="0055329B" w:rsidRPr="00B44B28">
              <w:rPr>
                <w:rFonts w:ascii="Times New Roman" w:hAnsi="Times New Roman" w:cs="Times New Roman"/>
                <w:b/>
                <w:color w:val="000000"/>
                <w:lang w:val="sr-Cyrl-BA"/>
              </w:rPr>
              <w:t xml:space="preserve">. </w:t>
            </w:r>
            <w:r w:rsidR="0055329B" w:rsidRPr="00B44B28">
              <w:rPr>
                <w:rFonts w:ascii="Times New Roman" w:hAnsi="Times New Roman" w:cs="Times New Roman"/>
                <w:color w:val="000000"/>
                <w:lang w:val="sr-Cyrl-BA"/>
              </w:rPr>
              <w:t>РЕКАПИТУЛАЦИЈА РАДОВА .................................................................................................</w:t>
            </w:r>
          </w:p>
        </w:tc>
        <w:tc>
          <w:tcPr>
            <w:tcW w:w="850" w:type="dxa"/>
            <w:shd w:val="clear" w:color="auto" w:fill="99CCFF"/>
            <w:vAlign w:val="center"/>
          </w:tcPr>
          <w:p w:rsidR="0055329B" w:rsidRPr="00B44B28" w:rsidRDefault="00F4580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55</w:t>
            </w:r>
          </w:p>
        </w:tc>
      </w:tr>
      <w:tr w:rsidR="005922D9" w:rsidRPr="00B44B28" w:rsidTr="00971BD3">
        <w:trPr>
          <w:trHeight w:val="20"/>
          <w:jc w:val="center"/>
        </w:trPr>
        <w:tc>
          <w:tcPr>
            <w:tcW w:w="9533" w:type="dxa"/>
            <w:shd w:val="clear" w:color="auto" w:fill="auto"/>
            <w:vAlign w:val="center"/>
          </w:tcPr>
          <w:p w:rsidR="005922D9" w:rsidRPr="00B44B28" w:rsidRDefault="00462362" w:rsidP="005922D9">
            <w:pPr>
              <w:spacing w:after="0" w:line="240" w:lineRule="auto"/>
              <w:rPr>
                <w:rFonts w:ascii="Times New Roman" w:hAnsi="Times New Roman" w:cs="Times New Roman"/>
                <w:color w:val="000000"/>
                <w:lang w:val="sr-Cyrl-BA"/>
              </w:rPr>
            </w:pPr>
            <w:r w:rsidRPr="00B44B28">
              <w:rPr>
                <w:rFonts w:ascii="Times New Roman" w:hAnsi="Times New Roman" w:cs="Times New Roman"/>
                <w:b/>
                <w:color w:val="000000"/>
                <w:lang w:val="sr-Cyrl-BA"/>
              </w:rPr>
              <w:t>22</w:t>
            </w:r>
            <w:r w:rsidR="005922D9" w:rsidRPr="00B44B28">
              <w:rPr>
                <w:rFonts w:ascii="Times New Roman" w:hAnsi="Times New Roman" w:cs="Times New Roman"/>
                <w:b/>
                <w:color w:val="000000"/>
                <w:lang w:val="sr-Cyrl-BA"/>
              </w:rPr>
              <w:t xml:space="preserve">. </w:t>
            </w:r>
            <w:r w:rsidR="005922D9" w:rsidRPr="00B44B28">
              <w:rPr>
                <w:rFonts w:ascii="Times New Roman" w:hAnsi="Times New Roman" w:cs="Times New Roman"/>
                <w:color w:val="000000"/>
                <w:lang w:val="sr-Cyrl-BA"/>
              </w:rPr>
              <w:t>Одговорно лице за руковођењем радова</w:t>
            </w:r>
          </w:p>
        </w:tc>
        <w:tc>
          <w:tcPr>
            <w:tcW w:w="850" w:type="dxa"/>
            <w:shd w:val="clear" w:color="auto" w:fill="99CCFF"/>
            <w:vAlign w:val="center"/>
          </w:tcPr>
          <w:p w:rsidR="005922D9" w:rsidRPr="00B44B28" w:rsidRDefault="00462362" w:rsidP="00F45802">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56</w:t>
            </w:r>
          </w:p>
        </w:tc>
      </w:tr>
      <w:tr w:rsidR="005E4493" w:rsidRPr="00B44B28" w:rsidTr="00971BD3">
        <w:trPr>
          <w:trHeight w:val="20"/>
          <w:jc w:val="center"/>
        </w:trPr>
        <w:tc>
          <w:tcPr>
            <w:tcW w:w="9533" w:type="dxa"/>
            <w:shd w:val="clear" w:color="auto" w:fill="auto"/>
            <w:vAlign w:val="center"/>
          </w:tcPr>
          <w:p w:rsidR="005E4493" w:rsidRPr="00B44B28" w:rsidRDefault="00462362" w:rsidP="00971BD3">
            <w:pPr>
              <w:spacing w:after="0" w:line="240" w:lineRule="auto"/>
              <w:rPr>
                <w:rFonts w:ascii="Times New Roman" w:hAnsi="Times New Roman" w:cs="Times New Roman"/>
                <w:color w:val="000000"/>
                <w:lang w:val="sr-Cyrl-BA"/>
              </w:rPr>
            </w:pPr>
            <w:r w:rsidRPr="00B44B28">
              <w:rPr>
                <w:rFonts w:ascii="Times New Roman" w:hAnsi="Times New Roman" w:cs="Times New Roman"/>
                <w:b/>
                <w:color w:val="000000"/>
                <w:lang w:val="sr-Cyrl-BA"/>
              </w:rPr>
              <w:t>23</w:t>
            </w:r>
            <w:r w:rsidR="005E4493" w:rsidRPr="00B44B28">
              <w:rPr>
                <w:rFonts w:ascii="Times New Roman" w:hAnsi="Times New Roman" w:cs="Times New Roman"/>
                <w:b/>
                <w:color w:val="000000"/>
                <w:lang w:val="sr-Cyrl-BA"/>
              </w:rPr>
              <w:t xml:space="preserve">. </w:t>
            </w:r>
            <w:r w:rsidR="005E4493" w:rsidRPr="00B44B28">
              <w:rPr>
                <w:rFonts w:ascii="Times New Roman" w:hAnsi="Times New Roman" w:cs="Times New Roman"/>
                <w:color w:val="000000"/>
                <w:lang w:val="sr-Cyrl-BA"/>
              </w:rPr>
              <w:t>ДИНАМИЧКИ ПЛАН РЕАЛИЗАЦИЈЕ РАДОВА .................................................................</w:t>
            </w:r>
          </w:p>
        </w:tc>
        <w:tc>
          <w:tcPr>
            <w:tcW w:w="850" w:type="dxa"/>
            <w:shd w:val="clear" w:color="auto" w:fill="99CCFF"/>
            <w:vAlign w:val="center"/>
          </w:tcPr>
          <w:p w:rsidR="005E4493" w:rsidRPr="00B44B28" w:rsidRDefault="00462362" w:rsidP="00971BD3">
            <w:pPr>
              <w:spacing w:after="0" w:line="240" w:lineRule="auto"/>
              <w:jc w:val="center"/>
              <w:rPr>
                <w:rFonts w:ascii="Times New Roman" w:hAnsi="Times New Roman" w:cs="Times New Roman"/>
                <w:b/>
                <w:noProof/>
                <w:color w:val="000000"/>
                <w:lang w:val="sr-Cyrl-CS"/>
              </w:rPr>
            </w:pPr>
            <w:r w:rsidRPr="00B44B28">
              <w:rPr>
                <w:rFonts w:ascii="Times New Roman" w:hAnsi="Times New Roman" w:cs="Times New Roman"/>
                <w:b/>
                <w:noProof/>
                <w:color w:val="000000"/>
                <w:lang w:val="sr-Cyrl-CS"/>
              </w:rPr>
              <w:t>57</w:t>
            </w:r>
          </w:p>
        </w:tc>
      </w:tr>
      <w:bookmarkEnd w:id="0"/>
      <w:bookmarkEnd w:id="1"/>
    </w:tbl>
    <w:p w:rsidR="0055329B" w:rsidRPr="00B44B28" w:rsidRDefault="0055329B" w:rsidP="0055329B">
      <w:pPr>
        <w:rPr>
          <w:rFonts w:ascii="Times New Roman" w:hAnsi="Times New Roman" w:cs="Times New Roman"/>
          <w:lang w:val="sr-Cyrl-CS" w:eastAsia="en-GB"/>
        </w:rPr>
      </w:pPr>
    </w:p>
    <w:p w:rsidR="00493E77" w:rsidRPr="00B44B28" w:rsidRDefault="0055329B" w:rsidP="00795C2F">
      <w:pPr>
        <w:shd w:val="clear" w:color="auto" w:fill="8DB3E2" w:themeFill="text2" w:themeFillTint="66"/>
        <w:rPr>
          <w:rFonts w:ascii="Times New Roman" w:hAnsi="Times New Roman" w:cs="Times New Roman"/>
          <w:b/>
          <w:bCs/>
          <w:lang w:val="sr-Cyrl-BA" w:eastAsia="en-GB"/>
        </w:rPr>
      </w:pPr>
      <w:r w:rsidRPr="00B44B28">
        <w:rPr>
          <w:rFonts w:ascii="Times New Roman" w:hAnsi="Times New Roman" w:cs="Times New Roman"/>
          <w:b/>
          <w:bCs/>
          <w:lang w:val="sr-Cyrl-CS" w:eastAsia="en-GB"/>
        </w:rPr>
        <w:lastRenderedPageBreak/>
        <w:t xml:space="preserve">1. ОПШТИ ПОДАЦИ О НАБАВЦИ   </w:t>
      </w:r>
    </w:p>
    <w:p w:rsidR="0055329B" w:rsidRPr="00B44B28" w:rsidRDefault="0055329B" w:rsidP="0055329B">
      <w:pPr>
        <w:jc w:val="both"/>
        <w:rPr>
          <w:rFonts w:ascii="Times New Roman" w:hAnsi="Times New Roman" w:cs="Times New Roman"/>
          <w:b/>
          <w:bCs/>
          <w:u w:val="single"/>
          <w:lang w:val="sr-Cyrl-CS" w:eastAsia="en-GB"/>
        </w:rPr>
      </w:pPr>
      <w:r w:rsidRPr="00B44B28">
        <w:rPr>
          <w:rFonts w:ascii="Times New Roman" w:hAnsi="Times New Roman" w:cs="Times New Roman"/>
          <w:b/>
          <w:bCs/>
          <w:u w:val="single"/>
          <w:lang w:val="sr-Cyrl-BA" w:eastAsia="en-GB"/>
        </w:rPr>
        <w:t>1.</w:t>
      </w:r>
      <w:r w:rsidRPr="00B44B28">
        <w:rPr>
          <w:rFonts w:ascii="Times New Roman" w:hAnsi="Times New Roman" w:cs="Times New Roman"/>
          <w:b/>
          <w:bCs/>
          <w:u w:val="single"/>
          <w:lang w:val="sr-Cyrl-CS" w:eastAsia="en-GB"/>
        </w:rPr>
        <w:t>1</w:t>
      </w:r>
      <w:r w:rsidRPr="00B44B28">
        <w:rPr>
          <w:rFonts w:ascii="Times New Roman" w:hAnsi="Times New Roman" w:cs="Times New Roman"/>
          <w:b/>
          <w:bCs/>
          <w:u w:val="single"/>
          <w:lang w:val="sr-Cyrl-BA" w:eastAsia="en-GB"/>
        </w:rPr>
        <w:t>.</w:t>
      </w:r>
      <w:r w:rsidRPr="00B44B28">
        <w:rPr>
          <w:rFonts w:ascii="Times New Roman" w:hAnsi="Times New Roman" w:cs="Times New Roman"/>
          <w:b/>
          <w:bCs/>
          <w:u w:val="single"/>
          <w:lang w:val="sr-Cyrl-CS" w:eastAsia="en-GB"/>
        </w:rPr>
        <w:t xml:space="preserve"> Подаци о наручио</w:t>
      </w:r>
      <w:r w:rsidR="00A872D9" w:rsidRPr="00B44B28">
        <w:rPr>
          <w:rFonts w:ascii="Times New Roman" w:hAnsi="Times New Roman" w:cs="Times New Roman"/>
          <w:b/>
          <w:bCs/>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sr-Cyrl-CS"/>
              </w:rPr>
            </w:pPr>
            <w:r w:rsidRPr="00B44B28">
              <w:rPr>
                <w:rFonts w:ascii="Times New Roman" w:hAnsi="Times New Roman" w:cs="Times New Roman"/>
                <w:lang w:val="ru-RU"/>
              </w:rPr>
              <w:t xml:space="preserve">Назив </w:t>
            </w:r>
            <w:r w:rsidRPr="00B44B28">
              <w:rPr>
                <w:rFonts w:ascii="Times New Roman" w:hAnsi="Times New Roman" w:cs="Times New Roman"/>
                <w:lang w:val="sr-Cyrl-CS"/>
              </w:rPr>
              <w:t>наручиоца</w:t>
            </w:r>
          </w:p>
        </w:tc>
        <w:tc>
          <w:tcPr>
            <w:tcW w:w="5460" w:type="dxa"/>
            <w:vAlign w:val="center"/>
          </w:tcPr>
          <w:p w:rsidR="0055329B" w:rsidRPr="00B44B28" w:rsidRDefault="0055329B" w:rsidP="000B1B70">
            <w:pPr>
              <w:jc w:val="center"/>
              <w:rPr>
                <w:rFonts w:ascii="Times New Roman" w:hAnsi="Times New Roman" w:cs="Times New Roman"/>
                <w:b/>
                <w:color w:val="000000"/>
                <w:lang w:val="sr-Cyrl-CS"/>
              </w:rPr>
            </w:pPr>
            <w:r w:rsidRPr="00B44B28">
              <w:rPr>
                <w:rFonts w:ascii="Times New Roman" w:hAnsi="Times New Roman" w:cs="Times New Roman"/>
                <w:b/>
                <w:color w:val="000000"/>
                <w:lang w:val="sr-Cyrl-CS"/>
              </w:rPr>
              <w:t>Дом ученика средњих школа Ниш</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Седиште и адреса наручиоца</w:t>
            </w:r>
          </w:p>
        </w:tc>
        <w:tc>
          <w:tcPr>
            <w:tcW w:w="5460" w:type="dxa"/>
            <w:vAlign w:val="center"/>
          </w:tcPr>
          <w:p w:rsidR="0055329B" w:rsidRPr="00B44B28" w:rsidRDefault="0055329B" w:rsidP="000B1B70">
            <w:pPr>
              <w:jc w:val="center"/>
              <w:rPr>
                <w:rFonts w:ascii="Times New Roman" w:hAnsi="Times New Roman" w:cs="Times New Roman"/>
                <w:lang w:val="ru-RU"/>
              </w:rPr>
            </w:pPr>
            <w:r w:rsidRPr="00B44B28">
              <w:rPr>
                <w:rFonts w:ascii="Times New Roman" w:hAnsi="Times New Roman" w:cs="Times New Roman"/>
                <w:b/>
                <w:lang w:val="ru-RU"/>
              </w:rPr>
              <w:t>Ниш</w:t>
            </w:r>
            <w:r w:rsidRPr="00B44B28">
              <w:rPr>
                <w:rFonts w:ascii="Times New Roman" w:hAnsi="Times New Roman" w:cs="Times New Roman"/>
                <w:lang w:val="ru-RU"/>
              </w:rPr>
              <w:t xml:space="preserve">, </w:t>
            </w:r>
            <w:r w:rsidRPr="00B44B28">
              <w:rPr>
                <w:rFonts w:ascii="Times New Roman" w:hAnsi="Times New Roman" w:cs="Times New Roman"/>
                <w:b/>
                <w:lang w:val="ru-RU"/>
              </w:rPr>
              <w:t>улица</w:t>
            </w:r>
            <w:r w:rsidR="00883D69" w:rsidRPr="00B44B28">
              <w:rPr>
                <w:rFonts w:ascii="Times New Roman" w:hAnsi="Times New Roman" w:cs="Times New Roman"/>
                <w:b/>
                <w:lang w:val="ru-RU"/>
              </w:rPr>
              <w:t xml:space="preserve"> </w:t>
            </w:r>
            <w:r w:rsidRPr="00B44B28">
              <w:rPr>
                <w:rFonts w:ascii="Times New Roman" w:hAnsi="Times New Roman" w:cs="Times New Roman"/>
                <w:b/>
                <w:lang w:val="ru-RU"/>
              </w:rPr>
              <w:t>Косовке девојке</w:t>
            </w:r>
            <w:r w:rsidRPr="00B44B28">
              <w:rPr>
                <w:rFonts w:ascii="Times New Roman" w:hAnsi="Times New Roman" w:cs="Times New Roman"/>
                <w:b/>
                <w:color w:val="000000"/>
                <w:lang w:val="ru-RU"/>
              </w:rPr>
              <w:t xml:space="preserve"> број 6.</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sr-Cyrl-CS"/>
              </w:rPr>
            </w:pPr>
            <w:r w:rsidRPr="00B44B28">
              <w:rPr>
                <w:rFonts w:ascii="Times New Roman" w:hAnsi="Times New Roman" w:cs="Times New Roman"/>
                <w:lang w:val="sr-Cyrl-CS"/>
              </w:rPr>
              <w:t>Овлашћено лице</w:t>
            </w:r>
          </w:p>
        </w:tc>
        <w:tc>
          <w:tcPr>
            <w:tcW w:w="5460" w:type="dxa"/>
            <w:vAlign w:val="center"/>
          </w:tcPr>
          <w:p w:rsidR="0055329B" w:rsidRPr="00B44B28" w:rsidRDefault="00087882" w:rsidP="000B1B70">
            <w:pPr>
              <w:jc w:val="center"/>
              <w:rPr>
                <w:rFonts w:ascii="Times New Roman" w:hAnsi="Times New Roman" w:cs="Times New Roman"/>
                <w:lang w:val="sr-Cyrl-CS"/>
              </w:rPr>
            </w:pPr>
            <w:r w:rsidRPr="00B44B28">
              <w:rPr>
                <w:rFonts w:ascii="Times New Roman" w:hAnsi="Times New Roman" w:cs="Times New Roman"/>
                <w:lang w:val="sr-Cyrl-CS"/>
              </w:rPr>
              <w:t xml:space="preserve"> директор</w:t>
            </w:r>
            <w:r w:rsidR="00883D69" w:rsidRPr="00B44B28">
              <w:rPr>
                <w:rFonts w:ascii="Times New Roman" w:hAnsi="Times New Roman" w:cs="Times New Roman"/>
                <w:lang w:val="sr-Cyrl-CS"/>
              </w:rPr>
              <w:t xml:space="preserve"> </w:t>
            </w:r>
            <w:r w:rsidR="0055329B" w:rsidRPr="00B44B28">
              <w:rPr>
                <w:rFonts w:ascii="Times New Roman" w:hAnsi="Times New Roman" w:cs="Times New Roman"/>
                <w:lang w:val="sr-Cyrl-CS"/>
              </w:rPr>
              <w:t xml:space="preserve"> Марковић Михајло</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Лице овлашћено за потписивање уговора</w:t>
            </w:r>
          </w:p>
        </w:tc>
        <w:tc>
          <w:tcPr>
            <w:tcW w:w="5460" w:type="dxa"/>
            <w:vAlign w:val="center"/>
          </w:tcPr>
          <w:p w:rsidR="0055329B" w:rsidRPr="00B44B28" w:rsidRDefault="0055329B" w:rsidP="000B1B70">
            <w:pPr>
              <w:jc w:val="center"/>
              <w:rPr>
                <w:rFonts w:ascii="Times New Roman" w:hAnsi="Times New Roman" w:cs="Times New Roman"/>
              </w:rPr>
            </w:pPr>
            <w:r w:rsidRPr="00B44B28">
              <w:rPr>
                <w:rFonts w:ascii="Times New Roman" w:hAnsi="Times New Roman" w:cs="Times New Roman"/>
                <w:lang w:val="sr-Cyrl-CS"/>
              </w:rPr>
              <w:t>Марковић Михајло</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Лице за контакт</w:t>
            </w:r>
          </w:p>
        </w:tc>
        <w:tc>
          <w:tcPr>
            <w:tcW w:w="5460" w:type="dxa"/>
            <w:vAlign w:val="center"/>
          </w:tcPr>
          <w:p w:rsidR="0055329B" w:rsidRPr="00B44B28" w:rsidRDefault="0055329B" w:rsidP="00F107BA">
            <w:pPr>
              <w:jc w:val="center"/>
              <w:rPr>
                <w:rFonts w:ascii="Times New Roman" w:hAnsi="Times New Roman" w:cs="Times New Roman"/>
                <w:lang w:val="ru-RU"/>
              </w:rPr>
            </w:pPr>
            <w:r w:rsidRPr="00B44B28">
              <w:rPr>
                <w:rFonts w:ascii="Times New Roman" w:hAnsi="Times New Roman" w:cs="Times New Roman"/>
                <w:lang w:val="ru-RU"/>
              </w:rPr>
              <w:t>Томић Милица</w:t>
            </w:r>
            <w:r w:rsidR="00F107BA" w:rsidRPr="00B44B28">
              <w:rPr>
                <w:rFonts w:ascii="Times New Roman" w:hAnsi="Times New Roman" w:cs="Times New Roman"/>
                <w:lang w:val="ru-RU"/>
              </w:rPr>
              <w:t xml:space="preserve"> </w:t>
            </w:r>
            <w:r w:rsidRPr="00B44B28">
              <w:rPr>
                <w:rFonts w:ascii="Times New Roman" w:hAnsi="Times New Roman" w:cs="Times New Roman"/>
                <w:lang w:val="ru-RU"/>
              </w:rPr>
              <w:t>и Горан Стошић</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Телефон</w:t>
            </w:r>
          </w:p>
        </w:tc>
        <w:tc>
          <w:tcPr>
            <w:tcW w:w="5460" w:type="dxa"/>
            <w:vAlign w:val="center"/>
          </w:tcPr>
          <w:p w:rsidR="0055329B" w:rsidRPr="00B44B28" w:rsidRDefault="00B45310" w:rsidP="000B1B70">
            <w:pPr>
              <w:jc w:val="center"/>
              <w:rPr>
                <w:rFonts w:ascii="Times New Roman" w:hAnsi="Times New Roman" w:cs="Times New Roman"/>
                <w:color w:val="000000"/>
              </w:rPr>
            </w:pPr>
            <w:r w:rsidRPr="00B44B28">
              <w:rPr>
                <w:rFonts w:ascii="Times New Roman" w:hAnsi="Times New Roman" w:cs="Times New Roman"/>
                <w:lang w:val="ru-RU"/>
              </w:rPr>
              <w:t>018/4212</w:t>
            </w:r>
            <w:r w:rsidR="0055329B" w:rsidRPr="00B44B28">
              <w:rPr>
                <w:rFonts w:ascii="Times New Roman" w:hAnsi="Times New Roman" w:cs="Times New Roman"/>
                <w:lang w:val="ru-RU"/>
              </w:rPr>
              <w:t xml:space="preserve"> 051</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факс</w:t>
            </w:r>
          </w:p>
        </w:tc>
        <w:tc>
          <w:tcPr>
            <w:tcW w:w="5460" w:type="dxa"/>
            <w:vAlign w:val="center"/>
          </w:tcPr>
          <w:p w:rsidR="0055329B" w:rsidRPr="00B44B28" w:rsidRDefault="0055329B" w:rsidP="000B1B70">
            <w:pPr>
              <w:jc w:val="center"/>
              <w:rPr>
                <w:rFonts w:ascii="Times New Roman" w:hAnsi="Times New Roman" w:cs="Times New Roman"/>
                <w:color w:val="000000"/>
              </w:rPr>
            </w:pPr>
            <w:r w:rsidRPr="00B44B28">
              <w:rPr>
                <w:rFonts w:ascii="Times New Roman" w:hAnsi="Times New Roman" w:cs="Times New Roman"/>
                <w:color w:val="000000"/>
              </w:rPr>
              <w:t>018/4575 833</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rPr>
            </w:pPr>
            <w:r w:rsidRPr="00B44B28">
              <w:rPr>
                <w:rFonts w:ascii="Times New Roman" w:hAnsi="Times New Roman" w:cs="Times New Roman"/>
                <w:lang w:val="ru-RU"/>
              </w:rPr>
              <w:t>Е-</w:t>
            </w:r>
            <w:r w:rsidRPr="00B44B28">
              <w:rPr>
                <w:rFonts w:ascii="Times New Roman" w:hAnsi="Times New Roman" w:cs="Times New Roman"/>
              </w:rPr>
              <w:t>mail</w:t>
            </w:r>
          </w:p>
        </w:tc>
        <w:tc>
          <w:tcPr>
            <w:tcW w:w="5460" w:type="dxa"/>
            <w:vAlign w:val="center"/>
          </w:tcPr>
          <w:p w:rsidR="0055329B" w:rsidRPr="00B44B28" w:rsidRDefault="0055329B" w:rsidP="000B1B70">
            <w:pPr>
              <w:jc w:val="center"/>
              <w:rPr>
                <w:rFonts w:ascii="Times New Roman" w:hAnsi="Times New Roman" w:cs="Times New Roman"/>
              </w:rPr>
            </w:pPr>
            <w:r w:rsidRPr="00B44B28">
              <w:rPr>
                <w:rFonts w:ascii="Times New Roman" w:hAnsi="Times New Roman" w:cs="Times New Roman"/>
                <w:color w:val="000000"/>
              </w:rPr>
              <w:t>domucenikanis@gmail.com</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rPr>
            </w:pPr>
            <w:r w:rsidRPr="00B44B28">
              <w:rPr>
                <w:rFonts w:ascii="Times New Roman" w:hAnsi="Times New Roman" w:cs="Times New Roman"/>
              </w:rPr>
              <w:t>Интернет страница наручиоца</w:t>
            </w:r>
          </w:p>
        </w:tc>
        <w:tc>
          <w:tcPr>
            <w:tcW w:w="5460" w:type="dxa"/>
            <w:vAlign w:val="center"/>
          </w:tcPr>
          <w:p w:rsidR="0055329B" w:rsidRPr="00B44B28" w:rsidRDefault="0055329B" w:rsidP="000B1B70">
            <w:pPr>
              <w:jc w:val="center"/>
              <w:rPr>
                <w:rFonts w:ascii="Times New Roman" w:hAnsi="Times New Roman" w:cs="Times New Roman"/>
                <w:color w:val="008000"/>
              </w:rPr>
            </w:pPr>
            <w:r w:rsidRPr="00B44B28">
              <w:rPr>
                <w:rFonts w:ascii="Times New Roman" w:hAnsi="Times New Roman" w:cs="Times New Roman"/>
                <w:color w:val="008000"/>
              </w:rPr>
              <w:t>www.domucenikasrednjihskolanis.rs</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Порески идентификациони број (ПИБ)</w:t>
            </w:r>
          </w:p>
        </w:tc>
        <w:tc>
          <w:tcPr>
            <w:tcW w:w="5460" w:type="dxa"/>
            <w:vAlign w:val="center"/>
          </w:tcPr>
          <w:p w:rsidR="0055329B" w:rsidRPr="00B44B28" w:rsidRDefault="0055329B" w:rsidP="000B1B70">
            <w:pPr>
              <w:jc w:val="center"/>
              <w:rPr>
                <w:rFonts w:ascii="Times New Roman" w:hAnsi="Times New Roman" w:cs="Times New Roman"/>
                <w:color w:val="000000"/>
              </w:rPr>
            </w:pPr>
            <w:r w:rsidRPr="00B44B28">
              <w:rPr>
                <w:rFonts w:ascii="Times New Roman" w:hAnsi="Times New Roman" w:cs="Times New Roman"/>
                <w:color w:val="000000"/>
              </w:rPr>
              <w:t>100620992</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Матични број наручиоца</w:t>
            </w:r>
          </w:p>
        </w:tc>
        <w:tc>
          <w:tcPr>
            <w:tcW w:w="5460" w:type="dxa"/>
            <w:vAlign w:val="center"/>
          </w:tcPr>
          <w:p w:rsidR="0055329B" w:rsidRPr="00B44B28" w:rsidRDefault="0055329B" w:rsidP="000B1B70">
            <w:pPr>
              <w:jc w:val="center"/>
              <w:rPr>
                <w:rFonts w:ascii="Times New Roman" w:hAnsi="Times New Roman" w:cs="Times New Roman"/>
                <w:color w:val="000000"/>
              </w:rPr>
            </w:pPr>
            <w:r w:rsidRPr="00B44B28">
              <w:rPr>
                <w:rFonts w:ascii="Times New Roman" w:hAnsi="Times New Roman" w:cs="Times New Roman"/>
                <w:lang w:val="sr-Cyrl-CS"/>
              </w:rPr>
              <w:t>07174845</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ru-RU"/>
              </w:rPr>
              <w:t>Шифра делатности</w:t>
            </w:r>
          </w:p>
        </w:tc>
        <w:tc>
          <w:tcPr>
            <w:tcW w:w="5460" w:type="dxa"/>
            <w:vAlign w:val="center"/>
          </w:tcPr>
          <w:p w:rsidR="0055329B" w:rsidRPr="00B44B28" w:rsidRDefault="0055329B" w:rsidP="000B1B70">
            <w:pPr>
              <w:jc w:val="center"/>
              <w:rPr>
                <w:rFonts w:ascii="Times New Roman" w:hAnsi="Times New Roman" w:cs="Times New Roman"/>
                <w:lang w:val="ru-RU"/>
              </w:rPr>
            </w:pPr>
            <w:r w:rsidRPr="00B44B28">
              <w:rPr>
                <w:rFonts w:ascii="Times New Roman" w:hAnsi="Times New Roman" w:cs="Times New Roman"/>
                <w:lang w:val="ru-RU"/>
              </w:rPr>
              <w:t>5590</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sr-Cyrl-CS"/>
              </w:rPr>
              <w:t>Назив банке</w:t>
            </w:r>
          </w:p>
        </w:tc>
        <w:tc>
          <w:tcPr>
            <w:tcW w:w="5460" w:type="dxa"/>
            <w:vAlign w:val="center"/>
          </w:tcPr>
          <w:p w:rsidR="0055329B" w:rsidRPr="00B44B28" w:rsidRDefault="0055329B" w:rsidP="000B1B70">
            <w:pPr>
              <w:jc w:val="center"/>
              <w:rPr>
                <w:rFonts w:ascii="Times New Roman" w:hAnsi="Times New Roman" w:cs="Times New Roman"/>
                <w:lang w:val="ru-RU"/>
              </w:rPr>
            </w:pPr>
            <w:r w:rsidRPr="00B44B28">
              <w:rPr>
                <w:rFonts w:ascii="Times New Roman" w:hAnsi="Times New Roman" w:cs="Times New Roman"/>
                <w:lang w:val="ru-RU"/>
              </w:rPr>
              <w:t>УПРАВА ЗА ТРЕЗОР</w:t>
            </w:r>
          </w:p>
        </w:tc>
      </w:tr>
      <w:tr w:rsidR="0055329B" w:rsidRPr="00B44B28" w:rsidTr="000B1B70">
        <w:trPr>
          <w:trHeight w:val="737"/>
        </w:trPr>
        <w:tc>
          <w:tcPr>
            <w:tcW w:w="3468" w:type="dxa"/>
            <w:vAlign w:val="center"/>
          </w:tcPr>
          <w:p w:rsidR="0055329B" w:rsidRPr="00B44B28" w:rsidRDefault="0055329B" w:rsidP="000B1B70">
            <w:pPr>
              <w:rPr>
                <w:rFonts w:ascii="Times New Roman" w:hAnsi="Times New Roman" w:cs="Times New Roman"/>
                <w:lang w:val="ru-RU"/>
              </w:rPr>
            </w:pPr>
            <w:r w:rsidRPr="00B44B28">
              <w:rPr>
                <w:rFonts w:ascii="Times New Roman" w:hAnsi="Times New Roman" w:cs="Times New Roman"/>
                <w:lang w:val="sr-Cyrl-CS"/>
              </w:rPr>
              <w:t>Број рачуна</w:t>
            </w:r>
          </w:p>
        </w:tc>
        <w:tc>
          <w:tcPr>
            <w:tcW w:w="5460" w:type="dxa"/>
            <w:vAlign w:val="center"/>
          </w:tcPr>
          <w:p w:rsidR="0055329B" w:rsidRPr="00B44B28" w:rsidRDefault="00883D69" w:rsidP="000B1B70">
            <w:pPr>
              <w:pStyle w:val="NoSpacing"/>
              <w:ind w:firstLine="720"/>
              <w:rPr>
                <w:sz w:val="22"/>
                <w:szCs w:val="22"/>
                <w:lang w:val="sr-Cyrl-CS"/>
              </w:rPr>
            </w:pPr>
            <w:r w:rsidRPr="00B44B28">
              <w:rPr>
                <w:sz w:val="22"/>
                <w:szCs w:val="22"/>
                <w:lang w:val="sr-Cyrl-CS"/>
              </w:rPr>
              <w:t xml:space="preserve">                </w:t>
            </w:r>
            <w:r w:rsidR="0055329B" w:rsidRPr="00B44B28">
              <w:rPr>
                <w:sz w:val="22"/>
                <w:szCs w:val="22"/>
                <w:lang w:val="sr-Cyrl-CS"/>
              </w:rPr>
              <w:t xml:space="preserve">840-574661-29 </w:t>
            </w:r>
          </w:p>
          <w:p w:rsidR="0055329B" w:rsidRPr="00B44B28" w:rsidRDefault="0055329B" w:rsidP="000B1B70">
            <w:pPr>
              <w:jc w:val="center"/>
              <w:rPr>
                <w:rFonts w:ascii="Times New Roman" w:hAnsi="Times New Roman" w:cs="Times New Roman"/>
                <w:lang w:val="ru-RU"/>
              </w:rPr>
            </w:pPr>
          </w:p>
        </w:tc>
      </w:tr>
    </w:tbl>
    <w:p w:rsidR="0055329B" w:rsidRPr="00B44B28" w:rsidRDefault="0055329B" w:rsidP="0055329B">
      <w:pPr>
        <w:rPr>
          <w:rFonts w:ascii="Times New Roman" w:hAnsi="Times New Roman" w:cs="Times New Roman"/>
          <w:lang w:val="sr-Cyrl-CS"/>
        </w:rPr>
      </w:pPr>
    </w:p>
    <w:p w:rsidR="0055329B" w:rsidRPr="00B44B28" w:rsidRDefault="0055329B" w:rsidP="0055329B">
      <w:pPr>
        <w:tabs>
          <w:tab w:val="left" w:pos="1441"/>
          <w:tab w:val="left" w:pos="1644"/>
          <w:tab w:val="center" w:pos="4419"/>
        </w:tabs>
        <w:rPr>
          <w:rFonts w:ascii="Times New Roman" w:hAnsi="Times New Roman" w:cs="Times New Roman"/>
        </w:rPr>
      </w:pPr>
    </w:p>
    <w:p w:rsidR="0055329B" w:rsidRPr="00B44B28" w:rsidRDefault="0055329B" w:rsidP="0055329B">
      <w:pPr>
        <w:pStyle w:val="Default"/>
        <w:rPr>
          <w:color w:val="auto"/>
          <w:sz w:val="22"/>
          <w:szCs w:val="22"/>
          <w:lang w:val="sr-Cyrl-CS"/>
        </w:rPr>
      </w:pPr>
    </w:p>
    <w:p w:rsidR="005E4493" w:rsidRPr="00B44B28" w:rsidRDefault="005E4493">
      <w:pPr>
        <w:rPr>
          <w:rFonts w:ascii="Times New Roman" w:hAnsi="Times New Roman" w:cs="Times New Roman"/>
          <w:b/>
          <w:bCs/>
          <w:u w:val="single"/>
          <w:lang w:val="sr-Cyrl-BA" w:eastAsia="en-GB"/>
        </w:rPr>
      </w:pPr>
      <w:r w:rsidRPr="00B44B28">
        <w:rPr>
          <w:rFonts w:ascii="Times New Roman" w:hAnsi="Times New Roman" w:cs="Times New Roman"/>
          <w:b/>
          <w:bCs/>
          <w:u w:val="single"/>
          <w:lang w:val="sr-Cyrl-BA" w:eastAsia="en-GB"/>
        </w:rPr>
        <w:br w:type="page"/>
      </w:r>
    </w:p>
    <w:p w:rsidR="0055329B" w:rsidRPr="00B44B28" w:rsidRDefault="0055329B" w:rsidP="00BC5F0D">
      <w:pPr>
        <w:ind w:left="14"/>
        <w:jc w:val="both"/>
        <w:rPr>
          <w:rFonts w:ascii="Times New Roman" w:hAnsi="Times New Roman" w:cs="Times New Roman"/>
          <w:bCs/>
          <w:lang w:val="sr-Cyrl-BA" w:eastAsia="en-GB"/>
        </w:rPr>
      </w:pPr>
      <w:r w:rsidRPr="00B44B28">
        <w:rPr>
          <w:rFonts w:ascii="Times New Roman" w:hAnsi="Times New Roman" w:cs="Times New Roman"/>
          <w:b/>
          <w:bCs/>
          <w:u w:val="single"/>
          <w:lang w:val="sr-Cyrl-BA" w:eastAsia="en-GB"/>
        </w:rPr>
        <w:lastRenderedPageBreak/>
        <w:t xml:space="preserve">1.2. </w:t>
      </w:r>
      <w:r w:rsidRPr="00B44B28">
        <w:rPr>
          <w:rFonts w:ascii="Times New Roman" w:hAnsi="Times New Roman" w:cs="Times New Roman"/>
          <w:b/>
          <w:bCs/>
          <w:u w:val="single"/>
          <w:lang w:val="sr-Cyrl-CS" w:eastAsia="en-GB"/>
        </w:rPr>
        <w:t>Врста поступка јавне набавке:</w:t>
      </w:r>
      <w:r w:rsidR="00883D69" w:rsidRPr="00B44B28">
        <w:rPr>
          <w:rFonts w:ascii="Times New Roman" w:hAnsi="Times New Roman" w:cs="Times New Roman"/>
          <w:b/>
          <w:bCs/>
          <w:u w:val="single"/>
          <w:lang w:val="sr-Cyrl-CS" w:eastAsia="en-GB"/>
        </w:rPr>
        <w:t xml:space="preserve"> </w:t>
      </w:r>
      <w:r w:rsidRPr="00B44B28">
        <w:rPr>
          <w:rFonts w:ascii="Times New Roman" w:hAnsi="Times New Roman" w:cs="Times New Roman"/>
          <w:bCs/>
          <w:lang w:val="sr-Cyrl-CS" w:eastAsia="en-GB"/>
        </w:rPr>
        <w:t>Предметна јавна набавка спроводи се у</w:t>
      </w:r>
      <w:r w:rsidRPr="00B44B28">
        <w:rPr>
          <w:rFonts w:ascii="Times New Roman" w:hAnsi="Times New Roman" w:cs="Times New Roman"/>
          <w:bCs/>
          <w:lang w:val="sr-Cyrl-BA" w:eastAsia="en-GB"/>
        </w:rPr>
        <w:t xml:space="preserve"> отвореном поступку</w:t>
      </w:r>
      <w:r w:rsidRPr="00B44B28">
        <w:rPr>
          <w:rFonts w:ascii="Times New Roman" w:hAnsi="Times New Roman" w:cs="Times New Roman"/>
          <w:bCs/>
          <w:lang w:val="sr-Cyrl-CS" w:eastAsia="en-GB"/>
        </w:rPr>
        <w:t>, у складу са Законом о јавним набавкама и подзаконским актима којима се уређују јавне набавке.</w:t>
      </w:r>
    </w:p>
    <w:p w:rsidR="0055329B" w:rsidRPr="00B44B28" w:rsidRDefault="0055329B" w:rsidP="00971BD3">
      <w:pPr>
        <w:ind w:left="14" w:firstLine="336"/>
        <w:jc w:val="both"/>
        <w:rPr>
          <w:rFonts w:ascii="Times New Roman" w:hAnsi="Times New Roman" w:cs="Times New Roman"/>
          <w:bCs/>
          <w:lang w:val="sr-Cyrl-BA" w:eastAsia="en-GB"/>
        </w:rPr>
      </w:pPr>
      <w:r w:rsidRPr="00B44B28">
        <w:rPr>
          <w:rFonts w:ascii="Times New Roman" w:hAnsi="Times New Roman" w:cs="Times New Roman"/>
          <w:b/>
          <w:bCs/>
          <w:color w:val="FF0000"/>
          <w:lang w:val="sr-Cyrl-BA" w:eastAsia="en-GB"/>
        </w:rPr>
        <w:tab/>
      </w:r>
      <w:r w:rsidRPr="00B44B28">
        <w:rPr>
          <w:rFonts w:ascii="Times New Roman" w:hAnsi="Times New Roman" w:cs="Times New Roman"/>
          <w:bCs/>
          <w:lang w:val="sr-Cyrl-BA" w:eastAsia="en-GB"/>
        </w:rPr>
        <w:t xml:space="preserve">Предметна јавна  набавка  спроводи се за потребе </w:t>
      </w:r>
      <w:r w:rsidRPr="00B44B28">
        <w:rPr>
          <w:rFonts w:ascii="Times New Roman" w:hAnsi="Times New Roman" w:cs="Times New Roman"/>
          <w:bCs/>
          <w:lang w:eastAsia="en-GB"/>
        </w:rPr>
        <w:t xml:space="preserve">Дома ученика средњих школа </w:t>
      </w:r>
      <w:r w:rsidRPr="00B44B28">
        <w:rPr>
          <w:rFonts w:ascii="Times New Roman" w:hAnsi="Times New Roman" w:cs="Times New Roman"/>
          <w:bCs/>
          <w:lang w:val="sr-Cyrl-BA" w:eastAsia="en-GB"/>
        </w:rPr>
        <w:t>Ниш</w:t>
      </w:r>
      <w:r w:rsidR="00971BD3" w:rsidRPr="00B44B28">
        <w:rPr>
          <w:rFonts w:ascii="Times New Roman" w:hAnsi="Times New Roman" w:cs="Times New Roman"/>
          <w:bCs/>
          <w:lang w:val="sr-Cyrl-BA" w:eastAsia="en-GB"/>
        </w:rPr>
        <w:t>.</w:t>
      </w:r>
    </w:p>
    <w:p w:rsidR="0055329B" w:rsidRPr="00B44B28" w:rsidRDefault="0055329B" w:rsidP="00971BD3">
      <w:pPr>
        <w:tabs>
          <w:tab w:val="left" w:pos="284"/>
          <w:tab w:val="left" w:pos="1064"/>
          <w:tab w:val="left" w:pos="1106"/>
        </w:tabs>
        <w:ind w:left="14"/>
        <w:jc w:val="both"/>
        <w:rPr>
          <w:rFonts w:ascii="Times New Roman" w:hAnsi="Times New Roman" w:cs="Times New Roman"/>
          <w:bCs/>
          <w:lang w:val="sr-Cyrl-BA" w:eastAsia="en-GB"/>
        </w:rPr>
      </w:pPr>
      <w:r w:rsidRPr="00B44B28">
        <w:rPr>
          <w:rFonts w:ascii="Times New Roman" w:hAnsi="Times New Roman" w:cs="Times New Roman"/>
          <w:b/>
          <w:bCs/>
          <w:u w:val="single"/>
          <w:lang w:val="sr-Cyrl-BA" w:eastAsia="en-GB"/>
        </w:rPr>
        <w:t>1.3.</w:t>
      </w:r>
      <w:r w:rsidRPr="00B44B28">
        <w:rPr>
          <w:rFonts w:ascii="Times New Roman" w:hAnsi="Times New Roman" w:cs="Times New Roman"/>
          <w:b/>
          <w:bCs/>
          <w:u w:val="single"/>
          <w:lang w:val="sr-Cyrl-CS" w:eastAsia="en-GB"/>
        </w:rPr>
        <w:t xml:space="preserve"> Предмет јавне набавке:</w:t>
      </w:r>
      <w:r w:rsidR="00883D69" w:rsidRPr="00B44B28">
        <w:rPr>
          <w:rFonts w:ascii="Times New Roman" w:hAnsi="Times New Roman" w:cs="Times New Roman"/>
          <w:b/>
          <w:bCs/>
          <w:u w:val="single"/>
          <w:lang w:val="sr-Cyrl-CS" w:eastAsia="en-GB"/>
        </w:rPr>
        <w:t xml:space="preserve"> </w:t>
      </w:r>
      <w:r w:rsidRPr="00B44B28">
        <w:rPr>
          <w:rFonts w:ascii="Times New Roman" w:hAnsi="Times New Roman" w:cs="Times New Roman"/>
          <w:bCs/>
          <w:lang w:val="sr-Cyrl-CS" w:eastAsia="en-GB"/>
        </w:rPr>
        <w:t>Предмет јавне набавке</w:t>
      </w:r>
      <w:r w:rsidRPr="00B44B28">
        <w:rPr>
          <w:rFonts w:ascii="Times New Roman" w:hAnsi="Times New Roman" w:cs="Times New Roman"/>
          <w:bCs/>
          <w:lang w:val="sr-Cyrl-BA" w:eastAsia="en-GB"/>
        </w:rPr>
        <w:t xml:space="preserve"> су радови</w:t>
      </w:r>
      <w:r w:rsidRPr="00B44B28">
        <w:rPr>
          <w:rFonts w:ascii="Times New Roman" w:hAnsi="Times New Roman" w:cs="Times New Roman"/>
          <w:bCs/>
          <w:lang w:val="sr-Cyrl-CS" w:eastAsia="en-GB"/>
        </w:rPr>
        <w:t>.</w:t>
      </w:r>
    </w:p>
    <w:p w:rsidR="0055329B" w:rsidRPr="00B44B28" w:rsidRDefault="0055329B" w:rsidP="00971BD3">
      <w:pPr>
        <w:tabs>
          <w:tab w:val="left" w:pos="284"/>
          <w:tab w:val="left" w:pos="1064"/>
          <w:tab w:val="left" w:pos="1106"/>
        </w:tabs>
        <w:ind w:left="14"/>
        <w:jc w:val="both"/>
        <w:rPr>
          <w:rFonts w:ascii="Times New Roman" w:hAnsi="Times New Roman" w:cs="Times New Roman"/>
          <w:bCs/>
          <w:lang w:val="sr-Cyrl-CS" w:eastAsia="en-GB"/>
        </w:rPr>
      </w:pPr>
      <w:r w:rsidRPr="00B44B28">
        <w:rPr>
          <w:rFonts w:ascii="Times New Roman" w:hAnsi="Times New Roman" w:cs="Times New Roman"/>
          <w:b/>
          <w:bCs/>
          <w:u w:val="single"/>
          <w:lang w:val="sr-Cyrl-BA" w:eastAsia="en-GB"/>
        </w:rPr>
        <w:t>1.4.</w:t>
      </w:r>
      <w:r w:rsidRPr="00B44B28">
        <w:rPr>
          <w:rFonts w:ascii="Times New Roman" w:hAnsi="Times New Roman" w:cs="Times New Roman"/>
          <w:b/>
          <w:bCs/>
          <w:u w:val="single"/>
          <w:lang w:val="sr-Cyrl-CS" w:eastAsia="en-GB"/>
        </w:rPr>
        <w:t xml:space="preserve"> Циљ спровођења јавне набавке:</w:t>
      </w:r>
      <w:r w:rsidR="00883D69" w:rsidRPr="00B44B28">
        <w:rPr>
          <w:rFonts w:ascii="Times New Roman" w:hAnsi="Times New Roman" w:cs="Times New Roman"/>
          <w:b/>
          <w:bCs/>
          <w:u w:val="single"/>
          <w:lang w:val="sr-Cyrl-CS" w:eastAsia="en-GB"/>
        </w:rPr>
        <w:t xml:space="preserve"> </w:t>
      </w:r>
      <w:r w:rsidRPr="00B44B28">
        <w:rPr>
          <w:rFonts w:ascii="Times New Roman" w:hAnsi="Times New Roman" w:cs="Times New Roman"/>
          <w:bCs/>
          <w:lang w:val="sr-Cyrl-BA" w:eastAsia="en-GB"/>
        </w:rPr>
        <w:t xml:space="preserve">Предметна јавна набавка спроводи се ради закључења уговора о јавној набавци радова за потребе објеката </w:t>
      </w:r>
      <w:r w:rsidR="006508DF" w:rsidRPr="00B44B28">
        <w:rPr>
          <w:rFonts w:ascii="Times New Roman" w:hAnsi="Times New Roman" w:cs="Times New Roman"/>
          <w:bCs/>
          <w:lang w:val="sr-Cyrl-RS" w:eastAsia="en-GB"/>
        </w:rPr>
        <w:t xml:space="preserve">Димитрије Туцовић </w:t>
      </w:r>
      <w:r w:rsidRPr="00B44B28">
        <w:rPr>
          <w:rFonts w:ascii="Times New Roman" w:hAnsi="Times New Roman" w:cs="Times New Roman"/>
          <w:bCs/>
          <w:lang w:val="sr-Cyrl-BA" w:eastAsia="en-GB"/>
        </w:rPr>
        <w:t>Дома ученика средњих школа Ниш, са роком важности до истека гарантног рока за радове који су саставни део конкурсне документације.</w:t>
      </w:r>
    </w:p>
    <w:p w:rsidR="0055329B" w:rsidRPr="00B44B28" w:rsidRDefault="0055329B" w:rsidP="00BC5F0D">
      <w:pPr>
        <w:jc w:val="both"/>
        <w:rPr>
          <w:rFonts w:ascii="Times New Roman" w:hAnsi="Times New Roman" w:cs="Times New Roman"/>
          <w:bCs/>
          <w:lang w:val="sr-Cyrl-BA" w:eastAsia="en-GB"/>
        </w:rPr>
      </w:pPr>
      <w:r w:rsidRPr="00B44B28">
        <w:rPr>
          <w:rFonts w:ascii="Times New Roman" w:hAnsi="Times New Roman" w:cs="Times New Roman"/>
          <w:b/>
          <w:bCs/>
          <w:u w:val="single"/>
          <w:lang w:val="sr-Cyrl-BA" w:eastAsia="en-GB"/>
        </w:rPr>
        <w:t>1.5.</w:t>
      </w:r>
      <w:r w:rsidRPr="00B44B28">
        <w:rPr>
          <w:rFonts w:ascii="Times New Roman" w:hAnsi="Times New Roman" w:cs="Times New Roman"/>
          <w:b/>
          <w:bCs/>
          <w:u w:val="single"/>
          <w:lang w:val="sr-Cyrl-CS" w:eastAsia="en-GB"/>
        </w:rPr>
        <w:t xml:space="preserve"> Напомена да ли је у питању резервисана јавна набавка:</w:t>
      </w:r>
      <w:r w:rsidR="00883D69" w:rsidRPr="00B44B28">
        <w:rPr>
          <w:rFonts w:ascii="Times New Roman" w:hAnsi="Times New Roman" w:cs="Times New Roman"/>
          <w:b/>
          <w:bCs/>
          <w:u w:val="single"/>
          <w:lang w:val="sr-Cyrl-CS" w:eastAsia="en-GB"/>
        </w:rPr>
        <w:t xml:space="preserve"> </w:t>
      </w:r>
      <w:r w:rsidRPr="00B44B28">
        <w:rPr>
          <w:rFonts w:ascii="Times New Roman" w:hAnsi="Times New Roman" w:cs="Times New Roman"/>
          <w:bCs/>
          <w:lang w:val="sr-Cyrl-CS" w:eastAsia="en-GB"/>
        </w:rPr>
        <w:t>Није.</w:t>
      </w:r>
    </w:p>
    <w:p w:rsidR="0055329B" w:rsidRPr="00B44B28" w:rsidRDefault="0055329B" w:rsidP="00BC5F0D">
      <w:pPr>
        <w:jc w:val="both"/>
        <w:rPr>
          <w:rFonts w:ascii="Times New Roman" w:hAnsi="Times New Roman" w:cs="Times New Roman"/>
          <w:bCs/>
          <w:lang w:val="sr-Cyrl-BA" w:eastAsia="en-GB"/>
        </w:rPr>
      </w:pPr>
      <w:r w:rsidRPr="00B44B28">
        <w:rPr>
          <w:rFonts w:ascii="Times New Roman" w:hAnsi="Times New Roman" w:cs="Times New Roman"/>
          <w:b/>
          <w:bCs/>
          <w:u w:val="single"/>
          <w:lang w:val="sr-Cyrl-BA" w:eastAsia="en-GB"/>
        </w:rPr>
        <w:t>1.6. Електронска лицитациј</w:t>
      </w:r>
      <w:r w:rsidRPr="00B44B28">
        <w:rPr>
          <w:rFonts w:ascii="Times New Roman" w:hAnsi="Times New Roman" w:cs="Times New Roman"/>
          <w:b/>
          <w:bCs/>
          <w:u w:val="single"/>
          <w:lang w:val="sr-Cyrl-CS" w:eastAsia="en-GB"/>
        </w:rPr>
        <w:t>а:</w:t>
      </w:r>
      <w:r w:rsidR="00883D69" w:rsidRPr="00B44B28">
        <w:rPr>
          <w:rFonts w:ascii="Times New Roman" w:hAnsi="Times New Roman" w:cs="Times New Roman"/>
          <w:b/>
          <w:bCs/>
          <w:u w:val="single"/>
          <w:lang w:val="sr-Cyrl-CS" w:eastAsia="en-GB"/>
        </w:rPr>
        <w:t xml:space="preserve"> </w:t>
      </w:r>
      <w:r w:rsidRPr="00B44B28">
        <w:rPr>
          <w:rFonts w:ascii="Times New Roman" w:hAnsi="Times New Roman" w:cs="Times New Roman"/>
          <w:bCs/>
          <w:lang w:val="sr-Cyrl-BA" w:eastAsia="en-GB"/>
        </w:rPr>
        <w:t>Предметна јавна набавка</w:t>
      </w:r>
      <w:r w:rsidRPr="00B44B28">
        <w:rPr>
          <w:rFonts w:ascii="Times New Roman" w:hAnsi="Times New Roman" w:cs="Times New Roman"/>
          <w:bCs/>
          <w:lang w:val="sr-Cyrl-CS" w:eastAsia="en-GB"/>
        </w:rPr>
        <w:t xml:space="preserve"> се</w:t>
      </w:r>
      <w:r w:rsidRPr="00B44B28">
        <w:rPr>
          <w:rFonts w:ascii="Times New Roman" w:hAnsi="Times New Roman" w:cs="Times New Roman"/>
          <w:bCs/>
          <w:lang w:val="sr-Cyrl-BA" w:eastAsia="en-GB"/>
        </w:rPr>
        <w:t xml:space="preserve"> не спроводи</w:t>
      </w:r>
      <w:r w:rsidR="00883D69" w:rsidRPr="00B44B28">
        <w:rPr>
          <w:rFonts w:ascii="Times New Roman" w:hAnsi="Times New Roman" w:cs="Times New Roman"/>
          <w:bCs/>
          <w:lang w:val="sr-Cyrl-BA" w:eastAsia="en-GB"/>
        </w:rPr>
        <w:t xml:space="preserve"> </w:t>
      </w:r>
      <w:r w:rsidR="00971BD3" w:rsidRPr="00B44B28">
        <w:rPr>
          <w:rFonts w:ascii="Times New Roman" w:hAnsi="Times New Roman" w:cs="Times New Roman"/>
          <w:bCs/>
          <w:lang w:val="sr-Cyrl-BA" w:eastAsia="en-GB"/>
        </w:rPr>
        <w:t>путем електронске лицитације.</w:t>
      </w:r>
    </w:p>
    <w:p w:rsidR="0055329B" w:rsidRPr="00B44B28" w:rsidRDefault="0055329B" w:rsidP="00BC5F0D">
      <w:pPr>
        <w:rPr>
          <w:rFonts w:ascii="Times New Roman" w:hAnsi="Times New Roman" w:cs="Times New Roman"/>
          <w:bCs/>
          <w:u w:val="single"/>
          <w:lang w:val="sr-Cyrl-CS" w:eastAsia="en-GB"/>
        </w:rPr>
      </w:pPr>
      <w:r w:rsidRPr="00B44B28">
        <w:rPr>
          <w:rFonts w:ascii="Times New Roman" w:hAnsi="Times New Roman" w:cs="Times New Roman"/>
          <w:b/>
          <w:bCs/>
          <w:u w:val="single"/>
          <w:lang w:val="sr-Cyrl-BA" w:eastAsia="en-GB"/>
        </w:rPr>
        <w:t>1.7.</w:t>
      </w:r>
      <w:r w:rsidRPr="00B44B28">
        <w:rPr>
          <w:rFonts w:ascii="Times New Roman" w:hAnsi="Times New Roman" w:cs="Times New Roman"/>
          <w:b/>
          <w:bCs/>
          <w:u w:val="single"/>
          <w:lang w:val="sr-Cyrl-CS" w:eastAsia="en-GB"/>
        </w:rPr>
        <w:t xml:space="preserve"> Контакт</w:t>
      </w:r>
      <w:r w:rsidRPr="00B44B28">
        <w:rPr>
          <w:rFonts w:ascii="Times New Roman" w:hAnsi="Times New Roman" w:cs="Times New Roman"/>
          <w:bCs/>
          <w:u w:val="single"/>
          <w:lang w:val="sr-Cyrl-CS" w:eastAsia="en-GB"/>
        </w:rPr>
        <w:t>:</w:t>
      </w:r>
    </w:p>
    <w:p w:rsidR="0055329B" w:rsidRPr="00B44B28" w:rsidRDefault="0055329B" w:rsidP="00971BD3">
      <w:pPr>
        <w:rPr>
          <w:rFonts w:ascii="Times New Roman" w:hAnsi="Times New Roman" w:cs="Times New Roman"/>
          <w:bCs/>
          <w:lang w:eastAsia="en-GB"/>
        </w:rPr>
      </w:pPr>
      <w:r w:rsidRPr="00B44B28">
        <w:rPr>
          <w:rFonts w:ascii="Times New Roman" w:hAnsi="Times New Roman" w:cs="Times New Roman"/>
          <w:bCs/>
          <w:lang w:val="sr-Cyrl-CS" w:eastAsia="en-GB"/>
        </w:rPr>
        <w:t>Особе за контакт су Томић Милица</w:t>
      </w:r>
      <w:r w:rsidR="005E4493" w:rsidRPr="00B44B28">
        <w:rPr>
          <w:rFonts w:ascii="Times New Roman" w:hAnsi="Times New Roman" w:cs="Times New Roman"/>
          <w:bCs/>
          <w:lang w:val="sr-Cyrl-CS" w:eastAsia="en-GB"/>
        </w:rPr>
        <w:t>, Сања Јовановић</w:t>
      </w:r>
      <w:r w:rsidRPr="00B44B28">
        <w:rPr>
          <w:rFonts w:ascii="Times New Roman" w:hAnsi="Times New Roman" w:cs="Times New Roman"/>
          <w:bCs/>
          <w:lang w:val="sr-Cyrl-CS" w:eastAsia="en-GB"/>
        </w:rPr>
        <w:t xml:space="preserve"> и Горан Стошић</w:t>
      </w:r>
      <w:r w:rsidRPr="00B44B28">
        <w:rPr>
          <w:rFonts w:ascii="Times New Roman" w:hAnsi="Times New Roman" w:cs="Times New Roman"/>
          <w:bCs/>
          <w:lang w:val="sr-Cyrl-BA" w:eastAsia="en-GB"/>
        </w:rPr>
        <w:t xml:space="preserve">, сваким радним даном у периоду од 07:30 до 15:30 часова, Е-маил адреса: domucenikanis@gmail.com; </w:t>
      </w:r>
      <w:r w:rsidR="00883D69" w:rsidRPr="00B44B28">
        <w:rPr>
          <w:rFonts w:ascii="Times New Roman" w:hAnsi="Times New Roman" w:cs="Times New Roman"/>
          <w:bCs/>
          <w:lang w:val="sr-Cyrl-BA" w:eastAsia="en-GB"/>
        </w:rPr>
        <w:t xml:space="preserve"> </w:t>
      </w:r>
      <w:r w:rsidRPr="00B44B28">
        <w:rPr>
          <w:rFonts w:ascii="Times New Roman" w:hAnsi="Times New Roman" w:cs="Times New Roman"/>
          <w:bCs/>
          <w:lang w:val="sr-Cyrl-BA" w:eastAsia="en-GB"/>
        </w:rPr>
        <w:t>факс број: 018/4575-833.</w:t>
      </w:r>
    </w:p>
    <w:p w:rsidR="0055329B" w:rsidRPr="00B44B28" w:rsidRDefault="0055329B" w:rsidP="00BC5F0D">
      <w:pPr>
        <w:spacing w:after="0"/>
        <w:rPr>
          <w:rFonts w:ascii="Times New Roman" w:hAnsi="Times New Roman" w:cs="Times New Roman"/>
          <w:bCs/>
          <w:lang w:val="sr-Cyrl-CS" w:eastAsia="en-GB"/>
        </w:rPr>
      </w:pPr>
      <w:r w:rsidRPr="00B44B28">
        <w:rPr>
          <w:rFonts w:ascii="Times New Roman" w:hAnsi="Times New Roman" w:cs="Times New Roman"/>
          <w:b/>
          <w:bCs/>
          <w:u w:val="single"/>
          <w:lang w:val="sr-Cyrl-BA" w:eastAsia="en-GB"/>
        </w:rPr>
        <w:t>1.8.</w:t>
      </w:r>
      <w:r w:rsidRPr="00B44B28">
        <w:rPr>
          <w:rFonts w:ascii="Times New Roman" w:hAnsi="Times New Roman" w:cs="Times New Roman"/>
          <w:b/>
          <w:bCs/>
          <w:u w:val="single"/>
          <w:lang w:val="sr-Cyrl-CS" w:eastAsia="en-GB"/>
        </w:rPr>
        <w:t xml:space="preserve"> Начин преузимања конкурсне документације:</w:t>
      </w:r>
      <w:r w:rsidRPr="00B44B28">
        <w:rPr>
          <w:rFonts w:ascii="Times New Roman" w:hAnsi="Times New Roman" w:cs="Times New Roman"/>
          <w:bCs/>
          <w:lang w:val="sr-Cyrl-CS" w:eastAsia="en-GB"/>
        </w:rPr>
        <w:t xml:space="preserve"> Конкурсна документација се</w:t>
      </w:r>
      <w:r w:rsidR="00883D69" w:rsidRPr="00B44B28">
        <w:rPr>
          <w:rFonts w:ascii="Times New Roman" w:hAnsi="Times New Roman" w:cs="Times New Roman"/>
          <w:bCs/>
          <w:lang w:val="sr-Cyrl-CS" w:eastAsia="en-GB"/>
        </w:rPr>
        <w:t xml:space="preserve"> </w:t>
      </w:r>
      <w:r w:rsidRPr="00B44B28">
        <w:rPr>
          <w:rFonts w:ascii="Times New Roman" w:hAnsi="Times New Roman" w:cs="Times New Roman"/>
          <w:bCs/>
          <w:lang w:val="sr-Cyrl-CS" w:eastAsia="en-GB"/>
        </w:rPr>
        <w:t xml:space="preserve">може преузети на: </w:t>
      </w:r>
    </w:p>
    <w:p w:rsidR="0055329B" w:rsidRPr="00B44B28"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lang w:val="sr-Cyrl-CS" w:eastAsia="en-GB"/>
        </w:rPr>
      </w:pPr>
      <w:r w:rsidRPr="00B44B28">
        <w:rPr>
          <w:rFonts w:ascii="Times New Roman" w:hAnsi="Times New Roman" w:cs="Times New Roman"/>
          <w:bCs/>
          <w:lang w:val="sr-Cyrl-CS" w:eastAsia="en-GB"/>
        </w:rPr>
        <w:t>Порталу јавних набавки (</w:t>
      </w:r>
      <w:hyperlink r:id="rId12" w:history="1">
        <w:r w:rsidRPr="00B44B28">
          <w:rPr>
            <w:rStyle w:val="Hyperlink"/>
            <w:rFonts w:ascii="Times New Roman" w:hAnsi="Times New Roman" w:cs="Times New Roman"/>
            <w:bCs/>
            <w:lang w:eastAsia="en-GB"/>
          </w:rPr>
          <w:t>portal.ujn.gov.rs</w:t>
        </w:r>
      </w:hyperlink>
      <w:r w:rsidRPr="00B44B28">
        <w:rPr>
          <w:rFonts w:ascii="Times New Roman" w:hAnsi="Times New Roman" w:cs="Times New Roman"/>
          <w:bCs/>
          <w:lang w:eastAsia="en-GB"/>
        </w:rPr>
        <w:t xml:space="preserve"> );</w:t>
      </w:r>
    </w:p>
    <w:p w:rsidR="0055329B" w:rsidRPr="00B44B28"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B44B28">
        <w:rPr>
          <w:rFonts w:ascii="Times New Roman" w:hAnsi="Times New Roman" w:cs="Times New Roman"/>
          <w:bCs/>
          <w:lang w:eastAsia="en-GB"/>
        </w:rPr>
        <w:t>Интернет страни наручиоца (</w:t>
      </w:r>
      <w:hyperlink r:id="rId13" w:history="1">
        <w:r w:rsidR="00971BD3" w:rsidRPr="00B44B28">
          <w:rPr>
            <w:rStyle w:val="Hyperlink"/>
            <w:rFonts w:ascii="Times New Roman" w:hAnsi="Times New Roman" w:cs="Times New Roman"/>
            <w:bCs/>
            <w:lang w:eastAsia="en-GB"/>
          </w:rPr>
          <w:t>www</w:t>
        </w:r>
        <w:r w:rsidR="00971BD3" w:rsidRPr="00B44B28">
          <w:rPr>
            <w:rStyle w:val="Hyperlink"/>
            <w:rFonts w:ascii="Times New Roman" w:hAnsi="Times New Roman" w:cs="Times New Roman"/>
            <w:bCs/>
            <w:lang w:val="en-US" w:eastAsia="en-GB"/>
          </w:rPr>
          <w:t>.domucenikasrednjihskolanis.rs</w:t>
        </w:r>
      </w:hyperlink>
      <w:r w:rsidRPr="00B44B28">
        <w:rPr>
          <w:rFonts w:ascii="Times New Roman" w:hAnsi="Times New Roman" w:cs="Times New Roman"/>
          <w:bCs/>
          <w:lang w:val="en-US" w:eastAsia="en-GB"/>
        </w:rPr>
        <w:t>)</w:t>
      </w:r>
    </w:p>
    <w:p w:rsidR="00BC5F0D" w:rsidRPr="00B44B28" w:rsidRDefault="00BC5F0D" w:rsidP="00BC5F0D">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B44B28">
        <w:rPr>
          <w:rFonts w:ascii="Times New Roman" w:hAnsi="Times New Roman" w:cs="Times New Roman"/>
          <w:bCs/>
          <w:lang w:eastAsia="en-GB"/>
        </w:rPr>
        <w:t>Портал службених гласила Републике Србије.</w:t>
      </w:r>
    </w:p>
    <w:p w:rsidR="00971BD3" w:rsidRPr="00B44B28" w:rsidRDefault="00971BD3" w:rsidP="00971BD3">
      <w:pPr>
        <w:autoSpaceDE w:val="0"/>
        <w:autoSpaceDN w:val="0"/>
        <w:adjustRightInd w:val="0"/>
        <w:spacing w:after="0" w:line="240" w:lineRule="auto"/>
        <w:ind w:left="1843" w:right="-568"/>
        <w:rPr>
          <w:rFonts w:ascii="Times New Roman" w:hAnsi="Times New Roman" w:cs="Times New Roman"/>
          <w:bCs/>
          <w:lang w:val="sr-Cyrl-CS" w:eastAsia="en-GB"/>
        </w:rPr>
      </w:pPr>
    </w:p>
    <w:p w:rsidR="00971BD3" w:rsidRPr="00B44B28" w:rsidRDefault="0055329B" w:rsidP="00971BD3">
      <w:pPr>
        <w:tabs>
          <w:tab w:val="left" w:pos="709"/>
        </w:tabs>
        <w:spacing w:after="120" w:line="240" w:lineRule="auto"/>
        <w:jc w:val="both"/>
        <w:textAlignment w:val="baseline"/>
        <w:rPr>
          <w:rFonts w:ascii="Times New Roman" w:hAnsi="Times New Roman" w:cs="Times New Roman"/>
          <w:lang w:val="sr-Cyrl-CS"/>
        </w:rPr>
      </w:pPr>
      <w:r w:rsidRPr="00B44B28">
        <w:rPr>
          <w:rFonts w:ascii="Times New Roman" w:hAnsi="Times New Roman" w:cs="Times New Roman"/>
          <w:b/>
          <w:u w:val="single"/>
          <w:lang w:val="sr-Cyrl-BA"/>
        </w:rPr>
        <w:t>1.9.</w:t>
      </w:r>
      <w:r w:rsidRPr="00B44B28">
        <w:rPr>
          <w:rFonts w:ascii="Times New Roman" w:hAnsi="Times New Roman" w:cs="Times New Roman"/>
          <w:b/>
          <w:u w:val="single"/>
          <w:lang w:val="sr-Cyrl-CS"/>
        </w:rPr>
        <w:t>Начин</w:t>
      </w:r>
      <w:r w:rsidR="00883D69" w:rsidRPr="00B44B28">
        <w:rPr>
          <w:rFonts w:ascii="Times New Roman" w:hAnsi="Times New Roman" w:cs="Times New Roman"/>
          <w:b/>
          <w:u w:val="single"/>
          <w:lang w:val="sr-Cyrl-CS"/>
        </w:rPr>
        <w:t xml:space="preserve"> </w:t>
      </w:r>
      <w:r w:rsidRPr="00B44B28">
        <w:rPr>
          <w:rFonts w:ascii="Times New Roman" w:hAnsi="Times New Roman" w:cs="Times New Roman"/>
          <w:b/>
          <w:u w:val="single"/>
          <w:lang w:val="sr-Cyrl-CS"/>
        </w:rPr>
        <w:t>и рок за подношење понуда</w:t>
      </w:r>
      <w:r w:rsidRPr="00B44B28">
        <w:rPr>
          <w:rFonts w:ascii="Times New Roman" w:hAnsi="Times New Roman" w:cs="Times New Roman"/>
          <w:u w:val="single"/>
          <w:lang w:val="sr-Cyrl-CS"/>
        </w:rPr>
        <w:t>:</w:t>
      </w:r>
      <w:r w:rsidR="00FF399D" w:rsidRPr="00B44B28">
        <w:rPr>
          <w:rFonts w:ascii="Times New Roman" w:hAnsi="Times New Roman" w:cs="Times New Roman"/>
          <w:u w:val="single"/>
          <w:lang w:val="sr-Cyrl-CS"/>
        </w:rPr>
        <w:t xml:space="preserve"> </w:t>
      </w:r>
      <w:r w:rsidRPr="00B44B28">
        <w:rPr>
          <w:rFonts w:ascii="Times New Roman" w:hAnsi="Times New Roman" w:cs="Times New Roman"/>
          <w:lang w:val="sr-Cyrl-CS"/>
        </w:rPr>
        <w:t>Понуде са документацијом, достављају се у затвореној коверти</w:t>
      </w:r>
      <w:r w:rsidRPr="00B44B28">
        <w:rPr>
          <w:rFonts w:ascii="Times New Roman" w:hAnsi="Times New Roman" w:cs="Times New Roman"/>
          <w:lang w:val="sr-Cyrl-BA"/>
        </w:rPr>
        <w:t xml:space="preserve"> или кутији</w:t>
      </w:r>
      <w:r w:rsidRPr="00B44B28">
        <w:rPr>
          <w:rFonts w:ascii="Times New Roman" w:hAnsi="Times New Roman" w:cs="Times New Roman"/>
          <w:lang w:val="sr-Cyrl-CS"/>
        </w:rPr>
        <w:t>,</w:t>
      </w:r>
      <w:r w:rsidRPr="00B44B28">
        <w:rPr>
          <w:rFonts w:ascii="Times New Roman" w:hAnsi="Times New Roman" w:cs="Times New Roman"/>
          <w:b/>
          <w:iCs/>
          <w:lang w:val="sr-Cyrl-CS" w:eastAsia="en-GB"/>
        </w:rPr>
        <w:t xml:space="preserve"> на начин да се приликом отварања понуда може са сигурношћу утврдити да се први пут отвара, </w:t>
      </w:r>
      <w:r w:rsidRPr="00B44B28">
        <w:rPr>
          <w:rFonts w:ascii="Times New Roman" w:hAnsi="Times New Roman" w:cs="Times New Roman"/>
          <w:lang w:val="sr-Cyrl-CS"/>
        </w:rPr>
        <w:t xml:space="preserve">на адресу наручиоца: </w:t>
      </w:r>
    </w:p>
    <w:p w:rsidR="0055329B" w:rsidRPr="00B44B28" w:rsidRDefault="0055329B" w:rsidP="00971BD3">
      <w:pPr>
        <w:tabs>
          <w:tab w:val="left" w:pos="709"/>
        </w:tabs>
        <w:spacing w:after="120" w:line="240" w:lineRule="auto"/>
        <w:jc w:val="both"/>
        <w:textAlignment w:val="baseline"/>
        <w:rPr>
          <w:rFonts w:ascii="Times New Roman" w:hAnsi="Times New Roman" w:cs="Times New Roman"/>
          <w:lang w:val="sr-Cyrl-CS"/>
        </w:rPr>
      </w:pPr>
      <w:r w:rsidRPr="00B44B28">
        <w:rPr>
          <w:rFonts w:ascii="Times New Roman" w:hAnsi="Times New Roman" w:cs="Times New Roman"/>
          <w:b/>
          <w:lang w:val="sr-Cyrl-CS"/>
        </w:rPr>
        <w:t>Дом ученика средњих школа Ниш</w:t>
      </w:r>
      <w:r w:rsidRPr="00B44B28">
        <w:rPr>
          <w:rFonts w:ascii="Times New Roman" w:hAnsi="Times New Roman" w:cs="Times New Roman"/>
          <w:b/>
          <w:bCs/>
          <w:lang w:val="sr-Cyrl-CS"/>
        </w:rPr>
        <w:t>, улица Косовке девојке број 6.</w:t>
      </w:r>
    </w:p>
    <w:p w:rsidR="00FF399D" w:rsidRPr="00B44B28" w:rsidRDefault="0055329B" w:rsidP="00FF399D">
      <w:pPr>
        <w:widowControl w:val="0"/>
        <w:autoSpaceDE w:val="0"/>
        <w:autoSpaceDN w:val="0"/>
        <w:adjustRightInd w:val="0"/>
        <w:spacing w:before="29" w:after="0"/>
        <w:ind w:right="-755"/>
        <w:jc w:val="both"/>
        <w:rPr>
          <w:rFonts w:ascii="Times New Roman" w:hAnsi="Times New Roman" w:cs="Times New Roman"/>
          <w:b/>
          <w:color w:val="262626" w:themeColor="text1" w:themeTint="D9"/>
          <w:lang w:val="sr-Cyrl-CS"/>
        </w:rPr>
      </w:pPr>
      <w:r w:rsidRPr="00B44B28">
        <w:rPr>
          <w:rFonts w:ascii="Times New Roman" w:hAnsi="Times New Roman" w:cs="Times New Roman"/>
          <w:color w:val="000000"/>
          <w:lang w:val="ru-RU"/>
        </w:rPr>
        <w:t xml:space="preserve">На омоту назначити предмет јавне набавке – </w:t>
      </w:r>
      <w:r w:rsidRPr="00B44B28">
        <w:rPr>
          <w:rFonts w:ascii="Times New Roman" w:hAnsi="Times New Roman" w:cs="Times New Roman"/>
          <w:b/>
          <w:color w:val="000000"/>
          <w:lang w:val="ru-RU"/>
        </w:rPr>
        <w:t xml:space="preserve">''Понуда за </w:t>
      </w:r>
      <w:r w:rsidR="00FF399D" w:rsidRPr="00B44B28">
        <w:rPr>
          <w:rFonts w:ascii="Times New Roman" w:hAnsi="Times New Roman" w:cs="Times New Roman"/>
          <w:b/>
          <w:color w:val="000000"/>
          <w:lang w:val="ru-RU"/>
        </w:rPr>
        <w:t>н</w:t>
      </w:r>
      <w:r w:rsidR="00FF399D" w:rsidRPr="00B44B28">
        <w:rPr>
          <w:rFonts w:ascii="Times New Roman" w:hAnsi="Times New Roman" w:cs="Times New Roman"/>
          <w:b/>
        </w:rPr>
        <w:t>абавк</w:t>
      </w:r>
      <w:r w:rsidR="00FF399D" w:rsidRPr="00B44B28">
        <w:rPr>
          <w:rFonts w:ascii="Times New Roman" w:hAnsi="Times New Roman" w:cs="Times New Roman"/>
          <w:b/>
          <w:lang w:val="sr-Cyrl-RS"/>
        </w:rPr>
        <w:t>у</w:t>
      </w:r>
      <w:r w:rsidR="00FF399D" w:rsidRPr="00B44B28">
        <w:rPr>
          <w:rFonts w:ascii="Times New Roman" w:hAnsi="Times New Roman" w:cs="Times New Roman"/>
          <w:b/>
        </w:rPr>
        <w:t xml:space="preserve"> </w:t>
      </w:r>
      <w:r w:rsidR="00FF399D" w:rsidRPr="00B44B28">
        <w:rPr>
          <w:rFonts w:ascii="Times New Roman" w:hAnsi="Times New Roman" w:cs="Times New Roman"/>
          <w:b/>
          <w:lang w:val="sr-Cyrl-RS"/>
        </w:rPr>
        <w:t xml:space="preserve">радова </w:t>
      </w:r>
      <w:r w:rsidR="00FF399D" w:rsidRPr="00B44B28">
        <w:rPr>
          <w:rFonts w:ascii="Times New Roman" w:hAnsi="Times New Roman" w:cs="Times New Roman"/>
          <w:b/>
        </w:rPr>
        <w:t xml:space="preserve">– </w:t>
      </w:r>
      <w:r w:rsidR="00FF399D" w:rsidRPr="00B44B28">
        <w:rPr>
          <w:rFonts w:ascii="Times New Roman" w:hAnsi="Times New Roman" w:cs="Times New Roman"/>
          <w:b/>
          <w:lang w:val="sr-Cyrl-RS"/>
        </w:rPr>
        <w:t>грађевински радови на објекту „Димитрије Туцовић“, подељено по партијама</w:t>
      </w:r>
    </w:p>
    <w:p w:rsidR="0055329B" w:rsidRPr="00B44B28" w:rsidRDefault="0055329B" w:rsidP="00971BD3">
      <w:pPr>
        <w:spacing w:after="0"/>
        <w:jc w:val="both"/>
        <w:rPr>
          <w:rFonts w:ascii="Times New Roman" w:hAnsi="Times New Roman" w:cs="Times New Roman"/>
          <w:color w:val="000000"/>
        </w:rPr>
      </w:pPr>
      <w:r w:rsidRPr="00B44B28">
        <w:rPr>
          <w:rFonts w:ascii="Times New Roman" w:hAnsi="Times New Roman" w:cs="Times New Roman"/>
          <w:b/>
          <w:color w:val="000000"/>
          <w:lang w:val="ru-RU"/>
        </w:rPr>
        <w:t xml:space="preserve"> Ј</w:t>
      </w:r>
      <w:r w:rsidRPr="00B44B28">
        <w:rPr>
          <w:rFonts w:ascii="Times New Roman" w:hAnsi="Times New Roman" w:cs="Times New Roman"/>
          <w:b/>
          <w:color w:val="000000"/>
          <w:lang w:val="sr-Cyrl-CS"/>
        </w:rPr>
        <w:t xml:space="preserve">НР-В бр. </w:t>
      </w:r>
      <w:r w:rsidR="00E36B64" w:rsidRPr="00B44B28">
        <w:rPr>
          <w:rFonts w:ascii="Times New Roman" w:hAnsi="Times New Roman" w:cs="Times New Roman"/>
          <w:b/>
          <w:color w:val="000000"/>
          <w:lang w:val="sr-Cyrl-CS"/>
        </w:rPr>
        <w:t>1.3</w:t>
      </w:r>
      <w:r w:rsidR="00883D69" w:rsidRPr="00B44B28">
        <w:rPr>
          <w:rFonts w:ascii="Times New Roman" w:hAnsi="Times New Roman" w:cs="Times New Roman"/>
          <w:b/>
          <w:color w:val="000000"/>
          <w:lang w:val="sr-Cyrl-CS"/>
        </w:rPr>
        <w:t>.</w:t>
      </w:r>
      <w:r w:rsidR="00FF399D" w:rsidRPr="00B44B28">
        <w:rPr>
          <w:rFonts w:ascii="Times New Roman" w:hAnsi="Times New Roman" w:cs="Times New Roman"/>
          <w:b/>
          <w:color w:val="000000"/>
          <w:lang w:val="sr-Cyrl-CS"/>
        </w:rPr>
        <w:t>1</w:t>
      </w:r>
      <w:r w:rsidRPr="00B44B28">
        <w:rPr>
          <w:rFonts w:ascii="Times New Roman" w:hAnsi="Times New Roman" w:cs="Times New Roman"/>
          <w:b/>
          <w:color w:val="000000"/>
          <w:lang w:val="sr-Cyrl-CS"/>
        </w:rPr>
        <w:t>./201</w:t>
      </w:r>
      <w:r w:rsidR="00950D00" w:rsidRPr="00B44B28">
        <w:rPr>
          <w:rFonts w:ascii="Times New Roman" w:hAnsi="Times New Roman" w:cs="Times New Roman"/>
          <w:b/>
          <w:color w:val="000000"/>
          <w:lang w:val="sr-Cyrl-CS"/>
        </w:rPr>
        <w:t>8</w:t>
      </w:r>
      <w:r w:rsidR="00883D69" w:rsidRPr="00B44B28">
        <w:rPr>
          <w:rFonts w:ascii="Times New Roman" w:hAnsi="Times New Roman" w:cs="Times New Roman"/>
          <w:b/>
          <w:color w:val="000000"/>
        </w:rPr>
        <w:t xml:space="preserve"> </w:t>
      </w:r>
      <w:r w:rsidRPr="00B44B28">
        <w:rPr>
          <w:rFonts w:ascii="Times New Roman" w:hAnsi="Times New Roman" w:cs="Times New Roman"/>
          <w:b/>
          <w:color w:val="000000"/>
          <w:lang w:val="ru-RU"/>
        </w:rPr>
        <w:t>– НЕ ОТВАРАТИ'',</w:t>
      </w:r>
      <w:r w:rsidR="00883D69" w:rsidRPr="00B44B28">
        <w:rPr>
          <w:rFonts w:ascii="Times New Roman" w:hAnsi="Times New Roman" w:cs="Times New Roman"/>
          <w:b/>
          <w:color w:val="000000"/>
          <w:lang w:val="ru-RU"/>
        </w:rPr>
        <w:t xml:space="preserve"> </w:t>
      </w:r>
      <w:r w:rsidRPr="00B44B28">
        <w:rPr>
          <w:rFonts w:ascii="Times New Roman" w:hAnsi="Times New Roman" w:cs="Times New Roman"/>
          <w:color w:val="000000"/>
        </w:rPr>
        <w:t>a</w:t>
      </w:r>
      <w:r w:rsidRPr="00B44B28">
        <w:rPr>
          <w:rFonts w:ascii="Times New Roman" w:hAnsi="Times New Roman" w:cs="Times New Roman"/>
          <w:color w:val="000000"/>
          <w:lang w:val="ru-RU"/>
        </w:rPr>
        <w:t xml:space="preserve"> на полеђини коверте назначити: пун назив, адресу понуђача, број телефона и</w:t>
      </w:r>
      <w:r w:rsidR="00883D69" w:rsidRPr="00B44B28">
        <w:rPr>
          <w:rFonts w:ascii="Times New Roman" w:hAnsi="Times New Roman" w:cs="Times New Roman"/>
          <w:color w:val="000000"/>
          <w:lang w:val="ru-RU"/>
        </w:rPr>
        <w:t xml:space="preserve"> </w:t>
      </w:r>
      <w:r w:rsidRPr="00B44B28">
        <w:rPr>
          <w:rFonts w:ascii="Times New Roman" w:hAnsi="Times New Roman" w:cs="Times New Roman"/>
          <w:color w:val="000000"/>
          <w:lang w:val="ru-RU"/>
        </w:rPr>
        <w:t>контакт</w:t>
      </w:r>
      <w:r w:rsidR="00883D69" w:rsidRPr="00B44B28">
        <w:rPr>
          <w:rFonts w:ascii="Times New Roman" w:hAnsi="Times New Roman" w:cs="Times New Roman"/>
          <w:color w:val="000000"/>
          <w:lang w:val="ru-RU"/>
        </w:rPr>
        <w:t xml:space="preserve"> </w:t>
      </w:r>
      <w:r w:rsidR="00766DC2" w:rsidRPr="00B44B28">
        <w:rPr>
          <w:rFonts w:ascii="Times New Roman" w:hAnsi="Times New Roman" w:cs="Times New Roman"/>
          <w:color w:val="000000"/>
          <w:lang w:val="ru-RU"/>
        </w:rPr>
        <w:t xml:space="preserve">                                                                                                                                                                                                                                                                                                                                                                                                                                                                                                                                                                                                                                                                                                                                                                                                                                                                                                                                                                                                                                                                                                                                                                                                                                                                                                                                                                                                                                                                                                                                                                                                                                                                                                                                                                                                                                                                                                                                                                                                                                                                                                                                                                                                                                                                                                                                                                                                                                                                                                                                                                                                                                                                                                                                                                                                                                                                                                                                                                                                                                                                                                                                                                                                                                                                                                                                                                                                                                                                                                                                                                                                                                                                                                                                                                                                                                                                                                                                                                                                                                                                                                                                                                                                                                                                                                                                                                                                                                                                                                                                                                                                                                                                                                                                                                                                                                                                                                                                                                                                                                                                                                                                                                                                                                                                                                                                                                                                                                                                                                                                                                                            </w:t>
      </w:r>
      <w:r w:rsidRPr="00B44B28">
        <w:rPr>
          <w:rFonts w:ascii="Times New Roman" w:hAnsi="Times New Roman" w:cs="Times New Roman"/>
          <w:color w:val="000000"/>
          <w:lang w:val="sr-Cyrl-CS"/>
        </w:rPr>
        <w:t>особу</w:t>
      </w:r>
      <w:r w:rsidRPr="00B44B28">
        <w:rPr>
          <w:rFonts w:ascii="Times New Roman" w:hAnsi="Times New Roman" w:cs="Times New Roman"/>
          <w:b/>
          <w:color w:val="000000"/>
          <w:lang w:val="sr-Cyrl-CS"/>
        </w:rPr>
        <w:t>,</w:t>
      </w:r>
      <w:r w:rsidR="00883D69" w:rsidRPr="00B44B28">
        <w:rPr>
          <w:rFonts w:ascii="Times New Roman" w:hAnsi="Times New Roman" w:cs="Times New Roman"/>
          <w:color w:val="000000"/>
          <w:lang w:val="sr-Cyrl-CS"/>
        </w:rPr>
        <w:t xml:space="preserve"> за</w:t>
      </w:r>
      <w:r w:rsidRPr="00B44B28">
        <w:rPr>
          <w:rFonts w:ascii="Times New Roman" w:hAnsi="Times New Roman" w:cs="Times New Roman"/>
          <w:color w:val="000000"/>
          <w:lang w:val="sr-Cyrl-CS"/>
        </w:rPr>
        <w:t xml:space="preserve"> коју се подноси понуда. </w:t>
      </w:r>
    </w:p>
    <w:p w:rsidR="0055329B" w:rsidRPr="00B44B28" w:rsidRDefault="0055329B" w:rsidP="0055329B">
      <w:pPr>
        <w:jc w:val="both"/>
        <w:rPr>
          <w:rFonts w:ascii="Times New Roman" w:hAnsi="Times New Roman" w:cs="Times New Roman"/>
          <w:b/>
          <w:lang w:val="sr-Cyrl-CS" w:eastAsia="en-GB"/>
        </w:rPr>
      </w:pPr>
      <w:r w:rsidRPr="00B44B28">
        <w:rPr>
          <w:rFonts w:ascii="Times New Roman" w:hAnsi="Times New Roman" w:cs="Times New Roman"/>
          <w:lang w:val="sr-Cyrl-BA" w:eastAsia="en-GB"/>
        </w:rPr>
        <w:tab/>
      </w:r>
      <w:r w:rsidRPr="00B44B28">
        <w:rPr>
          <w:rFonts w:ascii="Times New Roman" w:hAnsi="Times New Roman" w:cs="Times New Roman"/>
          <w:b/>
          <w:lang w:val="sr-Cyrl-CS" w:eastAsia="en-GB"/>
        </w:rPr>
        <w:t>Последњи дан рока, односно датум и сат за подношење понуда:</w:t>
      </w:r>
    </w:p>
    <w:p w:rsidR="0055329B" w:rsidRPr="00B44B28" w:rsidRDefault="0055329B" w:rsidP="0055329B">
      <w:pPr>
        <w:jc w:val="both"/>
        <w:rPr>
          <w:rFonts w:ascii="Times New Roman" w:hAnsi="Times New Roman" w:cs="Times New Roman"/>
          <w:lang w:val="sr-Cyrl-CS" w:eastAsia="en-GB"/>
        </w:rPr>
      </w:pPr>
      <w:r w:rsidRPr="00B44B28">
        <w:rPr>
          <w:rFonts w:ascii="Times New Roman" w:hAnsi="Times New Roman" w:cs="Times New Roman"/>
          <w:lang w:val="sr-Cyrl-BA" w:eastAsia="en-GB"/>
        </w:rPr>
        <w:tab/>
        <w:t>Крајњи р</w:t>
      </w:r>
      <w:r w:rsidRPr="00B44B28">
        <w:rPr>
          <w:rFonts w:ascii="Times New Roman" w:hAnsi="Times New Roman" w:cs="Times New Roman"/>
          <w:lang w:val="sr-Cyrl-CS" w:eastAsia="en-GB"/>
        </w:rPr>
        <w:t xml:space="preserve">ок за достављање понуда је </w:t>
      </w:r>
      <w:r w:rsidR="00FF399D" w:rsidRPr="00B44B28">
        <w:rPr>
          <w:rFonts w:ascii="Times New Roman" w:hAnsi="Times New Roman" w:cs="Times New Roman"/>
          <w:b/>
          <w:lang w:val="sr-Cyrl-CS" w:eastAsia="en-GB"/>
        </w:rPr>
        <w:t>12</w:t>
      </w:r>
      <w:r w:rsidR="00100FD3" w:rsidRPr="00B44B28">
        <w:rPr>
          <w:rFonts w:ascii="Times New Roman" w:hAnsi="Times New Roman" w:cs="Times New Roman"/>
          <w:b/>
          <w:lang w:eastAsia="en-GB"/>
        </w:rPr>
        <w:t>.</w:t>
      </w:r>
      <w:r w:rsidR="00950D00" w:rsidRPr="00B44B28">
        <w:rPr>
          <w:rFonts w:ascii="Times New Roman" w:hAnsi="Times New Roman" w:cs="Times New Roman"/>
          <w:b/>
          <w:lang w:val="sr-Cyrl-RS" w:eastAsia="en-GB"/>
        </w:rPr>
        <w:t>10</w:t>
      </w:r>
      <w:r w:rsidR="00100FD3" w:rsidRPr="00B44B28">
        <w:rPr>
          <w:rFonts w:ascii="Times New Roman" w:hAnsi="Times New Roman" w:cs="Times New Roman"/>
          <w:b/>
          <w:lang w:val="sr-Cyrl-CS" w:eastAsia="en-GB"/>
        </w:rPr>
        <w:t>.201</w:t>
      </w:r>
      <w:r w:rsidR="00950D00" w:rsidRPr="00B44B28">
        <w:rPr>
          <w:rFonts w:ascii="Times New Roman" w:hAnsi="Times New Roman" w:cs="Times New Roman"/>
          <w:b/>
          <w:lang w:val="sr-Cyrl-CS" w:eastAsia="en-GB"/>
        </w:rPr>
        <w:t>8</w:t>
      </w:r>
      <w:r w:rsidRPr="00B44B28">
        <w:rPr>
          <w:rFonts w:ascii="Times New Roman" w:hAnsi="Times New Roman" w:cs="Times New Roman"/>
          <w:b/>
          <w:lang w:val="sr-Cyrl-CS" w:eastAsia="en-GB"/>
        </w:rPr>
        <w:t xml:space="preserve">. године до </w:t>
      </w:r>
      <w:r w:rsidR="006508DF" w:rsidRPr="00B44B28">
        <w:rPr>
          <w:rFonts w:ascii="Times New Roman" w:hAnsi="Times New Roman" w:cs="Times New Roman"/>
          <w:b/>
          <w:lang w:eastAsia="en-GB"/>
        </w:rPr>
        <w:t>12</w:t>
      </w:r>
      <w:r w:rsidRPr="00B44B28">
        <w:rPr>
          <w:rFonts w:ascii="Times New Roman" w:hAnsi="Times New Roman" w:cs="Times New Roman"/>
          <w:b/>
          <w:lang w:eastAsia="en-GB"/>
        </w:rPr>
        <w:t>:</w:t>
      </w:r>
      <w:r w:rsidRPr="00B44B28">
        <w:rPr>
          <w:rFonts w:ascii="Times New Roman" w:hAnsi="Times New Roman" w:cs="Times New Roman"/>
          <w:b/>
          <w:lang w:val="sr-Cyrl-CS" w:eastAsia="en-GB"/>
        </w:rPr>
        <w:t>00 часова</w:t>
      </w:r>
      <w:r w:rsidRPr="00B44B28">
        <w:rPr>
          <w:rFonts w:ascii="Times New Roman" w:hAnsi="Times New Roman" w:cs="Times New Roman"/>
          <w:lang w:val="sr-Cyrl-BA" w:eastAsia="en-GB"/>
        </w:rPr>
        <w:t>, без обзира на начин достављања понуде</w:t>
      </w:r>
      <w:r w:rsidRPr="00B44B28">
        <w:rPr>
          <w:rFonts w:ascii="Times New Roman" w:hAnsi="Times New Roman" w:cs="Times New Roman"/>
          <w:lang w:val="sr-Cyrl-CS" w:eastAsia="en-GB"/>
        </w:rPr>
        <w:t>.</w:t>
      </w:r>
    </w:p>
    <w:p w:rsidR="0055329B" w:rsidRPr="00B44B28" w:rsidRDefault="0055329B" w:rsidP="0055329B">
      <w:pPr>
        <w:jc w:val="both"/>
        <w:rPr>
          <w:rFonts w:ascii="Times New Roman" w:hAnsi="Times New Roman" w:cs="Times New Roman"/>
          <w:b/>
          <w:lang w:val="sr-Cyrl-CS" w:eastAsia="en-GB"/>
        </w:rPr>
      </w:pPr>
      <w:r w:rsidRPr="00B44B28">
        <w:rPr>
          <w:rFonts w:ascii="Times New Roman" w:hAnsi="Times New Roman" w:cs="Times New Roman"/>
          <w:b/>
          <w:lang w:val="sr-Cyrl-CS" w:eastAsia="en-GB"/>
        </w:rPr>
        <w:t>Последице пропуштања рока одређеног за подношење понуда:</w:t>
      </w:r>
    </w:p>
    <w:p w:rsidR="0055329B" w:rsidRPr="00B44B28" w:rsidRDefault="0055329B" w:rsidP="0055329B">
      <w:pPr>
        <w:jc w:val="both"/>
        <w:rPr>
          <w:rFonts w:ascii="Times New Roman" w:hAnsi="Times New Roman" w:cs="Times New Roman"/>
          <w:lang w:val="sr-Cyrl-CS" w:eastAsia="en-GB"/>
        </w:rPr>
      </w:pPr>
      <w:r w:rsidRPr="00B44B28">
        <w:rPr>
          <w:rFonts w:ascii="Times New Roman" w:hAnsi="Times New Roman" w:cs="Times New Roman"/>
          <w:lang w:val="sr-Cyrl-CS" w:eastAsia="en-GB"/>
        </w:rPr>
        <w:tab/>
        <w:t>Понуде које буду примљене након датума и сата одређеног за подношење  пону</w:t>
      </w:r>
      <w:r w:rsidR="00971BD3" w:rsidRPr="00B44B28">
        <w:rPr>
          <w:rFonts w:ascii="Times New Roman" w:hAnsi="Times New Roman" w:cs="Times New Roman"/>
          <w:lang w:val="sr-Cyrl-CS" w:eastAsia="en-GB"/>
        </w:rPr>
        <w:t>да сматраће се неблаговременим.</w:t>
      </w:r>
    </w:p>
    <w:p w:rsidR="0055329B" w:rsidRPr="00B44B28" w:rsidRDefault="0055329B" w:rsidP="00971BD3">
      <w:pPr>
        <w:spacing w:after="120"/>
        <w:ind w:hanging="425"/>
        <w:jc w:val="both"/>
        <w:rPr>
          <w:rFonts w:ascii="Times New Roman" w:hAnsi="Times New Roman" w:cs="Times New Roman"/>
          <w:b/>
          <w:bCs/>
          <w:lang w:val="sr-Cyrl-CS" w:eastAsia="en-GB"/>
        </w:rPr>
      </w:pPr>
      <w:r w:rsidRPr="00B44B28">
        <w:rPr>
          <w:rFonts w:ascii="Times New Roman" w:hAnsi="Times New Roman" w:cs="Times New Roman"/>
          <w:b/>
          <w:bCs/>
          <w:lang w:val="sr-Cyrl-CS" w:eastAsia="en-GB"/>
        </w:rPr>
        <w:tab/>
      </w:r>
      <w:r w:rsidRPr="00B44B28">
        <w:rPr>
          <w:rFonts w:ascii="Times New Roman" w:hAnsi="Times New Roman" w:cs="Times New Roman"/>
          <w:b/>
          <w:bCs/>
          <w:u w:val="single"/>
          <w:lang w:val="sr-Cyrl-BA" w:eastAsia="en-GB"/>
        </w:rPr>
        <w:t>1.10.</w:t>
      </w:r>
      <w:r w:rsidRPr="00B44B28">
        <w:rPr>
          <w:rFonts w:ascii="Times New Roman" w:hAnsi="Times New Roman" w:cs="Times New Roman"/>
          <w:b/>
          <w:bCs/>
          <w:u w:val="single"/>
          <w:lang w:val="sr-Cyrl-CS" w:eastAsia="en-GB"/>
        </w:rPr>
        <w:t xml:space="preserve"> Обавештење о месту, дану и сату отварања понуда, као и времену и начину подношења пуномоћја:</w:t>
      </w:r>
    </w:p>
    <w:p w:rsidR="0055329B" w:rsidRPr="00B44B28" w:rsidRDefault="0055329B" w:rsidP="00971BD3">
      <w:pPr>
        <w:spacing w:after="120"/>
        <w:ind w:hanging="425"/>
        <w:jc w:val="both"/>
        <w:rPr>
          <w:rFonts w:ascii="Times New Roman" w:hAnsi="Times New Roman" w:cs="Times New Roman"/>
          <w:b/>
          <w:lang w:val="sr-Cyrl-CS" w:eastAsia="en-GB"/>
        </w:rPr>
      </w:pPr>
      <w:r w:rsidRPr="00B44B28">
        <w:rPr>
          <w:rFonts w:ascii="Times New Roman" w:hAnsi="Times New Roman" w:cs="Times New Roman"/>
          <w:lang w:val="sr-Cyrl-BA" w:eastAsia="en-GB"/>
        </w:rPr>
        <w:tab/>
      </w:r>
      <w:r w:rsidRPr="00B44B28">
        <w:rPr>
          <w:rFonts w:ascii="Times New Roman" w:hAnsi="Times New Roman" w:cs="Times New Roman"/>
          <w:b/>
          <w:lang w:val="sr-Cyrl-CS" w:eastAsia="en-GB"/>
        </w:rPr>
        <w:t xml:space="preserve">Место отварања понуда: </w:t>
      </w:r>
    </w:p>
    <w:p w:rsidR="0055329B" w:rsidRPr="00B44B28" w:rsidRDefault="0055329B" w:rsidP="00971BD3">
      <w:pPr>
        <w:spacing w:after="120"/>
        <w:ind w:hanging="425"/>
        <w:jc w:val="both"/>
        <w:rPr>
          <w:rFonts w:ascii="Times New Roman" w:hAnsi="Times New Roman" w:cs="Times New Roman"/>
          <w:b/>
          <w:lang w:eastAsia="en-GB"/>
        </w:rPr>
      </w:pPr>
      <w:r w:rsidRPr="00B44B28">
        <w:rPr>
          <w:rFonts w:ascii="Times New Roman" w:hAnsi="Times New Roman" w:cs="Times New Roman"/>
          <w:lang w:val="sr-Cyrl-CS" w:eastAsia="en-GB"/>
        </w:rPr>
        <w:lastRenderedPageBreak/>
        <w:tab/>
        <w:t>Јавно отварање понуда обавиће се у просторијама управе Дома ученика средњих школа Ниш, улица Косовке девојке број 6.</w:t>
      </w:r>
    </w:p>
    <w:p w:rsidR="0055329B" w:rsidRPr="00B44B28" w:rsidRDefault="0055329B" w:rsidP="00971BD3">
      <w:pPr>
        <w:spacing w:after="120"/>
        <w:jc w:val="both"/>
        <w:rPr>
          <w:rFonts w:ascii="Times New Roman" w:hAnsi="Times New Roman" w:cs="Times New Roman"/>
          <w:lang w:val="sr-Cyrl-CS" w:eastAsia="en-GB"/>
        </w:rPr>
      </w:pPr>
      <w:r w:rsidRPr="00B44B28">
        <w:rPr>
          <w:rFonts w:ascii="Times New Roman" w:hAnsi="Times New Roman" w:cs="Times New Roman"/>
          <w:b/>
          <w:lang w:val="sr-Cyrl-CS" w:eastAsia="en-GB"/>
        </w:rPr>
        <w:t>Дан и сат отварања понуда</w:t>
      </w:r>
      <w:r w:rsidRPr="00B44B28">
        <w:rPr>
          <w:rFonts w:ascii="Times New Roman" w:hAnsi="Times New Roman" w:cs="Times New Roman"/>
          <w:lang w:val="sr-Cyrl-CS" w:eastAsia="en-GB"/>
        </w:rPr>
        <w:t xml:space="preserve">:  </w:t>
      </w:r>
    </w:p>
    <w:p w:rsidR="0055329B" w:rsidRPr="00B44B28" w:rsidRDefault="0055329B" w:rsidP="00971BD3">
      <w:pPr>
        <w:spacing w:after="120"/>
        <w:jc w:val="both"/>
        <w:rPr>
          <w:rFonts w:ascii="Times New Roman" w:hAnsi="Times New Roman" w:cs="Times New Roman"/>
          <w:b/>
          <w:lang w:val="ru-RU" w:eastAsia="en-GB"/>
        </w:rPr>
      </w:pPr>
      <w:r w:rsidRPr="00B44B28">
        <w:rPr>
          <w:rFonts w:ascii="Times New Roman" w:hAnsi="Times New Roman" w:cs="Times New Roman"/>
          <w:lang w:val="sr-Cyrl-BA" w:eastAsia="en-GB"/>
        </w:rPr>
        <w:t>Отварање понуда обавиће се дана</w:t>
      </w:r>
      <w:r w:rsidR="006C6F0D" w:rsidRPr="00B44B28">
        <w:rPr>
          <w:rFonts w:ascii="Times New Roman" w:hAnsi="Times New Roman" w:cs="Times New Roman"/>
          <w:lang w:val="sr-Cyrl-BA" w:eastAsia="en-GB"/>
        </w:rPr>
        <w:t xml:space="preserve"> </w:t>
      </w:r>
      <w:r w:rsidR="00FF399D" w:rsidRPr="00B44B28">
        <w:rPr>
          <w:rFonts w:ascii="Times New Roman" w:hAnsi="Times New Roman" w:cs="Times New Roman"/>
          <w:b/>
          <w:lang w:val="sr-Cyrl-BA" w:eastAsia="en-GB"/>
        </w:rPr>
        <w:t>12</w:t>
      </w:r>
      <w:r w:rsidRPr="00B44B28">
        <w:rPr>
          <w:rFonts w:ascii="Times New Roman" w:hAnsi="Times New Roman" w:cs="Times New Roman"/>
          <w:b/>
          <w:lang w:val="sr-Cyrl-BA" w:eastAsia="en-GB"/>
        </w:rPr>
        <w:t>.</w:t>
      </w:r>
      <w:r w:rsidR="00950D00" w:rsidRPr="00B44B28">
        <w:rPr>
          <w:rFonts w:ascii="Times New Roman" w:hAnsi="Times New Roman" w:cs="Times New Roman"/>
          <w:b/>
          <w:lang w:val="sr-Cyrl-BA" w:eastAsia="en-GB"/>
        </w:rPr>
        <w:t>10</w:t>
      </w:r>
      <w:r w:rsidRPr="00B44B28">
        <w:rPr>
          <w:rFonts w:ascii="Times New Roman" w:hAnsi="Times New Roman" w:cs="Times New Roman"/>
          <w:b/>
          <w:lang w:val="ru-RU" w:eastAsia="en-GB"/>
        </w:rPr>
        <w:t>.201</w:t>
      </w:r>
      <w:r w:rsidR="00950D00" w:rsidRPr="00B44B28">
        <w:rPr>
          <w:rFonts w:ascii="Times New Roman" w:hAnsi="Times New Roman" w:cs="Times New Roman"/>
          <w:b/>
          <w:lang w:val="ru-RU" w:eastAsia="en-GB"/>
        </w:rPr>
        <w:t>8</w:t>
      </w:r>
      <w:r w:rsidR="00FF399D" w:rsidRPr="00B44B28">
        <w:rPr>
          <w:rFonts w:ascii="Times New Roman" w:hAnsi="Times New Roman" w:cs="Times New Roman"/>
          <w:b/>
          <w:lang w:val="ru-RU" w:eastAsia="en-GB"/>
        </w:rPr>
        <w:t xml:space="preserve">. године са почетком у </w:t>
      </w:r>
      <w:r w:rsidR="006508DF" w:rsidRPr="00B44B28">
        <w:rPr>
          <w:rFonts w:ascii="Times New Roman" w:hAnsi="Times New Roman" w:cs="Times New Roman"/>
          <w:b/>
          <w:lang w:val="sr-Latn-RS" w:eastAsia="en-GB"/>
        </w:rPr>
        <w:t>12</w:t>
      </w:r>
      <w:r w:rsidRPr="00B44B28">
        <w:rPr>
          <w:rFonts w:ascii="Times New Roman" w:hAnsi="Times New Roman" w:cs="Times New Roman"/>
          <w:b/>
          <w:lang w:eastAsia="en-GB"/>
        </w:rPr>
        <w:t>:</w:t>
      </w:r>
      <w:r w:rsidRPr="00B44B28">
        <w:rPr>
          <w:rFonts w:ascii="Times New Roman" w:hAnsi="Times New Roman" w:cs="Times New Roman"/>
          <w:b/>
          <w:lang w:val="ru-RU" w:eastAsia="en-GB"/>
        </w:rPr>
        <w:t>15</w:t>
      </w:r>
      <w:r w:rsidR="00971BD3" w:rsidRPr="00B44B28">
        <w:rPr>
          <w:rFonts w:ascii="Times New Roman" w:hAnsi="Times New Roman" w:cs="Times New Roman"/>
          <w:b/>
          <w:lang w:val="ru-RU" w:eastAsia="en-GB"/>
        </w:rPr>
        <w:t xml:space="preserve"> часова.   </w:t>
      </w:r>
    </w:p>
    <w:p w:rsidR="0055329B" w:rsidRPr="00B44B28" w:rsidRDefault="0055329B" w:rsidP="00971BD3">
      <w:pPr>
        <w:spacing w:after="120"/>
        <w:ind w:hanging="425"/>
        <w:jc w:val="both"/>
        <w:rPr>
          <w:rFonts w:ascii="Times New Roman" w:hAnsi="Times New Roman" w:cs="Times New Roman"/>
          <w:b/>
          <w:lang w:val="sr-Cyrl-CS" w:eastAsia="en-GB"/>
        </w:rPr>
      </w:pPr>
      <w:r w:rsidRPr="00B44B28">
        <w:rPr>
          <w:rFonts w:ascii="Times New Roman" w:hAnsi="Times New Roman" w:cs="Times New Roman"/>
          <w:lang w:val="sr-Cyrl-BA" w:eastAsia="en-GB"/>
        </w:rPr>
        <w:tab/>
      </w:r>
      <w:r w:rsidRPr="00B44B28">
        <w:rPr>
          <w:rFonts w:ascii="Times New Roman" w:hAnsi="Times New Roman" w:cs="Times New Roman"/>
          <w:b/>
          <w:lang w:val="sr-Cyrl-CS" w:eastAsia="en-GB"/>
        </w:rPr>
        <w:t xml:space="preserve">Време и начин подношења пуномоћја: </w:t>
      </w:r>
    </w:p>
    <w:p w:rsidR="0055329B" w:rsidRPr="00B44B28" w:rsidRDefault="0055329B" w:rsidP="00971BD3">
      <w:pPr>
        <w:spacing w:after="120"/>
        <w:ind w:hanging="425"/>
        <w:jc w:val="both"/>
        <w:rPr>
          <w:rFonts w:ascii="Times New Roman" w:hAnsi="Times New Roman" w:cs="Times New Roman"/>
          <w:lang w:val="sr-Cyrl-BA" w:eastAsia="en-GB"/>
        </w:rPr>
      </w:pPr>
      <w:r w:rsidRPr="00B44B28">
        <w:rPr>
          <w:rFonts w:ascii="Times New Roman" w:hAnsi="Times New Roman" w:cs="Times New Roman"/>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B44B28" w:rsidRDefault="0055329B" w:rsidP="00971BD3">
      <w:pPr>
        <w:spacing w:after="120"/>
        <w:ind w:hanging="425"/>
        <w:jc w:val="both"/>
        <w:rPr>
          <w:rFonts w:ascii="Times New Roman" w:hAnsi="Times New Roman" w:cs="Times New Roman"/>
          <w:lang w:eastAsia="en-GB"/>
        </w:rPr>
      </w:pPr>
      <w:r w:rsidRPr="00B44B28">
        <w:rPr>
          <w:rFonts w:ascii="Times New Roman" w:hAnsi="Times New Roman" w:cs="Times New Roman"/>
          <w:lang w:val="sr-Cyrl-BA" w:eastAsia="en-GB"/>
        </w:rPr>
        <w:tab/>
      </w:r>
      <w:r w:rsidRPr="00B44B28">
        <w:rPr>
          <w:rFonts w:ascii="Times New Roman" w:hAnsi="Times New Roman" w:cs="Times New Roman"/>
          <w:lang w:val="sr-Cyrl-CS" w:eastAsia="en-GB"/>
        </w:rPr>
        <w:t xml:space="preserve"> Писано овлашћење се предаје Комисији пре отварања понуда</w:t>
      </w:r>
      <w:bookmarkStart w:id="3" w:name="OLE_LINK1"/>
      <w:bookmarkStart w:id="4" w:name="OLE_LINK2"/>
      <w:r w:rsidRPr="00B44B28">
        <w:rPr>
          <w:rFonts w:ascii="Times New Roman" w:hAnsi="Times New Roman" w:cs="Times New Roman"/>
          <w:lang w:eastAsia="en-GB"/>
        </w:rPr>
        <w:t>.</w:t>
      </w:r>
    </w:p>
    <w:p w:rsidR="0055329B" w:rsidRPr="00B44B28" w:rsidRDefault="0055329B" w:rsidP="00971BD3">
      <w:pPr>
        <w:spacing w:after="120"/>
        <w:ind w:hanging="425"/>
        <w:jc w:val="both"/>
        <w:rPr>
          <w:rFonts w:ascii="Times New Roman" w:hAnsi="Times New Roman" w:cs="Times New Roman"/>
          <w:lang w:val="sr-Cyrl-CS" w:eastAsia="en-GB"/>
        </w:rPr>
      </w:pPr>
      <w:r w:rsidRPr="00B44B28">
        <w:rPr>
          <w:rFonts w:ascii="Times New Roman" w:hAnsi="Times New Roman" w:cs="Times New Roman"/>
          <w:lang w:val="sr-Cyrl-BA" w:eastAsia="en-GB"/>
        </w:rPr>
        <w:tab/>
      </w:r>
      <w:r w:rsidRPr="00B44B28">
        <w:rPr>
          <w:rFonts w:ascii="Times New Roman" w:hAnsi="Times New Roman" w:cs="Times New Roman"/>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B44B28" w:rsidRDefault="0055329B" w:rsidP="00971BD3">
      <w:pPr>
        <w:spacing w:after="120"/>
        <w:ind w:hanging="425"/>
        <w:jc w:val="both"/>
        <w:rPr>
          <w:rFonts w:ascii="Times New Roman" w:hAnsi="Times New Roman" w:cs="Times New Roman"/>
          <w:b/>
          <w:bCs/>
          <w:u w:val="single"/>
          <w:lang w:val="sr-Cyrl-CS" w:eastAsia="en-GB"/>
        </w:rPr>
      </w:pPr>
      <w:r w:rsidRPr="00B44B28">
        <w:rPr>
          <w:rFonts w:ascii="Times New Roman" w:hAnsi="Times New Roman" w:cs="Times New Roman"/>
          <w:b/>
          <w:bCs/>
          <w:lang w:val="sr-Cyrl-CS" w:eastAsia="en-GB"/>
        </w:rPr>
        <w:tab/>
      </w:r>
      <w:r w:rsidRPr="00B44B28">
        <w:rPr>
          <w:rFonts w:ascii="Times New Roman" w:hAnsi="Times New Roman" w:cs="Times New Roman"/>
          <w:b/>
          <w:bCs/>
          <w:u w:val="single"/>
          <w:lang w:val="sr-Cyrl-BA" w:eastAsia="en-GB"/>
        </w:rPr>
        <w:t xml:space="preserve">1.11. </w:t>
      </w:r>
      <w:r w:rsidRPr="00B44B28">
        <w:rPr>
          <w:rFonts w:ascii="Times New Roman" w:hAnsi="Times New Roman" w:cs="Times New Roman"/>
          <w:b/>
          <w:bCs/>
          <w:u w:val="single"/>
          <w:lang w:val="sr-Cyrl-CS" w:eastAsia="en-GB"/>
        </w:rPr>
        <w:t>Обавештење о року у коме ће наручилац донети одлуку о додели уговора:</w:t>
      </w:r>
    </w:p>
    <w:p w:rsidR="0055329B" w:rsidRPr="00B44B28" w:rsidRDefault="0055329B" w:rsidP="00971BD3">
      <w:pPr>
        <w:spacing w:after="120"/>
        <w:ind w:hanging="425"/>
        <w:jc w:val="both"/>
        <w:rPr>
          <w:rFonts w:ascii="Times New Roman" w:hAnsi="Times New Roman" w:cs="Times New Roman"/>
          <w:lang w:val="sr-Cyrl-BA" w:eastAsia="en-GB"/>
        </w:rPr>
      </w:pPr>
      <w:r w:rsidRPr="00B44B28">
        <w:rPr>
          <w:rFonts w:ascii="Times New Roman" w:hAnsi="Times New Roman" w:cs="Times New Roman"/>
          <w:lang w:val="sr-Cyrl-CS" w:eastAsia="en-GB"/>
        </w:rPr>
        <w:tab/>
        <w:t xml:space="preserve">Одлука о додели уговора, са образложењем, донеће се </w:t>
      </w:r>
      <w:r w:rsidRPr="00B44B28">
        <w:rPr>
          <w:rFonts w:ascii="Times New Roman" w:hAnsi="Times New Roman" w:cs="Times New Roman"/>
          <w:b/>
          <w:lang w:val="sr-Cyrl-CS" w:eastAsia="en-GB"/>
        </w:rPr>
        <w:t>у року не дужем од 25  дана</w:t>
      </w:r>
      <w:r w:rsidRPr="00B44B28">
        <w:rPr>
          <w:rFonts w:ascii="Times New Roman" w:hAnsi="Times New Roman" w:cs="Times New Roman"/>
          <w:lang w:val="sr-Cyrl-CS" w:eastAsia="en-GB"/>
        </w:rPr>
        <w:t xml:space="preserve"> од дана јавног отварања понуда</w:t>
      </w:r>
      <w:r w:rsidRPr="00B44B28">
        <w:rPr>
          <w:rFonts w:ascii="Times New Roman" w:hAnsi="Times New Roman" w:cs="Times New Roman"/>
          <w:lang w:val="sr-Cyrl-BA" w:eastAsia="en-GB"/>
        </w:rPr>
        <w:t>, у складу са чланом 108. став 2. Закона о јавним набавкама.</w:t>
      </w:r>
    </w:p>
    <w:p w:rsidR="0055329B" w:rsidRPr="00B44B28" w:rsidRDefault="0055329B" w:rsidP="00795C2F">
      <w:pPr>
        <w:shd w:val="clear" w:color="auto" w:fill="8DB3E2" w:themeFill="text2" w:themeFillTint="66"/>
        <w:jc w:val="center"/>
        <w:rPr>
          <w:rFonts w:ascii="Times New Roman" w:hAnsi="Times New Roman" w:cs="Times New Roman"/>
          <w:b/>
          <w:bCs/>
          <w:lang w:val="sr-Cyrl-CS" w:eastAsia="en-GB"/>
        </w:rPr>
      </w:pPr>
      <w:r w:rsidRPr="00B44B28">
        <w:rPr>
          <w:rFonts w:ascii="Times New Roman" w:hAnsi="Times New Roman" w:cs="Times New Roman"/>
          <w:b/>
          <w:bCs/>
          <w:lang w:val="sr-Cyrl-CS" w:eastAsia="en-GB"/>
        </w:rPr>
        <w:t xml:space="preserve">2. </w:t>
      </w:r>
      <w:r w:rsidR="00971BD3" w:rsidRPr="00B44B28">
        <w:rPr>
          <w:rFonts w:ascii="Times New Roman" w:hAnsi="Times New Roman" w:cs="Times New Roman"/>
          <w:b/>
          <w:bCs/>
          <w:lang w:val="sr-Cyrl-CS" w:eastAsia="en-GB"/>
        </w:rPr>
        <w:t>ПОДАЦИ О ПРЕДМЕТУ ЈАВНЕ НАБАВКЕ</w:t>
      </w:r>
    </w:p>
    <w:p w:rsidR="0055329B" w:rsidRPr="00B44B28" w:rsidRDefault="0055329B" w:rsidP="0055329B">
      <w:pPr>
        <w:jc w:val="both"/>
        <w:rPr>
          <w:rFonts w:ascii="Times New Roman" w:hAnsi="Times New Roman" w:cs="Times New Roman"/>
          <w:b/>
          <w:bCs/>
          <w:u w:val="single"/>
          <w:lang w:val="sr-Cyrl-CS" w:eastAsia="en-GB"/>
        </w:rPr>
      </w:pPr>
      <w:r w:rsidRPr="00B44B28">
        <w:rPr>
          <w:rFonts w:ascii="Times New Roman" w:hAnsi="Times New Roman" w:cs="Times New Roman"/>
          <w:b/>
          <w:bCs/>
          <w:lang w:val="sr-Cyrl-CS" w:eastAsia="en-GB"/>
        </w:rPr>
        <w:tab/>
      </w:r>
      <w:r w:rsidRPr="00B44B28">
        <w:rPr>
          <w:rFonts w:ascii="Times New Roman" w:hAnsi="Times New Roman" w:cs="Times New Roman"/>
          <w:b/>
          <w:bCs/>
          <w:u w:val="single"/>
          <w:lang w:val="sr-Cyrl-BA" w:eastAsia="en-GB"/>
        </w:rPr>
        <w:t xml:space="preserve">2.1. </w:t>
      </w:r>
      <w:r w:rsidRPr="00B44B28">
        <w:rPr>
          <w:rFonts w:ascii="Times New Roman" w:hAnsi="Times New Roman" w:cs="Times New Roman"/>
          <w:b/>
          <w:bCs/>
          <w:u w:val="single"/>
          <w:lang w:val="sr-Cyrl-CS" w:eastAsia="en-GB"/>
        </w:rPr>
        <w:t xml:space="preserve">Опис предмета набавке: </w:t>
      </w:r>
    </w:p>
    <w:p w:rsidR="0055329B" w:rsidRPr="00B44B28" w:rsidRDefault="0055329B" w:rsidP="00436291">
      <w:pPr>
        <w:widowControl w:val="0"/>
        <w:autoSpaceDE w:val="0"/>
        <w:autoSpaceDN w:val="0"/>
        <w:adjustRightInd w:val="0"/>
        <w:spacing w:before="29" w:after="0"/>
        <w:ind w:left="-567" w:right="-755"/>
        <w:jc w:val="both"/>
        <w:rPr>
          <w:rFonts w:ascii="Times New Roman" w:hAnsi="Times New Roman" w:cs="Times New Roman"/>
          <w:bCs/>
          <w:lang w:val="sr-Cyrl-BA" w:eastAsia="en-GB"/>
        </w:rPr>
      </w:pPr>
      <w:r w:rsidRPr="00B44B28">
        <w:rPr>
          <w:rFonts w:ascii="Times New Roman" w:hAnsi="Times New Roman" w:cs="Times New Roman"/>
          <w:bCs/>
          <w:lang w:val="sr-Cyrl-CS" w:eastAsia="en-GB"/>
        </w:rPr>
        <w:t>Предмет јавне набавке је</w:t>
      </w:r>
      <w:r w:rsidRPr="00B44B28">
        <w:rPr>
          <w:rFonts w:ascii="Times New Roman" w:hAnsi="Times New Roman" w:cs="Times New Roman"/>
          <w:lang w:val="sr-Cyrl-BA"/>
        </w:rPr>
        <w:t xml:space="preserve"> набавка </w:t>
      </w:r>
      <w:r w:rsidRPr="00B44B28">
        <w:rPr>
          <w:rFonts w:ascii="Times New Roman" w:hAnsi="Times New Roman" w:cs="Times New Roman"/>
          <w:lang w:val="sr-Cyrl-CS"/>
        </w:rPr>
        <w:t>радова</w:t>
      </w:r>
      <w:r w:rsidRPr="00B44B28">
        <w:rPr>
          <w:rFonts w:ascii="Times New Roman" w:hAnsi="Times New Roman" w:cs="Times New Roman"/>
          <w:b/>
          <w:lang w:val="sr-Cyrl-CS"/>
        </w:rPr>
        <w:t xml:space="preserve"> –</w:t>
      </w:r>
      <w:r w:rsidR="00FF399D" w:rsidRPr="00B44B28">
        <w:rPr>
          <w:rFonts w:ascii="Times New Roman" w:hAnsi="Times New Roman" w:cs="Times New Roman"/>
          <w:b/>
        </w:rPr>
        <w:t xml:space="preserve"> </w:t>
      </w:r>
      <w:r w:rsidR="00FF399D" w:rsidRPr="00B44B28">
        <w:rPr>
          <w:rFonts w:ascii="Times New Roman" w:hAnsi="Times New Roman" w:cs="Times New Roman"/>
          <w:b/>
          <w:lang w:val="sr-Cyrl-RS"/>
        </w:rPr>
        <w:t xml:space="preserve">грађевински радови на објекту „Димитрије Туцовић“, подељено по партијама за потребе </w:t>
      </w:r>
      <w:r w:rsidRPr="00B44B28">
        <w:rPr>
          <w:rFonts w:ascii="Times New Roman" w:hAnsi="Times New Roman" w:cs="Times New Roman"/>
          <w:b/>
          <w:lang w:val="sr-Cyrl-CS"/>
        </w:rPr>
        <w:t>Дома ученика средњих школа Ниш</w:t>
      </w:r>
      <w:r w:rsidR="00FF399D" w:rsidRPr="00B44B28">
        <w:rPr>
          <w:rFonts w:ascii="Times New Roman" w:hAnsi="Times New Roman" w:cs="Times New Roman"/>
          <w:b/>
          <w:lang w:val="sr-Cyrl-CS"/>
        </w:rPr>
        <w:t xml:space="preserve">, </w:t>
      </w:r>
      <w:r w:rsidR="00FF399D" w:rsidRPr="00B44B28">
        <w:rPr>
          <w:rFonts w:ascii="Times New Roman" w:hAnsi="Times New Roman" w:cs="Times New Roman"/>
          <w:lang w:val="sr-Cyrl-CS"/>
        </w:rPr>
        <w:t>а</w:t>
      </w:r>
      <w:r w:rsidRPr="00B44B28">
        <w:rPr>
          <w:rFonts w:ascii="Times New Roman" w:hAnsi="Times New Roman" w:cs="Times New Roman"/>
          <w:bCs/>
          <w:lang w:val="sr-Cyrl-CS" w:eastAsia="en-GB"/>
        </w:rPr>
        <w:t xml:space="preserve"> у свему према техничким</w:t>
      </w:r>
      <w:r w:rsidRPr="00B44B28">
        <w:rPr>
          <w:rFonts w:ascii="Times New Roman" w:hAnsi="Times New Roman" w:cs="Times New Roman"/>
          <w:bCs/>
          <w:lang w:val="sr-Cyrl-BA" w:eastAsia="en-GB"/>
        </w:rPr>
        <w:t xml:space="preserve"> и другим захтевима и условима из конкурсне документације.</w:t>
      </w:r>
    </w:p>
    <w:p w:rsidR="00436291" w:rsidRPr="00B44B28" w:rsidRDefault="0055329B" w:rsidP="00436291">
      <w:pPr>
        <w:spacing w:after="0"/>
        <w:jc w:val="both"/>
        <w:rPr>
          <w:rFonts w:ascii="Times New Roman" w:hAnsi="Times New Roman" w:cs="Times New Roman"/>
          <w:bCs/>
          <w:lang w:val="sr-Cyrl-CS" w:eastAsia="en-GB"/>
        </w:rPr>
      </w:pPr>
      <w:r w:rsidRPr="00B44B28">
        <w:rPr>
          <w:rFonts w:ascii="Times New Roman" w:hAnsi="Times New Roman" w:cs="Times New Roman"/>
          <w:bCs/>
          <w:lang w:val="sr-Cyrl-CS" w:eastAsia="en-GB"/>
        </w:rPr>
        <w:t>Техничке спецификације су дефинисане у тачки 3. конкурсне документације.</w:t>
      </w:r>
    </w:p>
    <w:p w:rsidR="00436291" w:rsidRPr="00B44B28" w:rsidRDefault="00436291" w:rsidP="00436291">
      <w:pPr>
        <w:spacing w:after="0"/>
        <w:jc w:val="both"/>
        <w:rPr>
          <w:rFonts w:ascii="Times New Roman" w:hAnsi="Times New Roman" w:cs="Times New Roman"/>
          <w:bCs/>
          <w:lang w:val="sr-Cyrl-CS" w:eastAsia="en-GB"/>
        </w:rPr>
      </w:pPr>
      <w:r w:rsidRPr="00B44B2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r w:rsidRPr="00B44B28">
        <w:rPr>
          <w:rFonts w:ascii="Times New Roman" w:hAnsi="Times New Roman" w:cs="Times New Roman"/>
        </w:rPr>
        <w:t xml:space="preserve"> -  ОРН- </w:t>
      </w:r>
      <w:r w:rsidRPr="00B44B28">
        <w:rPr>
          <w:rFonts w:ascii="Times New Roman" w:hAnsi="Times New Roman" w:cs="Times New Roman"/>
          <w:lang w:val="sr-Cyrl-RS"/>
        </w:rPr>
        <w:t>45443000</w:t>
      </w:r>
      <w:r w:rsidRPr="00B44B28">
        <w:rPr>
          <w:rFonts w:ascii="Times New Roman" w:hAnsi="Times New Roman" w:cs="Times New Roman"/>
        </w:rPr>
        <w:t xml:space="preserve"> – </w:t>
      </w:r>
      <w:r w:rsidRPr="00B44B28">
        <w:rPr>
          <w:rFonts w:ascii="Times New Roman" w:hAnsi="Times New Roman" w:cs="Times New Roman"/>
          <w:lang w:val="sr-Cyrl-RS"/>
        </w:rPr>
        <w:t>фасадни радови.</w:t>
      </w:r>
    </w:p>
    <w:p w:rsidR="00436291" w:rsidRPr="00B44B28" w:rsidRDefault="00436291" w:rsidP="00436291">
      <w:pPr>
        <w:jc w:val="both"/>
        <w:rPr>
          <w:rFonts w:ascii="Times New Roman" w:hAnsi="Times New Roman" w:cs="Times New Roman"/>
          <w:lang w:val="sr-Cyrl-RS"/>
        </w:rPr>
      </w:pPr>
      <w:r w:rsidRPr="00B44B28">
        <w:rPr>
          <w:rFonts w:ascii="Times New Roman" w:hAnsi="Times New Roman" w:cs="Times New Roman"/>
          <w:lang w:val="sr-Cyrl-RS"/>
        </w:rPr>
        <w:t>Партија 2 - Текуће одржавање летњиковца и терасе на објекту Димитирје Туцовић – ОРН – 45000000 – грађевински радови.</w:t>
      </w:r>
    </w:p>
    <w:p w:rsidR="0055329B" w:rsidRPr="00B44B28" w:rsidRDefault="0055329B" w:rsidP="00436291">
      <w:pPr>
        <w:spacing w:after="0"/>
        <w:jc w:val="both"/>
        <w:rPr>
          <w:rFonts w:ascii="Times New Roman" w:hAnsi="Times New Roman" w:cs="Times New Roman"/>
          <w:b/>
          <w:bCs/>
          <w:u w:val="single"/>
          <w:lang w:val="sr-Cyrl-CS" w:eastAsia="en-GB"/>
        </w:rPr>
      </w:pPr>
      <w:r w:rsidRPr="00B44B28">
        <w:rPr>
          <w:rFonts w:ascii="Times New Roman" w:hAnsi="Times New Roman" w:cs="Times New Roman"/>
          <w:b/>
          <w:bCs/>
          <w:u w:val="single"/>
          <w:lang w:val="sr-Cyrl-BA" w:eastAsia="en-GB"/>
        </w:rPr>
        <w:t>2.2.</w:t>
      </w:r>
      <w:r w:rsidRPr="00B44B28">
        <w:rPr>
          <w:rFonts w:ascii="Times New Roman" w:hAnsi="Times New Roman" w:cs="Times New Roman"/>
          <w:b/>
          <w:bCs/>
          <w:u w:val="single"/>
          <w:lang w:val="sr-Cyrl-CS" w:eastAsia="en-GB"/>
        </w:rPr>
        <w:t xml:space="preserve"> Опис партије и ознака из општег речника набавке:</w:t>
      </w:r>
    </w:p>
    <w:p w:rsidR="00100FD3" w:rsidRPr="00B44B28" w:rsidRDefault="00100FD3" w:rsidP="0055329B">
      <w:pPr>
        <w:jc w:val="both"/>
        <w:rPr>
          <w:rFonts w:ascii="Times New Roman" w:hAnsi="Times New Roman" w:cs="Times New Roman"/>
          <w:bCs/>
          <w:color w:val="FF0000"/>
          <w:u w:val="single"/>
          <w:lang w:val="sr-Cyrl-CS" w:eastAsia="en-GB"/>
        </w:rPr>
      </w:pPr>
      <w:r w:rsidRPr="00B44B28">
        <w:rPr>
          <w:rFonts w:ascii="Times New Roman" w:hAnsi="Times New Roman" w:cs="Times New Roman"/>
          <w:b/>
          <w:bCs/>
          <w:u w:val="single"/>
          <w:lang w:val="sr-Cyrl-CS" w:eastAsia="en-GB"/>
        </w:rPr>
        <w:t>НАБАВКА ЈЕ ОБЛИКОВАНА ПО ПАРТИЈАМА</w:t>
      </w:r>
    </w:p>
    <w:p w:rsidR="00E46ECD" w:rsidRPr="00B44B28" w:rsidRDefault="0055329B" w:rsidP="00E46ECD">
      <w:pPr>
        <w:spacing w:after="0"/>
        <w:jc w:val="both"/>
        <w:rPr>
          <w:rFonts w:ascii="Times New Roman" w:hAnsi="Times New Roman" w:cs="Times New Roman"/>
          <w:bCs/>
          <w:lang w:val="sr-Cyrl-CS" w:eastAsia="en-GB"/>
        </w:rPr>
      </w:pPr>
      <w:r w:rsidRPr="00B44B28">
        <w:rPr>
          <w:rFonts w:ascii="Times New Roman" w:hAnsi="Times New Roman" w:cs="Times New Roman"/>
          <w:bCs/>
          <w:color w:val="FF0000"/>
          <w:lang w:val="sr-Cyrl-CS" w:eastAsia="en-GB"/>
        </w:rPr>
        <w:tab/>
      </w:r>
      <w:r w:rsidR="00100FD3" w:rsidRPr="00B44B28">
        <w:rPr>
          <w:rFonts w:ascii="Times New Roman" w:hAnsi="Times New Roman" w:cs="Times New Roman"/>
          <w:bCs/>
          <w:lang w:val="sr-Cyrl-CS" w:eastAsia="en-GB"/>
        </w:rPr>
        <w:t>Предметна јавна набавка је обликована по партијама</w:t>
      </w:r>
      <w:r w:rsidR="00E46ECD" w:rsidRPr="00B44B28">
        <w:rPr>
          <w:rFonts w:ascii="Times New Roman" w:hAnsi="Times New Roman" w:cs="Times New Roman"/>
          <w:bCs/>
          <w:lang w:val="sr-Latn-RS" w:eastAsia="en-GB"/>
        </w:rPr>
        <w:t xml:space="preserve"> – </w:t>
      </w:r>
      <w:r w:rsidR="00E46ECD" w:rsidRPr="00B44B28">
        <w:rPr>
          <w:rFonts w:ascii="Times New Roman" w:hAnsi="Times New Roman" w:cs="Times New Roman"/>
          <w:bCs/>
          <w:lang w:val="sr-Cyrl-RS" w:eastAsia="en-GB"/>
        </w:rPr>
        <w:t xml:space="preserve">у две партије </w:t>
      </w:r>
      <w:r w:rsidR="00E46ECD" w:rsidRPr="00B44B2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r w:rsidR="00E46ECD" w:rsidRPr="00B44B28">
        <w:rPr>
          <w:rFonts w:ascii="Times New Roman" w:hAnsi="Times New Roman" w:cs="Times New Roman"/>
        </w:rPr>
        <w:t xml:space="preserve"> -  ОРН- </w:t>
      </w:r>
      <w:r w:rsidR="00E46ECD" w:rsidRPr="00B44B28">
        <w:rPr>
          <w:rFonts w:ascii="Times New Roman" w:hAnsi="Times New Roman" w:cs="Times New Roman"/>
          <w:lang w:val="sr-Cyrl-RS"/>
        </w:rPr>
        <w:t>45443000</w:t>
      </w:r>
      <w:r w:rsidR="00E46ECD" w:rsidRPr="00B44B28">
        <w:rPr>
          <w:rFonts w:ascii="Times New Roman" w:hAnsi="Times New Roman" w:cs="Times New Roman"/>
        </w:rPr>
        <w:t xml:space="preserve"> – </w:t>
      </w:r>
      <w:r w:rsidR="00E46ECD" w:rsidRPr="00B44B28">
        <w:rPr>
          <w:rFonts w:ascii="Times New Roman" w:hAnsi="Times New Roman" w:cs="Times New Roman"/>
          <w:lang w:val="sr-Cyrl-RS"/>
        </w:rPr>
        <w:t>фасадни радови.</w:t>
      </w:r>
    </w:p>
    <w:p w:rsidR="006508DF" w:rsidRPr="00B44B28" w:rsidRDefault="00E46ECD" w:rsidP="0055329B">
      <w:pPr>
        <w:jc w:val="both"/>
        <w:rPr>
          <w:rFonts w:ascii="Times New Roman" w:hAnsi="Times New Roman" w:cs="Times New Roman"/>
          <w:lang w:val="sr-Cyrl-RS"/>
        </w:rPr>
      </w:pPr>
      <w:r w:rsidRPr="00B44B28">
        <w:rPr>
          <w:rFonts w:ascii="Times New Roman" w:hAnsi="Times New Roman" w:cs="Times New Roman"/>
          <w:lang w:val="sr-Cyrl-RS"/>
        </w:rPr>
        <w:t>Партија 2 - Текуће одржавање летњиковца и терасе на објекту Димитирје Туцовић – ОРН – 45000000 – грађевински радови</w:t>
      </w:r>
      <w:r w:rsidR="00CA0724" w:rsidRPr="00B44B28">
        <w:rPr>
          <w:rFonts w:ascii="Times New Roman" w:hAnsi="Times New Roman" w:cs="Times New Roman"/>
          <w:bCs/>
          <w:lang w:val="sr-Cyrl-CS" w:eastAsia="en-GB"/>
        </w:rPr>
        <w:t xml:space="preserve">, </w:t>
      </w:r>
      <w:r w:rsidR="0055329B" w:rsidRPr="00B44B28">
        <w:rPr>
          <w:rFonts w:ascii="Times New Roman" w:hAnsi="Times New Roman" w:cs="Times New Roman"/>
          <w:bCs/>
          <w:lang w:val="sr-Cyrl-CS" w:eastAsia="en-GB"/>
        </w:rPr>
        <w:t xml:space="preserve"> тако да ће се након окончања поступка</w:t>
      </w:r>
      <w:r w:rsidR="0055329B" w:rsidRPr="00B44B28">
        <w:rPr>
          <w:rFonts w:ascii="Times New Roman" w:hAnsi="Times New Roman" w:cs="Times New Roman"/>
          <w:bCs/>
          <w:lang w:val="sr-Cyrl-BA" w:eastAsia="en-GB"/>
        </w:rPr>
        <w:t xml:space="preserve">, са  понуђачима чија је понуда оцењена као најповољнија, </w:t>
      </w:r>
      <w:r w:rsidR="0055329B" w:rsidRPr="00B44B28">
        <w:rPr>
          <w:rFonts w:ascii="Times New Roman" w:hAnsi="Times New Roman" w:cs="Times New Roman"/>
          <w:bCs/>
          <w:lang w:val="sr-Cyrl-CS" w:eastAsia="en-GB"/>
        </w:rPr>
        <w:t>закључити уговор о јавној набавци.</w:t>
      </w:r>
    </w:p>
    <w:p w:rsidR="006508DF" w:rsidRPr="00B44B28" w:rsidRDefault="006508DF">
      <w:pPr>
        <w:rPr>
          <w:rFonts w:ascii="Times New Roman" w:hAnsi="Times New Roman" w:cs="Times New Roman"/>
          <w:bCs/>
          <w:lang w:val="sr-Cyrl-CS" w:eastAsia="en-GB"/>
        </w:rPr>
      </w:pPr>
      <w:r w:rsidRPr="00B44B28">
        <w:rPr>
          <w:rFonts w:ascii="Times New Roman" w:hAnsi="Times New Roman" w:cs="Times New Roman"/>
          <w:bCs/>
          <w:lang w:val="sr-Cyrl-CS" w:eastAsia="en-GB"/>
        </w:rPr>
        <w:br w:type="page"/>
      </w:r>
    </w:p>
    <w:p w:rsidR="0055329B" w:rsidRPr="00B44B28" w:rsidRDefault="0055329B" w:rsidP="0055329B">
      <w:pPr>
        <w:jc w:val="both"/>
        <w:rPr>
          <w:rFonts w:ascii="Times New Roman" w:hAnsi="Times New Roman" w:cs="Times New Roman"/>
          <w:bCs/>
          <w:lang w:val="sr-Cyrl-CS" w:eastAsia="en-GB"/>
        </w:rPr>
      </w:pPr>
    </w:p>
    <w:p w:rsidR="0055329B" w:rsidRPr="00B44B28" w:rsidRDefault="0055329B" w:rsidP="00795C2F">
      <w:pPr>
        <w:shd w:val="clear" w:color="auto" w:fill="8DB3E2" w:themeFill="text2" w:themeFillTint="66"/>
        <w:ind w:left="709" w:hanging="709"/>
        <w:jc w:val="center"/>
        <w:rPr>
          <w:rFonts w:ascii="Times New Roman" w:hAnsi="Times New Roman" w:cs="Times New Roman"/>
          <w:b/>
          <w:bCs/>
          <w:lang w:val="sr-Cyrl-CS" w:eastAsia="en-GB"/>
        </w:rPr>
      </w:pPr>
      <w:r w:rsidRPr="00B44B28">
        <w:rPr>
          <w:rFonts w:ascii="Times New Roman" w:hAnsi="Times New Roman" w:cs="Times New Roman"/>
          <w:b/>
          <w:bCs/>
          <w:lang w:val="sr-Cyrl-CS" w:eastAsia="en-GB"/>
        </w:rPr>
        <w:t>3. ВРСТА, ТЕХНИЧКЕ КАРАКТЕРИСТ</w:t>
      </w:r>
      <w:r w:rsidR="00267FE8" w:rsidRPr="00B44B28">
        <w:rPr>
          <w:rFonts w:ascii="Times New Roman" w:hAnsi="Times New Roman" w:cs="Times New Roman"/>
          <w:b/>
          <w:bCs/>
          <w:lang w:val="sr-Cyrl-CS" w:eastAsia="en-GB"/>
        </w:rPr>
        <w:t>ИКЕ, КВАЛИТЕТ, КОЛИЧИНА И ОПИС ВРСТЕ РАДОВА</w:t>
      </w:r>
      <w:r w:rsidRPr="00B44B28">
        <w:rPr>
          <w:rFonts w:ascii="Times New Roman" w:hAnsi="Times New Roman" w:cs="Times New Roman"/>
          <w:b/>
          <w:bCs/>
          <w:lang w:val="sr-Cyrl-CS" w:eastAsia="en-GB"/>
        </w:rPr>
        <w:t>, НАЧИН СПРОВОЂЕЊА КОНТРОЛЕ И ОБЕЗБЕЂЕЊА ГАРАНЦИЈЕ КВАЛИТЕТА, РОК И</w:t>
      </w:r>
      <w:r w:rsidR="00267FE8" w:rsidRPr="00B44B28">
        <w:rPr>
          <w:rFonts w:ascii="Times New Roman" w:hAnsi="Times New Roman" w:cs="Times New Roman"/>
          <w:b/>
          <w:bCs/>
          <w:lang w:val="sr-Cyrl-CS" w:eastAsia="en-GB"/>
        </w:rPr>
        <w:t xml:space="preserve">ЗВРШЕЊА, МЕСТО ИЗВРШЕЊА, </w:t>
      </w:r>
      <w:r w:rsidRPr="00B44B28">
        <w:rPr>
          <w:rFonts w:ascii="Times New Roman" w:hAnsi="Times New Roman" w:cs="Times New Roman"/>
          <w:b/>
          <w:bCs/>
          <w:lang w:val="sr-Cyrl-CS" w:eastAsia="en-GB"/>
        </w:rPr>
        <w:t xml:space="preserve"> ЕВЕНТУАЛНЕ ИСПОРУКЕ И СЛ.</w:t>
      </w:r>
    </w:p>
    <w:p w:rsidR="0055329B" w:rsidRPr="00B44B28" w:rsidRDefault="0055329B" w:rsidP="0055329B">
      <w:pPr>
        <w:rPr>
          <w:rFonts w:ascii="Times New Roman" w:hAnsi="Times New Roman" w:cs="Times New Roman"/>
          <w:b/>
          <w:bCs/>
          <w:u w:val="single"/>
          <w:lang w:val="sr-Cyrl-BA"/>
        </w:rPr>
      </w:pPr>
      <w:r w:rsidRPr="00B44B28">
        <w:rPr>
          <w:rFonts w:ascii="Times New Roman" w:hAnsi="Times New Roman" w:cs="Times New Roman"/>
          <w:b/>
          <w:bCs/>
          <w:color w:val="FF0000"/>
          <w:lang w:val="sr-Cyrl-BA"/>
        </w:rPr>
        <w:tab/>
      </w:r>
      <w:r w:rsidRPr="00B44B28">
        <w:rPr>
          <w:rFonts w:ascii="Times New Roman" w:hAnsi="Times New Roman" w:cs="Times New Roman"/>
          <w:b/>
          <w:bCs/>
          <w:u w:val="single"/>
          <w:lang w:val="sr-Cyrl-BA"/>
        </w:rPr>
        <w:t>3.</w:t>
      </w:r>
      <w:r w:rsidRPr="00B44B28">
        <w:rPr>
          <w:rFonts w:ascii="Times New Roman" w:hAnsi="Times New Roman" w:cs="Times New Roman"/>
          <w:b/>
          <w:bCs/>
          <w:u w:val="single"/>
          <w:lang w:val="ru-RU"/>
        </w:rPr>
        <w:t>1. Врста и количина добара</w:t>
      </w:r>
    </w:p>
    <w:p w:rsidR="0055329B" w:rsidRPr="00B44B28" w:rsidRDefault="0055329B" w:rsidP="0055329B">
      <w:pPr>
        <w:widowControl w:val="0"/>
        <w:autoSpaceDE w:val="0"/>
        <w:autoSpaceDN w:val="0"/>
        <w:adjustRightInd w:val="0"/>
        <w:spacing w:before="29"/>
        <w:ind w:right="-143"/>
        <w:jc w:val="both"/>
        <w:rPr>
          <w:rFonts w:ascii="Times New Roman" w:hAnsi="Times New Roman" w:cs="Times New Roman"/>
          <w:b/>
          <w:lang w:val="sr-Cyrl-CS"/>
        </w:rPr>
      </w:pPr>
      <w:r w:rsidRPr="00B44B28">
        <w:rPr>
          <w:rFonts w:ascii="Times New Roman" w:hAnsi="Times New Roman" w:cs="Times New Roman"/>
          <w:bCs/>
          <w:lang w:val="sr-Cyrl-BA"/>
        </w:rPr>
        <w:t xml:space="preserve">Предмет јавне набавке </w:t>
      </w:r>
      <w:r w:rsidR="006508DF" w:rsidRPr="00B44B28">
        <w:rPr>
          <w:rFonts w:ascii="Times New Roman" w:hAnsi="Times New Roman" w:cs="Times New Roman"/>
          <w:b/>
        </w:rPr>
        <w:t>ЈН</w:t>
      </w:r>
      <w:r w:rsidR="006508DF" w:rsidRPr="00B44B28">
        <w:rPr>
          <w:rFonts w:ascii="Times New Roman" w:hAnsi="Times New Roman" w:cs="Times New Roman"/>
          <w:b/>
          <w:lang w:val="sr-Cyrl-RS"/>
        </w:rPr>
        <w:t>Р</w:t>
      </w:r>
      <w:r w:rsidR="006508DF" w:rsidRPr="00B44B28">
        <w:rPr>
          <w:rFonts w:ascii="Times New Roman" w:hAnsi="Times New Roman" w:cs="Times New Roman"/>
          <w:b/>
        </w:rPr>
        <w:t>-</w:t>
      </w:r>
      <w:r w:rsidR="006508DF" w:rsidRPr="00B44B28">
        <w:rPr>
          <w:rFonts w:ascii="Times New Roman" w:hAnsi="Times New Roman" w:cs="Times New Roman"/>
          <w:b/>
          <w:lang w:val="sr-Cyrl-RS"/>
        </w:rPr>
        <w:t>В</w:t>
      </w:r>
      <w:r w:rsidR="006508DF" w:rsidRPr="00B44B28">
        <w:rPr>
          <w:rFonts w:ascii="Times New Roman" w:hAnsi="Times New Roman" w:cs="Times New Roman"/>
          <w:b/>
        </w:rPr>
        <w:t xml:space="preserve"> 1.</w:t>
      </w:r>
      <w:r w:rsidR="006508DF" w:rsidRPr="00B44B28">
        <w:rPr>
          <w:rFonts w:ascii="Times New Roman" w:hAnsi="Times New Roman" w:cs="Times New Roman"/>
          <w:b/>
          <w:lang w:val="sr-Cyrl-RS"/>
        </w:rPr>
        <w:t>3</w:t>
      </w:r>
      <w:r w:rsidR="006508DF" w:rsidRPr="00B44B28">
        <w:rPr>
          <w:rFonts w:ascii="Times New Roman" w:hAnsi="Times New Roman" w:cs="Times New Roman"/>
          <w:b/>
        </w:rPr>
        <w:t>.</w:t>
      </w:r>
      <w:r w:rsidR="006508DF" w:rsidRPr="00B44B28">
        <w:rPr>
          <w:rFonts w:ascii="Times New Roman" w:hAnsi="Times New Roman" w:cs="Times New Roman"/>
          <w:b/>
          <w:lang w:val="sr-Cyrl-RS"/>
        </w:rPr>
        <w:t>1</w:t>
      </w:r>
      <w:r w:rsidR="006508DF" w:rsidRPr="00B44B28">
        <w:rPr>
          <w:rFonts w:ascii="Times New Roman" w:hAnsi="Times New Roman" w:cs="Times New Roman"/>
          <w:b/>
        </w:rPr>
        <w:t xml:space="preserve">/2018 je </w:t>
      </w:r>
      <w:r w:rsidR="006508DF" w:rsidRPr="00B44B28">
        <w:rPr>
          <w:rFonts w:ascii="Times New Roman" w:hAnsi="Times New Roman" w:cs="Times New Roman"/>
          <w:b/>
          <w:lang w:val="sr-Cyrl-RS"/>
        </w:rPr>
        <w:t>н</w:t>
      </w:r>
      <w:r w:rsidR="006508DF" w:rsidRPr="00B44B28">
        <w:rPr>
          <w:rFonts w:ascii="Times New Roman" w:hAnsi="Times New Roman" w:cs="Times New Roman"/>
          <w:b/>
        </w:rPr>
        <w:t xml:space="preserve">абавка </w:t>
      </w:r>
      <w:r w:rsidR="006508DF" w:rsidRPr="00B44B28">
        <w:rPr>
          <w:rFonts w:ascii="Times New Roman" w:hAnsi="Times New Roman" w:cs="Times New Roman"/>
          <w:b/>
          <w:lang w:val="sr-Cyrl-RS"/>
        </w:rPr>
        <w:t xml:space="preserve">радова </w:t>
      </w:r>
      <w:r w:rsidR="006508DF" w:rsidRPr="00B44B28">
        <w:rPr>
          <w:rFonts w:ascii="Times New Roman" w:hAnsi="Times New Roman" w:cs="Times New Roman"/>
          <w:b/>
        </w:rPr>
        <w:t xml:space="preserve">– </w:t>
      </w:r>
      <w:r w:rsidR="006508DF" w:rsidRPr="00B44B28">
        <w:rPr>
          <w:rFonts w:ascii="Times New Roman" w:hAnsi="Times New Roman" w:cs="Times New Roman"/>
          <w:b/>
          <w:lang w:val="sr-Cyrl-RS"/>
        </w:rPr>
        <w:t>грађевински радови на објекту „Димитрије Туцовић“, подељено по партијама</w:t>
      </w:r>
      <w:r w:rsidRPr="00B44B28">
        <w:rPr>
          <w:rFonts w:ascii="Times New Roman" w:hAnsi="Times New Roman" w:cs="Times New Roman"/>
          <w:b/>
          <w:lang w:val="sr-Cyrl-CS"/>
        </w:rPr>
        <w:t>.</w:t>
      </w:r>
    </w:p>
    <w:p w:rsidR="006508DF" w:rsidRPr="00B44B28" w:rsidRDefault="006508DF" w:rsidP="00331506">
      <w:pPr>
        <w:jc w:val="both"/>
        <w:rPr>
          <w:rFonts w:ascii="Times New Roman" w:hAnsi="Times New Roman" w:cs="Times New Roman"/>
          <w:b/>
          <w:lang w:val="sr-Cyrl-RS"/>
        </w:rPr>
      </w:pPr>
      <w:r w:rsidRPr="00B44B28">
        <w:rPr>
          <w:rFonts w:ascii="Times New Roman" w:hAnsi="Times New Roman" w:cs="Times New Roman"/>
          <w:b/>
          <w:lang w:val="sr-Cyrl-RS"/>
        </w:rPr>
        <w:t>Партија 1 - Адаптација, санација и унапређивање енергетске ефикасности објекта Димитирје Туцовић</w:t>
      </w:r>
      <w:r w:rsidRPr="00B44B28">
        <w:rPr>
          <w:rFonts w:ascii="Times New Roman" w:hAnsi="Times New Roman" w:cs="Times New Roman"/>
          <w:b/>
        </w:rPr>
        <w:t xml:space="preserve"> </w:t>
      </w:r>
      <w:r w:rsidR="00596CB2" w:rsidRPr="00B44B28">
        <w:rPr>
          <w:rFonts w:ascii="Times New Roman" w:hAnsi="Times New Roman" w:cs="Times New Roman"/>
          <w:b/>
          <w:lang w:val="sr-Cyrl-RS"/>
        </w:rPr>
        <w:t>спратности По+Пр+4 (за део степенишног простора По+Пр+4) у улици Бранка Радичевића бр. 1 у Нишу.</w:t>
      </w:r>
    </w:p>
    <w:tbl>
      <w:tblPr>
        <w:tblW w:w="7857" w:type="dxa"/>
        <w:tblInd w:w="-459" w:type="dxa"/>
        <w:tblLayout w:type="fixed"/>
        <w:tblLook w:val="04A0" w:firstRow="1" w:lastRow="0" w:firstColumn="1" w:lastColumn="0" w:noHBand="0" w:noVBand="1"/>
      </w:tblPr>
      <w:tblGrid>
        <w:gridCol w:w="567"/>
        <w:gridCol w:w="4680"/>
        <w:gridCol w:w="990"/>
        <w:gridCol w:w="1620"/>
      </w:tblGrid>
      <w:tr w:rsidR="00795C2F" w:rsidRPr="00B44B28" w:rsidTr="00E85388">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795C2F" w:rsidRPr="00B44B28" w:rsidRDefault="00795C2F" w:rsidP="00795C2F">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Р. бр.</w:t>
            </w:r>
          </w:p>
        </w:tc>
        <w:tc>
          <w:tcPr>
            <w:tcW w:w="468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795C2F" w:rsidRPr="00B44B28" w:rsidRDefault="00795C2F" w:rsidP="00795C2F">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795C2F" w:rsidRPr="00B44B28" w:rsidRDefault="00795C2F" w:rsidP="00795C2F">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sr-Cyrl-RS"/>
              </w:rPr>
              <w:t>Ј.м.</w:t>
            </w:r>
          </w:p>
        </w:tc>
        <w:tc>
          <w:tcPr>
            <w:tcW w:w="1620" w:type="dxa"/>
            <w:tcBorders>
              <w:top w:val="single" w:sz="4" w:space="0" w:color="auto"/>
              <w:left w:val="nil"/>
              <w:bottom w:val="single" w:sz="8" w:space="0" w:color="auto"/>
              <w:right w:val="single" w:sz="4" w:space="0" w:color="auto"/>
            </w:tcBorders>
            <w:shd w:val="clear" w:color="000000" w:fill="BFBFBF"/>
            <w:noWrap/>
            <w:vAlign w:val="bottom"/>
            <w:hideMark/>
          </w:tcPr>
          <w:p w:rsidR="00795C2F" w:rsidRPr="00B44B28" w:rsidRDefault="00795C2F" w:rsidP="00795C2F">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en-US"/>
              </w:rPr>
              <w:t> </w:t>
            </w:r>
            <w:r w:rsidRPr="00B44B28">
              <w:rPr>
                <w:rFonts w:ascii="Times New Roman" w:eastAsia="Times New Roman" w:hAnsi="Times New Roman" w:cs="Times New Roman"/>
                <w:b/>
                <w:color w:val="000000"/>
                <w:lang w:val="sr-Cyrl-RS"/>
              </w:rPr>
              <w:t>Количина</w:t>
            </w:r>
          </w:p>
        </w:tc>
      </w:tr>
      <w:tr w:rsidR="00795C2F" w:rsidRPr="00B44B28" w:rsidTr="00E85388">
        <w:trPr>
          <w:trHeight w:val="30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B44B28" w:rsidRDefault="00795C2F" w:rsidP="00795C2F">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en-US"/>
              </w:rPr>
              <w:t>1</w:t>
            </w:r>
          </w:p>
        </w:tc>
        <w:tc>
          <w:tcPr>
            <w:tcW w:w="4680" w:type="dxa"/>
            <w:tcBorders>
              <w:top w:val="single" w:sz="8" w:space="0" w:color="auto"/>
              <w:left w:val="nil"/>
              <w:bottom w:val="single" w:sz="8" w:space="0" w:color="auto"/>
              <w:right w:val="single" w:sz="8" w:space="0" w:color="auto"/>
            </w:tcBorders>
            <w:shd w:val="clear" w:color="auto" w:fill="auto"/>
            <w:hideMark/>
          </w:tcPr>
          <w:p w:rsidR="00795C2F" w:rsidRPr="00B44B28" w:rsidRDefault="00E85388" w:rsidP="00795C2F">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Набавка, транспорт и уградња паропропусних плоча, коефицијента топлотне проводљивости </w:t>
            </w:r>
            <w:r w:rsidRPr="00B44B28">
              <w:rPr>
                <w:rFonts w:ascii="Times New Roman" w:eastAsia="Times New Roman" w:hAnsi="Times New Roman" w:cs="Times New Roman"/>
                <w:color w:val="000000"/>
                <w:lang w:val="sr-Latn-RS"/>
              </w:rPr>
              <w:t>l</w:t>
            </w:r>
            <w:r w:rsidRPr="00B44B28">
              <w:rPr>
                <w:rFonts w:ascii="Times New Roman" w:eastAsia="Times New Roman" w:hAnsi="Times New Roman" w:cs="Times New Roman"/>
                <w:color w:val="000000"/>
                <w:lang w:val="sr-Cyrl-RS"/>
              </w:rPr>
              <w:t xml:space="preserve">=0,045 </w:t>
            </w:r>
            <w:r w:rsidRPr="00B44B28">
              <w:rPr>
                <w:rFonts w:ascii="Times New Roman" w:eastAsia="Times New Roman" w:hAnsi="Times New Roman" w:cs="Times New Roman"/>
                <w:color w:val="000000"/>
                <w:lang w:val="sr-Latn-RS"/>
              </w:rPr>
              <w:t>W/mK</w:t>
            </w:r>
            <w:r w:rsidRPr="00B44B28">
              <w:rPr>
                <w:rFonts w:ascii="Times New Roman" w:eastAsia="Times New Roman" w:hAnsi="Times New Roman" w:cs="Times New Roman"/>
                <w:color w:val="000000"/>
                <w:lang w:val="sr-Cyrl-RS"/>
              </w:rPr>
              <w:t xml:space="preserve">, дебљине </w:t>
            </w:r>
            <w:r w:rsidRPr="00B44B28">
              <w:rPr>
                <w:rFonts w:ascii="Times New Roman" w:eastAsia="Times New Roman" w:hAnsi="Times New Roman" w:cs="Times New Roman"/>
                <w:color w:val="000000"/>
                <w:lang w:val="sr-Latn-RS"/>
              </w:rPr>
              <w:t>d=</w:t>
            </w:r>
            <w:r w:rsidRPr="00B44B28">
              <w:rPr>
                <w:rFonts w:ascii="Times New Roman" w:eastAsia="Times New Roman" w:hAnsi="Times New Roman" w:cs="Times New Roman"/>
                <w:color w:val="000000"/>
                <w:lang w:val="sr-Cyrl-RS"/>
              </w:rPr>
              <w:t>10 цм типа „</w:t>
            </w:r>
            <w:r w:rsidRPr="00B44B28">
              <w:rPr>
                <w:rFonts w:ascii="Times New Roman" w:eastAsia="Times New Roman" w:hAnsi="Times New Roman" w:cs="Times New Roman"/>
                <w:color w:val="000000"/>
                <w:lang w:val="sr-Latn-RS"/>
              </w:rPr>
              <w:t>Multipor itong</w:t>
            </w:r>
            <w:r w:rsidRPr="00B44B2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p w:rsidR="00E85388" w:rsidRPr="00B44B28" w:rsidRDefault="00E85388" w:rsidP="00795C2F">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Северна фасада:</w:t>
            </w:r>
            <w:r w:rsidR="0072628F" w:rsidRPr="00B44B28">
              <w:rPr>
                <w:rFonts w:ascii="Times New Roman" w:eastAsia="Times New Roman" w:hAnsi="Times New Roman" w:cs="Times New Roman"/>
                <w:color w:val="000000"/>
                <w:lang w:val="sr-Cyrl-RS"/>
              </w:rPr>
              <w:t>530</w:t>
            </w:r>
            <w:r w:rsidRPr="00B44B28">
              <w:rPr>
                <w:rFonts w:ascii="Times New Roman" w:eastAsia="Times New Roman" w:hAnsi="Times New Roman" w:cs="Times New Roman"/>
                <w:color w:val="000000"/>
                <w:lang w:val="sr-Cyrl-RS"/>
              </w:rPr>
              <w:t>,</w:t>
            </w:r>
            <w:r w:rsidR="0072628F" w:rsidRPr="00B44B28">
              <w:rPr>
                <w:rFonts w:ascii="Times New Roman" w:eastAsia="Times New Roman" w:hAnsi="Times New Roman" w:cs="Times New Roman"/>
                <w:color w:val="000000"/>
                <w:lang w:val="sr-Cyrl-RS"/>
              </w:rPr>
              <w:t>41</w:t>
            </w:r>
            <w:r w:rsidRPr="00B44B28">
              <w:rPr>
                <w:rFonts w:ascii="Times New Roman" w:eastAsia="Times New Roman" w:hAnsi="Times New Roman" w:cs="Times New Roman"/>
                <w:color w:val="000000"/>
                <w:lang w:val="sr-Cyrl-RS"/>
              </w:rPr>
              <w:t xml:space="preserve"> м2</w:t>
            </w:r>
          </w:p>
          <w:p w:rsidR="00E85388" w:rsidRPr="00B44B28" w:rsidRDefault="00E85388" w:rsidP="00795C2F">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Западна фасада: 33</w:t>
            </w:r>
            <w:r w:rsidR="0072628F" w:rsidRPr="00B44B28">
              <w:rPr>
                <w:rFonts w:ascii="Times New Roman" w:eastAsia="Times New Roman" w:hAnsi="Times New Roman" w:cs="Times New Roman"/>
                <w:color w:val="000000"/>
                <w:lang w:val="sr-Cyrl-RS"/>
              </w:rPr>
              <w:t>7</w:t>
            </w:r>
            <w:r w:rsidRPr="00B44B28">
              <w:rPr>
                <w:rFonts w:ascii="Times New Roman" w:eastAsia="Times New Roman" w:hAnsi="Times New Roman" w:cs="Times New Roman"/>
                <w:color w:val="000000"/>
                <w:lang w:val="sr-Cyrl-RS"/>
              </w:rPr>
              <w:t>,</w:t>
            </w:r>
            <w:r w:rsidR="0072628F" w:rsidRPr="00B44B28">
              <w:rPr>
                <w:rFonts w:ascii="Times New Roman" w:eastAsia="Times New Roman" w:hAnsi="Times New Roman" w:cs="Times New Roman"/>
                <w:color w:val="000000"/>
                <w:lang w:val="sr-Cyrl-RS"/>
              </w:rPr>
              <w:t>33</w:t>
            </w:r>
            <w:r w:rsidRPr="00B44B28">
              <w:rPr>
                <w:rFonts w:ascii="Times New Roman" w:eastAsia="Times New Roman" w:hAnsi="Times New Roman" w:cs="Times New Roman"/>
                <w:color w:val="000000"/>
                <w:lang w:val="sr-Cyrl-RS"/>
              </w:rPr>
              <w:t xml:space="preserve"> м2</w:t>
            </w:r>
          </w:p>
          <w:p w:rsidR="00E85388" w:rsidRPr="00B44B28" w:rsidRDefault="00E85388" w:rsidP="00795C2F">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Јужна фасада: </w:t>
            </w:r>
            <w:r w:rsidR="0072628F" w:rsidRPr="00B44B28">
              <w:rPr>
                <w:rFonts w:ascii="Times New Roman" w:eastAsia="Times New Roman" w:hAnsi="Times New Roman" w:cs="Times New Roman"/>
                <w:color w:val="000000"/>
                <w:lang w:val="sr-Cyrl-RS"/>
              </w:rPr>
              <w:t>569</w:t>
            </w:r>
            <w:r w:rsidRPr="00B44B28">
              <w:rPr>
                <w:rFonts w:ascii="Times New Roman" w:eastAsia="Times New Roman" w:hAnsi="Times New Roman" w:cs="Times New Roman"/>
                <w:color w:val="000000"/>
                <w:lang w:val="sr-Cyrl-RS"/>
              </w:rPr>
              <w:t>,</w:t>
            </w:r>
            <w:r w:rsidR="0072628F" w:rsidRPr="00B44B28">
              <w:rPr>
                <w:rFonts w:ascii="Times New Roman" w:eastAsia="Times New Roman" w:hAnsi="Times New Roman" w:cs="Times New Roman"/>
                <w:color w:val="000000"/>
                <w:lang w:val="sr-Cyrl-RS"/>
              </w:rPr>
              <w:t>69</w:t>
            </w:r>
            <w:r w:rsidRPr="00B44B28">
              <w:rPr>
                <w:rFonts w:ascii="Times New Roman" w:eastAsia="Times New Roman" w:hAnsi="Times New Roman" w:cs="Times New Roman"/>
                <w:color w:val="000000"/>
                <w:lang w:val="sr-Cyrl-RS"/>
              </w:rPr>
              <w:t xml:space="preserve"> м2</w:t>
            </w:r>
          </w:p>
          <w:p w:rsidR="00E85388" w:rsidRPr="00B44B28" w:rsidRDefault="00E85388" w:rsidP="0072628F">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Источна фасада: </w:t>
            </w:r>
            <w:r w:rsidR="0072628F" w:rsidRPr="00B44B28">
              <w:rPr>
                <w:rFonts w:ascii="Times New Roman" w:eastAsia="Times New Roman" w:hAnsi="Times New Roman" w:cs="Times New Roman"/>
                <w:color w:val="000000"/>
                <w:lang w:val="sr-Cyrl-RS"/>
              </w:rPr>
              <w:t>239,92</w:t>
            </w:r>
            <w:r w:rsidRPr="00B44B28">
              <w:rPr>
                <w:rFonts w:ascii="Times New Roman" w:eastAsia="Times New Roman" w:hAnsi="Times New Roman" w:cs="Times New Roman"/>
                <w:color w:val="000000"/>
                <w:lang w:val="sr-Cyrl-RS"/>
              </w:rPr>
              <w:t xml:space="preserve"> м2</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95C2F" w:rsidRPr="00B44B28" w:rsidRDefault="00795C2F" w:rsidP="00795C2F">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795C2F" w:rsidRPr="00B44B28" w:rsidRDefault="0072628F" w:rsidP="0072628F">
            <w:pPr>
              <w:spacing w:after="0" w:line="240" w:lineRule="auto"/>
              <w:jc w:val="right"/>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1.677</w:t>
            </w:r>
            <w:r w:rsidR="00795C2F" w:rsidRPr="00B44B28">
              <w:rPr>
                <w:rFonts w:ascii="Times New Roman" w:eastAsia="Times New Roman" w:hAnsi="Times New Roman" w:cs="Times New Roman"/>
                <w:color w:val="000000"/>
                <w:lang w:val="en-US"/>
              </w:rPr>
              <w:t>,</w:t>
            </w:r>
            <w:r w:rsidRPr="00B44B28">
              <w:rPr>
                <w:rFonts w:ascii="Times New Roman" w:eastAsia="Times New Roman" w:hAnsi="Times New Roman" w:cs="Times New Roman"/>
                <w:color w:val="000000"/>
                <w:lang w:val="sr-Cyrl-RS"/>
              </w:rPr>
              <w:t>35</w:t>
            </w:r>
          </w:p>
        </w:tc>
      </w:tr>
      <w:tr w:rsidR="00A75476" w:rsidRPr="00B44B28" w:rsidTr="00E85388">
        <w:trPr>
          <w:trHeight w:val="21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476" w:rsidRPr="00B44B28" w:rsidRDefault="00A75476" w:rsidP="00A75476">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w:t>
            </w:r>
          </w:p>
        </w:tc>
        <w:tc>
          <w:tcPr>
            <w:tcW w:w="4680" w:type="dxa"/>
            <w:tcBorders>
              <w:top w:val="single" w:sz="8" w:space="0" w:color="auto"/>
              <w:left w:val="nil"/>
              <w:bottom w:val="single" w:sz="8" w:space="0" w:color="auto"/>
              <w:right w:val="single" w:sz="8" w:space="0" w:color="auto"/>
            </w:tcBorders>
            <w:shd w:val="clear" w:color="auto" w:fill="auto"/>
            <w:hideMark/>
          </w:tcPr>
          <w:p w:rsidR="00A75476" w:rsidRPr="00B44B28" w:rsidRDefault="00A75476" w:rsidP="00A75476">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Набавка, транспорт и уградња паропропусних мултипор плоча, коефицијента топлотне проводљивости </w:t>
            </w:r>
            <w:r w:rsidRPr="00B44B28">
              <w:rPr>
                <w:rFonts w:ascii="Times New Roman" w:eastAsia="Times New Roman" w:hAnsi="Times New Roman" w:cs="Times New Roman"/>
                <w:color w:val="000000"/>
                <w:lang w:val="sr-Latn-RS"/>
              </w:rPr>
              <w:t>l</w:t>
            </w:r>
            <w:r w:rsidRPr="00B44B28">
              <w:rPr>
                <w:rFonts w:ascii="Times New Roman" w:eastAsia="Times New Roman" w:hAnsi="Times New Roman" w:cs="Times New Roman"/>
                <w:color w:val="000000"/>
                <w:lang w:val="sr-Cyrl-RS"/>
              </w:rPr>
              <w:t xml:space="preserve">=0,045 </w:t>
            </w:r>
            <w:r w:rsidRPr="00B44B28">
              <w:rPr>
                <w:rFonts w:ascii="Times New Roman" w:eastAsia="Times New Roman" w:hAnsi="Times New Roman" w:cs="Times New Roman"/>
                <w:color w:val="000000"/>
                <w:lang w:val="sr-Latn-RS"/>
              </w:rPr>
              <w:t>W/mK</w:t>
            </w:r>
            <w:r w:rsidRPr="00B44B28">
              <w:rPr>
                <w:rFonts w:ascii="Times New Roman" w:eastAsia="Times New Roman" w:hAnsi="Times New Roman" w:cs="Times New Roman"/>
                <w:color w:val="000000"/>
                <w:lang w:val="sr-Cyrl-RS"/>
              </w:rPr>
              <w:t xml:space="preserve">, дебљине </w:t>
            </w:r>
            <w:r w:rsidRPr="00B44B28">
              <w:rPr>
                <w:rFonts w:ascii="Times New Roman" w:eastAsia="Times New Roman" w:hAnsi="Times New Roman" w:cs="Times New Roman"/>
                <w:color w:val="000000"/>
                <w:lang w:val="sr-Latn-RS"/>
              </w:rPr>
              <w:t>d=</w:t>
            </w:r>
            <w:r w:rsidRPr="00B44B28">
              <w:rPr>
                <w:rFonts w:ascii="Times New Roman" w:eastAsia="Times New Roman" w:hAnsi="Times New Roman" w:cs="Times New Roman"/>
                <w:color w:val="000000"/>
                <w:lang w:val="sr-Cyrl-RS"/>
              </w:rPr>
              <w:t>10 цм типа „</w:t>
            </w:r>
            <w:r w:rsidRPr="00B44B28">
              <w:rPr>
                <w:rFonts w:ascii="Times New Roman" w:eastAsia="Times New Roman" w:hAnsi="Times New Roman" w:cs="Times New Roman"/>
                <w:color w:val="000000"/>
                <w:lang w:val="sr-Latn-RS"/>
              </w:rPr>
              <w:t>Multipor itong</w:t>
            </w:r>
            <w:r w:rsidRPr="00B44B2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A75476" w:rsidRPr="00B44B28" w:rsidRDefault="00A75476" w:rsidP="00A75476">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A75476" w:rsidRPr="00B44B28" w:rsidRDefault="00A75476" w:rsidP="00A75476">
            <w:pPr>
              <w:spacing w:after="0" w:line="240" w:lineRule="auto"/>
              <w:jc w:val="right"/>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20,00</w:t>
            </w:r>
          </w:p>
        </w:tc>
      </w:tr>
      <w:tr w:rsidR="00795C2F" w:rsidRPr="00B44B28" w:rsidTr="00E85388">
        <w:trPr>
          <w:trHeight w:val="6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B44B28" w:rsidRDefault="00795C2F" w:rsidP="00795C2F">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3</w:t>
            </w:r>
          </w:p>
        </w:tc>
        <w:tc>
          <w:tcPr>
            <w:tcW w:w="4680" w:type="dxa"/>
            <w:tcBorders>
              <w:top w:val="single" w:sz="8" w:space="0" w:color="auto"/>
              <w:left w:val="nil"/>
              <w:bottom w:val="single" w:sz="8" w:space="0" w:color="auto"/>
              <w:right w:val="single" w:sz="8" w:space="0" w:color="auto"/>
            </w:tcBorders>
            <w:shd w:val="clear" w:color="auto" w:fill="auto"/>
            <w:hideMark/>
          </w:tcPr>
          <w:p w:rsidR="00795C2F" w:rsidRPr="00B44B28" w:rsidRDefault="00A75476" w:rsidP="00795C2F">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Пескирање и поправка сокле фасаде. Пескирање вршити кварцним песком одговарајуће гранулације и воде под притиском. Гранулација песка и притисак воде мора бити одабран да не оштећује структуру фасаде и профилацију. Очистити све флеке, патину, прашину, соли и слично. По п</w:t>
            </w:r>
            <w:r w:rsidR="00380C8F" w:rsidRPr="00B44B28">
              <w:rPr>
                <w:rFonts w:ascii="Times New Roman" w:eastAsia="Times New Roman" w:hAnsi="Times New Roman" w:cs="Times New Roman"/>
                <w:lang w:val="sr-Cyrl-RS"/>
              </w:rPr>
              <w:t>о</w:t>
            </w:r>
            <w:r w:rsidRPr="00B44B28">
              <w:rPr>
                <w:rFonts w:ascii="Times New Roman" w:eastAsia="Times New Roman" w:hAnsi="Times New Roman" w:cs="Times New Roman"/>
                <w:lang w:val="sr-Cyrl-RS"/>
              </w:rPr>
              <w:t>треби додати и хемијск</w:t>
            </w:r>
            <w:r w:rsidR="00380C8F" w:rsidRPr="00B44B28">
              <w:rPr>
                <w:rFonts w:ascii="Times New Roman" w:eastAsia="Times New Roman" w:hAnsi="Times New Roman" w:cs="Times New Roman"/>
                <w:lang w:val="sr-Cyrl-RS"/>
              </w:rPr>
              <w:t xml:space="preserve">а средства која не оштећују </w:t>
            </w:r>
            <w:r w:rsidR="00380C8F" w:rsidRPr="00B44B28">
              <w:rPr>
                <w:rFonts w:ascii="Times New Roman" w:eastAsia="Times New Roman" w:hAnsi="Times New Roman" w:cs="Times New Roman"/>
                <w:lang w:val="sr-Cyrl-RS"/>
              </w:rPr>
              <w:lastRenderedPageBreak/>
              <w:t>фасаду. На местима где је фасада оштећена поправити</w:t>
            </w:r>
            <w:r w:rsidR="00E508C3" w:rsidRPr="00B44B28">
              <w:rPr>
                <w:rFonts w:ascii="Times New Roman" w:eastAsia="Times New Roman" w:hAnsi="Times New Roman" w:cs="Times New Roman"/>
                <w:lang w:val="sr-Cyrl-RS"/>
              </w:rPr>
              <w:t xml:space="preserve"> и довести у првобитно стање. Обрачун по м2 очишћене површине.</w:t>
            </w:r>
          </w:p>
          <w:p w:rsidR="00E508C3" w:rsidRPr="00B44B28" w:rsidRDefault="00E508C3" w:rsidP="00795C2F">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23,50+32,98+25,46+6,71</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95C2F" w:rsidRPr="00B44B28" w:rsidRDefault="00E508C3" w:rsidP="00795C2F">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en-US"/>
              </w:rPr>
              <w:lastRenderedPageBreak/>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795C2F" w:rsidRPr="00B44B28" w:rsidRDefault="00E508C3" w:rsidP="00795C2F">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88,65</w:t>
            </w:r>
          </w:p>
        </w:tc>
      </w:tr>
      <w:tr w:rsidR="00795C2F" w:rsidRPr="00B44B28" w:rsidTr="00E85388">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C2F" w:rsidRPr="00B44B28" w:rsidRDefault="00795C2F" w:rsidP="00795C2F">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lastRenderedPageBreak/>
              <w:t>4</w:t>
            </w:r>
          </w:p>
        </w:tc>
        <w:tc>
          <w:tcPr>
            <w:tcW w:w="4680" w:type="dxa"/>
            <w:tcBorders>
              <w:top w:val="single" w:sz="8" w:space="0" w:color="auto"/>
              <w:left w:val="nil"/>
              <w:bottom w:val="single" w:sz="8" w:space="0" w:color="auto"/>
              <w:right w:val="single" w:sz="8" w:space="0" w:color="auto"/>
            </w:tcBorders>
            <w:shd w:val="clear" w:color="auto" w:fill="auto"/>
            <w:hideMark/>
          </w:tcPr>
          <w:p w:rsidR="00795C2F" w:rsidRPr="00B44B28" w:rsidRDefault="0071547B" w:rsidP="00795C2F">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Монтажа и демонтажа металне цевасте фасадне скеле за радове у свму по важећим прописима и мерама ХТЗ-а.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платформи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 Обрачун по м2 вертикалне пројекције монтиране скеле. У цену урачунат и пројекат скеле.</w:t>
            </w:r>
          </w:p>
          <w:p w:rsidR="00596CB2" w:rsidRPr="00B44B28" w:rsidRDefault="00596CB2" w:rsidP="00596CB2">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Северна фасада:841 м2</w:t>
            </w:r>
          </w:p>
          <w:p w:rsidR="00596CB2" w:rsidRPr="00B44B28" w:rsidRDefault="00596CB2" w:rsidP="00596CB2">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Западна фасада: 415 м2</w:t>
            </w:r>
          </w:p>
          <w:p w:rsidR="00596CB2" w:rsidRPr="00B44B28" w:rsidRDefault="00596CB2" w:rsidP="00596CB2">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Јужна фасада: 700 м2</w:t>
            </w:r>
          </w:p>
          <w:p w:rsidR="00596CB2" w:rsidRPr="00B44B28" w:rsidRDefault="00596CB2" w:rsidP="00596CB2">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color w:val="000000"/>
                <w:lang w:val="sr-Cyrl-RS"/>
              </w:rPr>
              <w:t>Источна фасада: 175 м2</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795C2F" w:rsidRPr="00B44B28" w:rsidRDefault="00795C2F" w:rsidP="00795C2F">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795C2F" w:rsidRPr="00B44B28" w:rsidRDefault="0071547B" w:rsidP="00795C2F">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2,131</w:t>
            </w:r>
          </w:p>
        </w:tc>
      </w:tr>
    </w:tbl>
    <w:p w:rsidR="00331506" w:rsidRPr="00B44B28" w:rsidRDefault="00331506" w:rsidP="00331506">
      <w:pPr>
        <w:widowControl w:val="0"/>
        <w:autoSpaceDE w:val="0"/>
        <w:autoSpaceDN w:val="0"/>
        <w:adjustRightInd w:val="0"/>
        <w:spacing w:before="29"/>
        <w:ind w:right="-143"/>
        <w:jc w:val="both"/>
        <w:rPr>
          <w:rFonts w:ascii="Times New Roman" w:hAnsi="Times New Roman" w:cs="Times New Roman"/>
          <w:b/>
          <w:caps/>
          <w:color w:val="262626" w:themeColor="text1" w:themeTint="D9"/>
          <w:lang w:val="sr-Cyrl-RS"/>
        </w:rPr>
      </w:pPr>
    </w:p>
    <w:p w:rsidR="0026624E" w:rsidRPr="00B44B28" w:rsidRDefault="0026624E" w:rsidP="00331506">
      <w:pPr>
        <w:widowControl w:val="0"/>
        <w:autoSpaceDE w:val="0"/>
        <w:autoSpaceDN w:val="0"/>
        <w:adjustRightInd w:val="0"/>
        <w:spacing w:before="29"/>
        <w:ind w:right="-143"/>
        <w:jc w:val="both"/>
        <w:rPr>
          <w:rFonts w:ascii="Times New Roman" w:hAnsi="Times New Roman" w:cs="Times New Roman"/>
          <w:b/>
          <w:lang w:val="sr-Cyrl-RS"/>
        </w:rPr>
      </w:pPr>
      <w:r w:rsidRPr="00B44B28">
        <w:rPr>
          <w:rFonts w:ascii="Times New Roman" w:hAnsi="Times New Roman" w:cs="Times New Roman"/>
          <w:b/>
          <w:lang w:val="sr-Cyrl-RS"/>
        </w:rPr>
        <w:t>Партија 2 - Текуће одржавање летњиковца и терасе на објекту Димитирје Туцовић</w:t>
      </w:r>
      <w:r w:rsidR="0036284F" w:rsidRPr="00B44B28">
        <w:rPr>
          <w:rFonts w:ascii="Times New Roman" w:hAnsi="Times New Roman" w:cs="Times New Roman"/>
          <w:b/>
          <w:lang w:val="sr-Cyrl-RS"/>
        </w:rPr>
        <w:t xml:space="preserve"> </w:t>
      </w:r>
    </w:p>
    <w:tbl>
      <w:tblPr>
        <w:tblW w:w="7857" w:type="dxa"/>
        <w:tblInd w:w="-459" w:type="dxa"/>
        <w:tblLayout w:type="fixed"/>
        <w:tblLook w:val="04A0" w:firstRow="1" w:lastRow="0" w:firstColumn="1" w:lastColumn="0" w:noHBand="0" w:noVBand="1"/>
      </w:tblPr>
      <w:tblGrid>
        <w:gridCol w:w="567"/>
        <w:gridCol w:w="4680"/>
        <w:gridCol w:w="990"/>
        <w:gridCol w:w="1620"/>
      </w:tblGrid>
      <w:tr w:rsidR="0026624E" w:rsidRPr="00B44B28" w:rsidTr="009E36D6">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26624E" w:rsidRPr="00B44B28" w:rsidRDefault="0026624E" w:rsidP="009E36D6">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Р. бр.</w:t>
            </w:r>
          </w:p>
        </w:tc>
        <w:tc>
          <w:tcPr>
            <w:tcW w:w="468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26624E" w:rsidRPr="00B44B28" w:rsidRDefault="0026624E" w:rsidP="009E36D6">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26624E" w:rsidRPr="00B44B28" w:rsidRDefault="0026624E" w:rsidP="009E36D6">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sr-Cyrl-RS"/>
              </w:rPr>
              <w:t>Ј.м.</w:t>
            </w:r>
          </w:p>
        </w:tc>
        <w:tc>
          <w:tcPr>
            <w:tcW w:w="1620" w:type="dxa"/>
            <w:tcBorders>
              <w:top w:val="single" w:sz="4" w:space="0" w:color="auto"/>
              <w:left w:val="nil"/>
              <w:bottom w:val="single" w:sz="8" w:space="0" w:color="auto"/>
              <w:right w:val="single" w:sz="4" w:space="0" w:color="auto"/>
            </w:tcBorders>
            <w:shd w:val="clear" w:color="000000" w:fill="BFBFBF"/>
            <w:noWrap/>
            <w:vAlign w:val="bottom"/>
            <w:hideMark/>
          </w:tcPr>
          <w:p w:rsidR="0026624E" w:rsidRPr="00B44B28" w:rsidRDefault="0026624E" w:rsidP="009E36D6">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en-US"/>
              </w:rPr>
              <w:t> </w:t>
            </w:r>
            <w:r w:rsidRPr="00B44B28">
              <w:rPr>
                <w:rFonts w:ascii="Times New Roman" w:eastAsia="Times New Roman" w:hAnsi="Times New Roman" w:cs="Times New Roman"/>
                <w:b/>
                <w:color w:val="000000"/>
                <w:lang w:val="sr-Cyrl-RS"/>
              </w:rPr>
              <w:t>Количина</w:t>
            </w:r>
          </w:p>
        </w:tc>
      </w:tr>
      <w:tr w:rsidR="0026624E" w:rsidRPr="00B44B28" w:rsidTr="009007A8">
        <w:trPr>
          <w:trHeight w:val="92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624E" w:rsidRPr="00B44B28" w:rsidRDefault="0026624E" w:rsidP="009E36D6">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en-US"/>
              </w:rPr>
              <w:t>1</w:t>
            </w:r>
          </w:p>
        </w:tc>
        <w:tc>
          <w:tcPr>
            <w:tcW w:w="4680" w:type="dxa"/>
            <w:tcBorders>
              <w:top w:val="single" w:sz="8" w:space="0" w:color="auto"/>
              <w:left w:val="nil"/>
              <w:bottom w:val="single" w:sz="8" w:space="0" w:color="auto"/>
              <w:right w:val="single" w:sz="8" w:space="0" w:color="auto"/>
            </w:tcBorders>
            <w:shd w:val="clear" w:color="auto" w:fill="auto"/>
            <w:hideMark/>
          </w:tcPr>
          <w:p w:rsidR="0026624E" w:rsidRPr="00B44B28" w:rsidRDefault="0026624E" w:rsidP="009E36D6">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Рушење постојеће оштећене бетонске подлоге – стазе, са утоваром шута и одвозом на депонију. Д=10цм</w:t>
            </w:r>
            <w:r w:rsidR="009007A8" w:rsidRPr="00B44B28">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26624E" w:rsidRPr="00B44B28" w:rsidRDefault="0026624E" w:rsidP="0026624E">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М1</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26624E" w:rsidRPr="00B44B28" w:rsidRDefault="0026624E" w:rsidP="009E36D6">
            <w:pPr>
              <w:spacing w:after="0" w:line="240" w:lineRule="auto"/>
              <w:jc w:val="right"/>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34,00</w:t>
            </w:r>
          </w:p>
        </w:tc>
      </w:tr>
      <w:tr w:rsidR="0026624E" w:rsidRPr="00B44B28" w:rsidTr="009007A8">
        <w:trPr>
          <w:trHeight w:val="968"/>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624E" w:rsidRPr="00B44B28" w:rsidRDefault="0026624E" w:rsidP="009E36D6">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w:t>
            </w:r>
          </w:p>
        </w:tc>
        <w:tc>
          <w:tcPr>
            <w:tcW w:w="4680" w:type="dxa"/>
            <w:tcBorders>
              <w:top w:val="single" w:sz="8" w:space="0" w:color="auto"/>
              <w:left w:val="nil"/>
              <w:bottom w:val="single" w:sz="8" w:space="0" w:color="auto"/>
              <w:right w:val="single" w:sz="8" w:space="0" w:color="auto"/>
            </w:tcBorders>
            <w:shd w:val="clear" w:color="auto" w:fill="auto"/>
          </w:tcPr>
          <w:p w:rsidR="0026624E" w:rsidRPr="00B44B28" w:rsidRDefault="009007A8" w:rsidP="009E36D6">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Уклањање постојећег тампонског слоја од разног материјала са утоваром и одвозом на депонију; Д=10 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26624E" w:rsidRPr="00B44B28" w:rsidRDefault="0026624E" w:rsidP="009E36D6">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26624E" w:rsidRPr="00B44B28" w:rsidRDefault="009007A8" w:rsidP="009E36D6">
            <w:pPr>
              <w:spacing w:after="0" w:line="240" w:lineRule="auto"/>
              <w:jc w:val="right"/>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sr-Cyrl-RS"/>
              </w:rPr>
              <w:t>34</w:t>
            </w:r>
            <w:r w:rsidR="0026624E" w:rsidRPr="00B44B28">
              <w:rPr>
                <w:rFonts w:ascii="Times New Roman" w:eastAsia="Times New Roman" w:hAnsi="Times New Roman" w:cs="Times New Roman"/>
                <w:color w:val="000000"/>
                <w:lang w:val="en-US"/>
              </w:rPr>
              <w:t>,00</w:t>
            </w:r>
          </w:p>
        </w:tc>
      </w:tr>
      <w:tr w:rsidR="0026624E" w:rsidRPr="00B44B28" w:rsidTr="009E36D6">
        <w:trPr>
          <w:trHeight w:val="6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624E" w:rsidRPr="00B44B28" w:rsidRDefault="0026624E" w:rsidP="009E36D6">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3</w:t>
            </w:r>
          </w:p>
        </w:tc>
        <w:tc>
          <w:tcPr>
            <w:tcW w:w="4680" w:type="dxa"/>
            <w:tcBorders>
              <w:top w:val="single" w:sz="8" w:space="0" w:color="auto"/>
              <w:left w:val="nil"/>
              <w:bottom w:val="single" w:sz="8" w:space="0" w:color="auto"/>
              <w:right w:val="single" w:sz="8" w:space="0" w:color="auto"/>
            </w:tcBorders>
            <w:shd w:val="clear" w:color="auto" w:fill="auto"/>
            <w:hideMark/>
          </w:tcPr>
          <w:p w:rsidR="0026624E" w:rsidRPr="00B44B28" w:rsidRDefault="009007A8" w:rsidP="009E36D6">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Ископ земље у делу стазе за израду новог бетона и танпонског слоја са потребним нивелисањем; Д=15 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26624E" w:rsidRPr="00B44B28" w:rsidRDefault="0026624E" w:rsidP="009E36D6">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26624E" w:rsidRPr="00B44B28" w:rsidRDefault="009007A8" w:rsidP="009E36D6">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41,00</w:t>
            </w:r>
          </w:p>
        </w:tc>
      </w:tr>
      <w:tr w:rsidR="0026624E" w:rsidRPr="00B44B28" w:rsidTr="009E36D6">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624E" w:rsidRPr="00B44B28" w:rsidRDefault="0026624E" w:rsidP="009E36D6">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4</w:t>
            </w:r>
          </w:p>
        </w:tc>
        <w:tc>
          <w:tcPr>
            <w:tcW w:w="4680" w:type="dxa"/>
            <w:tcBorders>
              <w:top w:val="single" w:sz="8" w:space="0" w:color="auto"/>
              <w:left w:val="nil"/>
              <w:bottom w:val="single" w:sz="8" w:space="0" w:color="auto"/>
              <w:right w:val="single" w:sz="8" w:space="0" w:color="auto"/>
            </w:tcBorders>
            <w:shd w:val="clear" w:color="auto" w:fill="auto"/>
            <w:hideMark/>
          </w:tcPr>
          <w:p w:rsidR="0026624E" w:rsidRPr="00B44B28" w:rsidRDefault="009007A8" w:rsidP="009E36D6">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материјала и насипање танпонског слоја од шљунка са сабијањем и нивелисањем; Д=10-15 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26624E" w:rsidRPr="00B44B28" w:rsidRDefault="0026624E" w:rsidP="009E36D6">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26624E" w:rsidRPr="00B44B28" w:rsidRDefault="009007A8" w:rsidP="009E36D6">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41,00</w:t>
            </w:r>
          </w:p>
        </w:tc>
      </w:tr>
      <w:tr w:rsidR="009007A8" w:rsidRPr="00B44B28" w:rsidTr="009E36D6">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07A8" w:rsidRPr="00B44B28" w:rsidRDefault="009007A8" w:rsidP="009E36D6">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5</w:t>
            </w:r>
          </w:p>
        </w:tc>
        <w:tc>
          <w:tcPr>
            <w:tcW w:w="4680" w:type="dxa"/>
            <w:tcBorders>
              <w:top w:val="single" w:sz="8" w:space="0" w:color="auto"/>
              <w:left w:val="nil"/>
              <w:bottom w:val="single" w:sz="8" w:space="0" w:color="auto"/>
              <w:right w:val="single" w:sz="8" w:space="0" w:color="auto"/>
            </w:tcBorders>
            <w:shd w:val="clear" w:color="auto" w:fill="auto"/>
          </w:tcPr>
          <w:p w:rsidR="009007A8" w:rsidRPr="00B44B28" w:rsidRDefault="009007A8" w:rsidP="009E36D6">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и постављање бетонских декоративних ивичњака на материјалу, обострано дужином стазе.</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07A8" w:rsidRPr="00B44B28" w:rsidRDefault="009007A8" w:rsidP="009E36D6">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М1</w:t>
            </w:r>
          </w:p>
        </w:tc>
        <w:tc>
          <w:tcPr>
            <w:tcW w:w="1620" w:type="dxa"/>
            <w:tcBorders>
              <w:top w:val="single" w:sz="8" w:space="0" w:color="auto"/>
              <w:left w:val="nil"/>
              <w:bottom w:val="single" w:sz="8" w:space="0" w:color="auto"/>
              <w:right w:val="single" w:sz="4" w:space="0" w:color="auto"/>
            </w:tcBorders>
            <w:shd w:val="clear" w:color="auto" w:fill="auto"/>
            <w:noWrap/>
            <w:vAlign w:val="bottom"/>
          </w:tcPr>
          <w:p w:rsidR="009007A8" w:rsidRPr="00B44B28" w:rsidRDefault="009007A8" w:rsidP="009E36D6">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70,00</w:t>
            </w:r>
          </w:p>
        </w:tc>
      </w:tr>
      <w:tr w:rsidR="009007A8" w:rsidRPr="00B44B28" w:rsidTr="009E36D6">
        <w:trPr>
          <w:trHeight w:val="96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07A8" w:rsidRPr="00B44B28" w:rsidRDefault="009007A8" w:rsidP="009E36D6">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6</w:t>
            </w:r>
          </w:p>
        </w:tc>
        <w:tc>
          <w:tcPr>
            <w:tcW w:w="4680" w:type="dxa"/>
            <w:tcBorders>
              <w:top w:val="single" w:sz="8" w:space="0" w:color="auto"/>
              <w:left w:val="nil"/>
              <w:bottom w:val="single" w:sz="8" w:space="0" w:color="auto"/>
              <w:right w:val="single" w:sz="8" w:space="0" w:color="auto"/>
            </w:tcBorders>
            <w:shd w:val="clear" w:color="auto" w:fill="auto"/>
          </w:tcPr>
          <w:p w:rsidR="009007A8" w:rsidRPr="00B44B28" w:rsidRDefault="009007A8" w:rsidP="009E36D6">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материјала и бетонирање стазе АБ бетоном са уградњом потребне арматурне мреже и израдом дилатационих прекида; Д=12 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9007A8" w:rsidRPr="00B44B28" w:rsidRDefault="009007A8" w:rsidP="009E36D6">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М2</w:t>
            </w:r>
          </w:p>
        </w:tc>
        <w:tc>
          <w:tcPr>
            <w:tcW w:w="1620" w:type="dxa"/>
            <w:tcBorders>
              <w:top w:val="single" w:sz="8" w:space="0" w:color="auto"/>
              <w:left w:val="nil"/>
              <w:bottom w:val="single" w:sz="8" w:space="0" w:color="auto"/>
              <w:right w:val="single" w:sz="4" w:space="0" w:color="auto"/>
            </w:tcBorders>
            <w:shd w:val="clear" w:color="auto" w:fill="auto"/>
            <w:noWrap/>
            <w:vAlign w:val="bottom"/>
          </w:tcPr>
          <w:p w:rsidR="009007A8" w:rsidRPr="00B44B28" w:rsidRDefault="009007A8" w:rsidP="009E36D6">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34,00</w:t>
            </w:r>
          </w:p>
        </w:tc>
      </w:tr>
    </w:tbl>
    <w:p w:rsidR="00331506" w:rsidRPr="00B44B28" w:rsidRDefault="0055329B">
      <w:pPr>
        <w:rPr>
          <w:rFonts w:ascii="Times New Roman" w:hAnsi="Times New Roman" w:cs="Times New Roman"/>
          <w:b/>
          <w:bCs/>
          <w:lang w:val="ru-RU"/>
        </w:rPr>
      </w:pPr>
      <w:r w:rsidRPr="00B44B28">
        <w:rPr>
          <w:rFonts w:ascii="Times New Roman" w:hAnsi="Times New Roman" w:cs="Times New Roman"/>
          <w:b/>
          <w:bCs/>
          <w:lang w:val="ru-RU"/>
        </w:rPr>
        <w:tab/>
      </w:r>
    </w:p>
    <w:p w:rsidR="0055329B" w:rsidRPr="00B44B28" w:rsidRDefault="0055329B" w:rsidP="00971BD3">
      <w:pPr>
        <w:rPr>
          <w:rFonts w:ascii="Times New Roman" w:hAnsi="Times New Roman" w:cs="Times New Roman"/>
          <w:b/>
          <w:bCs/>
          <w:u w:val="single"/>
          <w:lang w:val="ru-RU"/>
        </w:rPr>
      </w:pPr>
      <w:r w:rsidRPr="00B44B28">
        <w:rPr>
          <w:rFonts w:ascii="Times New Roman" w:hAnsi="Times New Roman" w:cs="Times New Roman"/>
          <w:b/>
          <w:bCs/>
          <w:u w:val="single"/>
          <w:lang w:val="sr-Cyrl-BA"/>
        </w:rPr>
        <w:t>3.</w:t>
      </w:r>
      <w:r w:rsidRPr="00B44B28">
        <w:rPr>
          <w:rFonts w:ascii="Times New Roman" w:hAnsi="Times New Roman" w:cs="Times New Roman"/>
          <w:b/>
          <w:bCs/>
          <w:u w:val="single"/>
          <w:lang w:val="ru-RU"/>
        </w:rPr>
        <w:t xml:space="preserve">2. </w:t>
      </w:r>
      <w:r w:rsidR="00971BD3" w:rsidRPr="00B44B28">
        <w:rPr>
          <w:rFonts w:ascii="Times New Roman" w:hAnsi="Times New Roman" w:cs="Times New Roman"/>
          <w:b/>
          <w:bCs/>
          <w:u w:val="single"/>
          <w:lang w:val="ru-RU"/>
        </w:rPr>
        <w:t>Техничке карактеристике</w:t>
      </w:r>
    </w:p>
    <w:p w:rsidR="00E36B64" w:rsidRPr="00B44B28" w:rsidRDefault="00835A14" w:rsidP="00835A14">
      <w:pPr>
        <w:tabs>
          <w:tab w:val="left" w:pos="930"/>
        </w:tabs>
        <w:jc w:val="both"/>
        <w:rPr>
          <w:rFonts w:ascii="Times New Roman" w:hAnsi="Times New Roman" w:cs="Times New Roman"/>
          <w:b/>
          <w:lang w:val="sr-Cyrl-RS"/>
        </w:rPr>
      </w:pPr>
      <w:r w:rsidRPr="00B44B28">
        <w:rPr>
          <w:rFonts w:ascii="Times New Roman" w:hAnsi="Times New Roman" w:cs="Times New Roman"/>
          <w:b/>
        </w:rPr>
        <w:t xml:space="preserve">Ова конкурсна документација </w:t>
      </w:r>
      <w:r w:rsidR="00950D00" w:rsidRPr="00B44B28">
        <w:rPr>
          <w:rFonts w:ascii="Times New Roman" w:hAnsi="Times New Roman" w:cs="Times New Roman"/>
          <w:b/>
          <w:lang w:val="sr-Cyrl-RS"/>
        </w:rPr>
        <w:t xml:space="preserve">не </w:t>
      </w:r>
      <w:r w:rsidR="004C1404" w:rsidRPr="00B44B28">
        <w:rPr>
          <w:rFonts w:ascii="Times New Roman" w:hAnsi="Times New Roman" w:cs="Times New Roman"/>
          <w:b/>
        </w:rPr>
        <w:t>садржи техничку документацију и планове.</w:t>
      </w:r>
      <w:r w:rsidRPr="00B44B28">
        <w:rPr>
          <w:rFonts w:ascii="Times New Roman" w:hAnsi="Times New Roman" w:cs="Times New Roman"/>
          <w:b/>
          <w:lang w:val="sr-Cyrl-RS"/>
        </w:rPr>
        <w:t xml:space="preserve"> </w:t>
      </w:r>
    </w:p>
    <w:p w:rsidR="0055329B" w:rsidRPr="00B44B28" w:rsidRDefault="0055329B" w:rsidP="000C1F2D">
      <w:pPr>
        <w:spacing w:after="120"/>
        <w:rPr>
          <w:rFonts w:ascii="Times New Roman" w:hAnsi="Times New Roman" w:cs="Times New Roman"/>
          <w:b/>
          <w:bCs/>
          <w:u w:val="single"/>
        </w:rPr>
      </w:pPr>
      <w:r w:rsidRPr="00B44B28">
        <w:rPr>
          <w:rFonts w:ascii="Times New Roman" w:hAnsi="Times New Roman" w:cs="Times New Roman"/>
          <w:b/>
          <w:bCs/>
          <w:u w:val="single"/>
          <w:lang w:val="sr-Cyrl-BA"/>
        </w:rPr>
        <w:lastRenderedPageBreak/>
        <w:t>3.</w:t>
      </w:r>
      <w:r w:rsidRPr="00B44B28">
        <w:rPr>
          <w:rFonts w:ascii="Times New Roman" w:hAnsi="Times New Roman" w:cs="Times New Roman"/>
          <w:b/>
          <w:bCs/>
          <w:u w:val="single"/>
          <w:lang w:val="ru-RU"/>
        </w:rPr>
        <w:t>3. Квалитет</w:t>
      </w:r>
    </w:p>
    <w:p w:rsidR="00D25B35" w:rsidRPr="00B44B28" w:rsidRDefault="0055329B" w:rsidP="00D25B35">
      <w:pPr>
        <w:spacing w:after="120"/>
        <w:jc w:val="both"/>
        <w:rPr>
          <w:rFonts w:ascii="Times New Roman" w:hAnsi="Times New Roman" w:cs="Times New Roman"/>
          <w:lang w:val="sr-Cyrl-BA"/>
        </w:rPr>
      </w:pPr>
      <w:r w:rsidRPr="00B44B28">
        <w:rPr>
          <w:rFonts w:ascii="Times New Roman" w:hAnsi="Times New Roman" w:cs="Times New Roman"/>
          <w:lang w:val="sr-Cyrl-BA"/>
        </w:rPr>
        <w:t xml:space="preserve">Квалитет мора да буде у складу са </w:t>
      </w:r>
      <w:r w:rsidR="00D25B35" w:rsidRPr="00B44B28">
        <w:rPr>
          <w:rFonts w:ascii="Times New Roman" w:hAnsi="Times New Roman" w:cs="Times New Roman"/>
          <w:lang w:val="sr-Cyrl-BA"/>
        </w:rPr>
        <w:t>важећим стандардима и атестима.</w:t>
      </w:r>
    </w:p>
    <w:p w:rsidR="0055329B" w:rsidRPr="00B44B28" w:rsidRDefault="0055329B" w:rsidP="00D25B35">
      <w:pPr>
        <w:spacing w:after="120"/>
        <w:rPr>
          <w:rFonts w:ascii="Times New Roman" w:hAnsi="Times New Roman" w:cs="Times New Roman"/>
          <w:b/>
          <w:bCs/>
          <w:u w:val="single"/>
          <w:lang w:val="ru-RU"/>
        </w:rPr>
      </w:pPr>
      <w:r w:rsidRPr="00B44B28">
        <w:rPr>
          <w:rFonts w:ascii="Times New Roman" w:hAnsi="Times New Roman" w:cs="Times New Roman"/>
          <w:b/>
          <w:bCs/>
          <w:u w:val="single"/>
          <w:lang w:val="sr-Cyrl-BA"/>
        </w:rPr>
        <w:t>3.</w:t>
      </w:r>
      <w:r w:rsidRPr="00B44B28">
        <w:rPr>
          <w:rFonts w:ascii="Times New Roman" w:hAnsi="Times New Roman" w:cs="Times New Roman"/>
          <w:b/>
          <w:bCs/>
          <w:u w:val="single"/>
          <w:lang w:val="ru-RU"/>
        </w:rPr>
        <w:t>4. Начин спровођења контроле и обезбеђивања гаранције квалитета</w:t>
      </w:r>
    </w:p>
    <w:p w:rsidR="0055329B" w:rsidRDefault="0055329B" w:rsidP="00D25B35">
      <w:pPr>
        <w:spacing w:after="120"/>
        <w:jc w:val="both"/>
        <w:rPr>
          <w:rFonts w:ascii="Times New Roman" w:hAnsi="Times New Roman" w:cs="Times New Roman"/>
          <w:lang w:val="sr-Cyrl-BA"/>
        </w:rPr>
      </w:pPr>
      <w:r w:rsidRPr="00B44B28">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B44B28">
        <w:rPr>
          <w:rFonts w:ascii="Times New Roman" w:hAnsi="Times New Roman" w:cs="Times New Roman"/>
          <w:lang w:val="sr-Cyrl-BA"/>
        </w:rPr>
        <w:t xml:space="preserve"> Наручиоца</w:t>
      </w:r>
      <w:r w:rsidRPr="00B44B28">
        <w:rPr>
          <w:rFonts w:ascii="Times New Roman" w:hAnsi="Times New Roman" w:cs="Times New Roman"/>
          <w:lang w:val="ru-RU"/>
        </w:rPr>
        <w:t xml:space="preserve"> у погледу квантитета и квалитета</w:t>
      </w:r>
      <w:r w:rsidRPr="00B44B28">
        <w:rPr>
          <w:rFonts w:ascii="Times New Roman" w:hAnsi="Times New Roman" w:cs="Times New Roman"/>
          <w:lang w:val="sr-Cyrl-BA"/>
        </w:rPr>
        <w:t xml:space="preserve"> Продавац </w:t>
      </w:r>
      <w:r w:rsidRPr="00B44B28">
        <w:rPr>
          <w:rFonts w:ascii="Times New Roman" w:hAnsi="Times New Roman" w:cs="Times New Roman"/>
          <w:lang w:val="ru-RU"/>
        </w:rPr>
        <w:t xml:space="preserve"> ће прихватити уколико се</w:t>
      </w:r>
      <w:r w:rsidRPr="00B44B28">
        <w:rPr>
          <w:rFonts w:ascii="Times New Roman" w:hAnsi="Times New Roman" w:cs="Times New Roman"/>
          <w:lang w:val="sr-Cyrl-BA"/>
        </w:rPr>
        <w:t xml:space="preserve"> констатују у складу са закљученим уговором о јавној набавци.</w:t>
      </w:r>
    </w:p>
    <w:p w:rsidR="00B44B28" w:rsidRPr="00B44B28" w:rsidRDefault="00B44B28" w:rsidP="00B44B28">
      <w:pPr>
        <w:jc w:val="both"/>
        <w:rPr>
          <w:rFonts w:ascii="Times New Roman" w:hAnsi="Times New Roman" w:cs="Times New Roman"/>
          <w:lang w:val="sr-Cyrl-RS"/>
        </w:rPr>
      </w:pPr>
      <w:r w:rsidRPr="00B44B2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p>
    <w:p w:rsidR="00B44B28" w:rsidRPr="007A2463" w:rsidRDefault="00B44B28" w:rsidP="007A2463">
      <w:pPr>
        <w:jc w:val="both"/>
        <w:rPr>
          <w:rFonts w:ascii="Times New Roman" w:hAnsi="Times New Roman" w:cs="Times New Roman"/>
          <w:lang w:val="sr-Cyrl-RS"/>
        </w:rPr>
      </w:pPr>
      <w:r w:rsidRPr="00B44B28">
        <w:rPr>
          <w:rFonts w:ascii="Times New Roman" w:hAnsi="Times New Roman" w:cs="Times New Roman"/>
        </w:rPr>
        <w:t>ТЕХНИЧКИ ОПИС И ПОПИС РАДОВА ИНВЕСТИЦИОНОГ ОДРЖАВАЊА ФАСАДЕ НА ДЕЛУ ЗГРАДЕ Дома ученика средњих школа ''Димитрије Туцовић'', спратности По+П+4 (за део степенишног простора По+П+4+Та) Локација: ул. Бранка Радичевића бр.1, на КП бр. 5706 К.О.Ниш – Бубањ, Општина Палилула, Ниш, у граници захвата Треће измене и допуне Плана генералне регулације(ПГР) подручја градске општине Палилула – прва фаза Инвеститор: Дом ученика средњих школа из Ниша, улица Косовке девојке бр.6, Ниш, Пантелеј ОПШТЕ: Пројекта документација одрађена је на основу идеје инвеститора и пројектанта и по свим важећим прописима и стандардима, снимањем терена и снимањем постојеће зграде Дома ученика средњих школа ''Димитрије Туцовић'', спратности По+П+4 (за део степенишног простора По+П+4+Та) и осталих извршених анализа. Инвестиционо одржавање представља извођење грађевинско-занатских, односно других радова зависно од врсте објекта у циљу побољшања услова коришћења објекта у току експолатације. Позивајући се на члан 145, став 2: ’’Решење о одобрењу извођења радова се издаје инвеститору који има</w:t>
      </w:r>
      <w:r w:rsidRPr="00B44B28">
        <w:rPr>
          <w:rFonts w:ascii="Times New Roman" w:hAnsi="Times New Roman" w:cs="Times New Roman"/>
          <w:lang w:val="sr-Cyrl-RS"/>
        </w:rPr>
        <w:t xml:space="preserve"> </w:t>
      </w:r>
      <w:r w:rsidRPr="00B44B28">
        <w:rPr>
          <w:rFonts w:ascii="Times New Roman" w:hAnsi="Times New Roman" w:cs="Times New Roman"/>
        </w:rPr>
        <w:t>одговарајуће право у складу са чланом 135. овог закона, који достави идејни пројекат у складу са подзаконским актом којим се уређује садржина техничке документације према класи објекта, односно технички опис и попис радова за извођење радова на инвестиционом одржавању, односно уклањању препрека за кретање особа са инвалидитетом, а уредио је односе са јединицом локалне самоуправе у погледу доприноса за уређивање грађевинског земљишта и платио одговарајућу административну таксу’’, урађена је пројектна документација за дати објекат. ФУКНКЦИЈА: Постојеће стање: Локација објекта је у Нишу у улици Бранка Радичевића бр.1, на КП бр. 5706 К.О.Ниш – Бубањ, Општина Палилула, Ниш, у граници захвата Треће измене и допуне Плана генералне регулације(ПГР) подручја градске општине Палилула – прва фаза. Место и положај објекта на парцели дефинисано је на копији плана у одговарајућој размери. На постојећој копији плана „Објекат 1“ је предмет овог технички опис и попис радова за Инвестиционо одржавање фасаде на делу зграде, спратности По+П+4. Постојећи објекат је спратности за део без степенишног простора: По+П+4 (подрум, приземље и четири спрата); за део степенишног простора По+П+4+Та (подрум, приземље, четири спрата и таван). Инвеститор: Дом ученика средњих школа из Ниша РАДОВИ НА ИНВЕСТИЦИОНОМ ОДРЖАВАЊУ ФАСАДЕ НА ДЕЛУ ЗГРАДЕ: На објекту су предвиђени радови на фасади, где се предвиђа постављање термоизолациј</w:t>
      </w:r>
      <w:r w:rsidRPr="00B44B28">
        <w:rPr>
          <w:rFonts w:ascii="Times New Roman" w:hAnsi="Times New Roman" w:cs="Times New Roman"/>
          <w:lang w:val="sr-Cyrl-RS"/>
        </w:rPr>
        <w:t>е</w:t>
      </w:r>
      <w:r w:rsidRPr="00B44B28">
        <w:rPr>
          <w:rFonts w:ascii="Times New Roman" w:hAnsi="Times New Roman" w:cs="Times New Roman"/>
        </w:rPr>
        <w:t xml:space="preserve"> у дебљини од 10цм. Пре израде фасаде потребно је монтирати и након израде демонтирати металне цевасте фасадне скеле, за радове у свему по важећим прописима и мерама ХТЗ-а.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платформе поставити фосне на ’’кант’’. Целокупну површина скеле покрити јутаним или ПВЦ засторима. На фасади су планирани следећи радови: • Уградња паропропусних плоча(µ=3), коефицијента топлотне проводљивости λR=0.043W/mK, дебљина термоизолације д=10цм, плоче класе негоривости А1(EN 13501-1), препорука пројектанта је тип ’’Мултипор итонг’’ или </w:t>
      </w:r>
      <w:r w:rsidRPr="00B44B28">
        <w:rPr>
          <w:rFonts w:ascii="Times New Roman" w:hAnsi="Times New Roman" w:cs="Times New Roman"/>
          <w:lang w:val="sr-Cyrl-RS"/>
        </w:rPr>
        <w:t>одговарајуће</w:t>
      </w:r>
      <w:r w:rsidRPr="00B44B28">
        <w:rPr>
          <w:rFonts w:ascii="Times New Roman" w:hAnsi="Times New Roman" w:cs="Times New Roman"/>
        </w:rPr>
        <w:t>. У складу са AUB-потврдом</w:t>
      </w:r>
      <w:r w:rsidRPr="00B44B28">
        <w:rPr>
          <w:rFonts w:ascii="Times New Roman" w:hAnsi="Times New Roman" w:cs="Times New Roman"/>
          <w:lang w:val="sr-Cyrl-RS"/>
        </w:rPr>
        <w:t xml:space="preserve"> </w:t>
      </w:r>
      <w:r w:rsidRPr="00B44B28">
        <w:rPr>
          <w:rFonts w:ascii="Times New Roman" w:hAnsi="Times New Roman" w:cs="Times New Roman"/>
        </w:rPr>
        <w:t xml:space="preserve">(AUB-XEL-10106-d), производ </w:t>
      </w:r>
      <w:r w:rsidRPr="00B44B28">
        <w:rPr>
          <w:rFonts w:ascii="Times New Roman" w:hAnsi="Times New Roman" w:cs="Times New Roman"/>
        </w:rPr>
        <w:lastRenderedPageBreak/>
        <w:t>’’Мултипор итонг’’</w:t>
      </w:r>
      <w:r w:rsidRPr="00B44B28">
        <w:rPr>
          <w:rFonts w:ascii="Times New Roman" w:hAnsi="Times New Roman" w:cs="Times New Roman"/>
          <w:lang w:val="sr-Cyrl-RS"/>
        </w:rPr>
        <w:t xml:space="preserve"> или одговарајуће</w:t>
      </w:r>
      <w:r w:rsidRPr="00B44B28">
        <w:rPr>
          <w:rFonts w:ascii="Times New Roman" w:hAnsi="Times New Roman" w:cs="Times New Roman"/>
        </w:rPr>
        <w:t xml:space="preserve">, лако се у целости рециклира. • Завршна обрада од декоративног малтера типа ’’Akrilplast’’, боје и обраде по избору пројектанта или </w:t>
      </w:r>
      <w:r w:rsidRPr="00B44B28">
        <w:rPr>
          <w:rFonts w:ascii="Times New Roman" w:hAnsi="Times New Roman" w:cs="Times New Roman"/>
          <w:lang w:val="sr-Cyrl-RS"/>
        </w:rPr>
        <w:t>одговарајуће</w:t>
      </w:r>
      <w:r w:rsidRPr="00B44B28">
        <w:rPr>
          <w:rFonts w:ascii="Times New Roman" w:hAnsi="Times New Roman" w:cs="Times New Roman"/>
        </w:rPr>
        <w:t>. • Потребно је пескирати и поправити соклу фасаде. Пескирање вршити кварцним песком одговарајуће гранулације и воде под притиском. Гранулација песка и притисак воде мора бити одабран да не оштећује структуру фасаде и профилације. Очистити све флеке, патину, прашину, соли и слично. По потреби додати и хемијска средства, која не оштећују фасаду. На местима где је фасада оштећења поправити и довести у првобитно стање. Фасадна столарија се заржава и не мења се. Спољашњи зидови објекта изложени су великим температурним разликама и различитим временским утицајима. С обзиром да постојећи објекат не поседује никакву термоизолацију на спољашњим фасадним зидовима, потребно је уградити одговарајућу термоизолацију, чиме би енергетски губици објекта били знатно мањи. Тиме би се повећала енергетска ефикасност објекта и постигло да зграда троши минималну количину енергије уз обезбеђење потребних услова комфора у складу са Правилником о енергетској ефикасности зграда (’’Сл.гласник РС’’, бр. 61/2011). Уградња предложене термоизолације ’’Мултипор итонг’’: Свака плоча на спољашњој страни зида се причвршћује помоћу једног анкера. Финални слој би требало да је од мултипор лаког танкослојног малтера са утснутом мрежицом и завршним слојем фасаде.</w:t>
      </w:r>
    </w:p>
    <w:p w:rsidR="0055329B" w:rsidRPr="00B44B28" w:rsidRDefault="0055329B" w:rsidP="000C1F2D">
      <w:pPr>
        <w:rPr>
          <w:rFonts w:ascii="Times New Roman" w:hAnsi="Times New Roman" w:cs="Times New Roman"/>
          <w:b/>
          <w:bCs/>
          <w:u w:val="single"/>
          <w:lang w:val="ru-RU"/>
        </w:rPr>
      </w:pPr>
      <w:r w:rsidRPr="00B44B28">
        <w:rPr>
          <w:rFonts w:ascii="Times New Roman" w:hAnsi="Times New Roman" w:cs="Times New Roman"/>
          <w:b/>
          <w:bCs/>
          <w:u w:val="single"/>
          <w:lang w:val="sr-Cyrl-BA"/>
        </w:rPr>
        <w:t>3.</w:t>
      </w:r>
      <w:r w:rsidR="00D25B35" w:rsidRPr="00B44B28">
        <w:rPr>
          <w:rFonts w:ascii="Times New Roman" w:hAnsi="Times New Roman" w:cs="Times New Roman"/>
          <w:b/>
          <w:bCs/>
          <w:u w:val="single"/>
          <w:lang w:val="ru-RU"/>
        </w:rPr>
        <w:t xml:space="preserve">5. </w:t>
      </w:r>
      <w:r w:rsidR="00835A14" w:rsidRPr="00B44B28">
        <w:rPr>
          <w:rFonts w:ascii="Times New Roman" w:hAnsi="Times New Roman" w:cs="Times New Roman"/>
          <w:b/>
          <w:bCs/>
          <w:u w:val="single"/>
          <w:lang w:val="ru-RU"/>
        </w:rPr>
        <w:t>Рок извођења радова</w:t>
      </w:r>
    </w:p>
    <w:p w:rsidR="0055329B" w:rsidRPr="00B44B28" w:rsidRDefault="0055329B" w:rsidP="0055329B">
      <w:pPr>
        <w:jc w:val="both"/>
        <w:rPr>
          <w:rFonts w:ascii="Times New Roman" w:hAnsi="Times New Roman" w:cs="Times New Roman"/>
        </w:rPr>
      </w:pPr>
      <w:r w:rsidRPr="00B44B28">
        <w:rPr>
          <w:rFonts w:ascii="Times New Roman" w:hAnsi="Times New Roman" w:cs="Times New Roman"/>
          <w:lang w:val="ru-RU"/>
        </w:rPr>
        <w:t xml:space="preserve">Рок </w:t>
      </w:r>
      <w:r w:rsidR="00835A14" w:rsidRPr="00B44B28">
        <w:rPr>
          <w:rFonts w:ascii="Times New Roman" w:hAnsi="Times New Roman" w:cs="Times New Roman"/>
          <w:lang w:val="ru-RU"/>
        </w:rPr>
        <w:t>извођења тражених радова</w:t>
      </w:r>
      <w:r w:rsidRPr="00B44B28">
        <w:rPr>
          <w:rFonts w:ascii="Times New Roman" w:hAnsi="Times New Roman" w:cs="Times New Roman"/>
        </w:rPr>
        <w:t>:</w:t>
      </w:r>
      <w:r w:rsidR="00EA3564" w:rsidRPr="00B44B28">
        <w:rPr>
          <w:rFonts w:ascii="Times New Roman" w:hAnsi="Times New Roman" w:cs="Times New Roman"/>
        </w:rPr>
        <w:t xml:space="preserve"> максимално </w:t>
      </w:r>
      <w:r w:rsidR="00046BBA" w:rsidRPr="00B44B28">
        <w:rPr>
          <w:rFonts w:ascii="Times New Roman" w:hAnsi="Times New Roman" w:cs="Times New Roman"/>
          <w:lang w:val="sr-Cyrl-RS"/>
        </w:rPr>
        <w:t>45</w:t>
      </w:r>
      <w:r w:rsidR="00EA3564" w:rsidRPr="00B44B28">
        <w:rPr>
          <w:rFonts w:ascii="Times New Roman" w:hAnsi="Times New Roman" w:cs="Times New Roman"/>
        </w:rPr>
        <w:t xml:space="preserve"> (</w:t>
      </w:r>
      <w:r w:rsidR="00046BBA" w:rsidRPr="00B44B28">
        <w:rPr>
          <w:rFonts w:ascii="Times New Roman" w:hAnsi="Times New Roman" w:cs="Times New Roman"/>
          <w:lang w:val="sr-Cyrl-RS"/>
        </w:rPr>
        <w:t>четрдесетпет</w:t>
      </w:r>
      <w:r w:rsidR="00EA3564" w:rsidRPr="00B44B28">
        <w:rPr>
          <w:rFonts w:ascii="Times New Roman" w:hAnsi="Times New Roman" w:cs="Times New Roman"/>
        </w:rPr>
        <w:t>) календарских дана</w:t>
      </w:r>
      <w:r w:rsidR="00302468" w:rsidRPr="00B44B28">
        <w:rPr>
          <w:rFonts w:ascii="Times New Roman" w:hAnsi="Times New Roman" w:cs="Times New Roman"/>
          <w:lang w:val="sr-Cyrl-RS"/>
        </w:rPr>
        <w:t xml:space="preserve"> од дана потписивања уговора</w:t>
      </w:r>
      <w:r w:rsidR="00EA3564" w:rsidRPr="00B44B28">
        <w:rPr>
          <w:rFonts w:ascii="Times New Roman" w:hAnsi="Times New Roman" w:cs="Times New Roman"/>
        </w:rPr>
        <w:t>.</w:t>
      </w:r>
    </w:p>
    <w:p w:rsidR="0055329B" w:rsidRPr="00B44B28" w:rsidRDefault="0055329B" w:rsidP="0055329B">
      <w:pPr>
        <w:jc w:val="both"/>
        <w:rPr>
          <w:rFonts w:ascii="Times New Roman" w:hAnsi="Times New Roman" w:cs="Times New Roman"/>
          <w:lang w:val="sr-Cyrl-CS"/>
        </w:rPr>
      </w:pPr>
      <w:r w:rsidRPr="00B44B28">
        <w:rPr>
          <w:rFonts w:ascii="Times New Roman" w:hAnsi="Times New Roman" w:cs="Times New Roman"/>
          <w:lang w:val="sr-Cyrl-BA"/>
        </w:rPr>
        <w:t>У случају да понуђач из објективних и доказивих разлога</w:t>
      </w:r>
      <w:r w:rsidR="00835A14" w:rsidRPr="00B44B28">
        <w:rPr>
          <w:rFonts w:ascii="Times New Roman" w:hAnsi="Times New Roman" w:cs="Times New Roman"/>
          <w:lang w:val="sr-Cyrl-BA"/>
        </w:rPr>
        <w:t xml:space="preserve"> </w:t>
      </w:r>
      <w:r w:rsidRPr="00B44B28">
        <w:rPr>
          <w:rFonts w:ascii="Times New Roman" w:hAnsi="Times New Roman" w:cs="Times New Roman"/>
          <w:lang w:val="sr-Cyrl-BA"/>
        </w:rPr>
        <w:t xml:space="preserve">не може да изврши испоруку </w:t>
      </w:r>
      <w:r w:rsidRPr="00B44B28">
        <w:rPr>
          <w:rFonts w:ascii="Times New Roman" w:hAnsi="Times New Roman" w:cs="Times New Roman"/>
          <w:lang w:val="ru-RU"/>
        </w:rPr>
        <w:t xml:space="preserve">тражених радова </w:t>
      </w:r>
      <w:r w:rsidRPr="00B44B28">
        <w:rPr>
          <w:rFonts w:ascii="Times New Roman" w:hAnsi="Times New Roman" w:cs="Times New Roman"/>
          <w:lang w:val="sr-Cyrl-BA"/>
        </w:rPr>
        <w:t>према добијеним диспозицијама дужан је да</w:t>
      </w:r>
      <w:r w:rsidRPr="00B44B28">
        <w:rPr>
          <w:rFonts w:ascii="Times New Roman" w:hAnsi="Times New Roman" w:cs="Times New Roman"/>
          <w:lang w:val="sr-Cyrl-CS"/>
        </w:rPr>
        <w:t xml:space="preserve"> Наручиоцу</w:t>
      </w:r>
      <w:r w:rsidRPr="00B44B28">
        <w:rPr>
          <w:rFonts w:ascii="Times New Roman" w:hAnsi="Times New Roman" w:cs="Times New Roman"/>
          <w:lang w:val="sr-Cyrl-BA"/>
        </w:rPr>
        <w:t xml:space="preserve"> поднесе писано образложење, којим ће захтевати додатни рок испоруке</w:t>
      </w:r>
      <w:r w:rsidRPr="00B44B28">
        <w:rPr>
          <w:rFonts w:ascii="Times New Roman" w:hAnsi="Times New Roman" w:cs="Times New Roman"/>
          <w:lang w:val="ru-RU"/>
        </w:rPr>
        <w:t xml:space="preserve"> тражених радова и опреме</w:t>
      </w:r>
      <w:r w:rsidRPr="00B44B28">
        <w:rPr>
          <w:rFonts w:ascii="Times New Roman" w:hAnsi="Times New Roman" w:cs="Times New Roman"/>
          <w:lang w:val="sr-Cyrl-CS"/>
        </w:rPr>
        <w:t>.</w:t>
      </w:r>
    </w:p>
    <w:p w:rsidR="0055329B" w:rsidRPr="00B44B28" w:rsidRDefault="0055329B" w:rsidP="000C1F2D">
      <w:pPr>
        <w:jc w:val="both"/>
        <w:rPr>
          <w:rFonts w:ascii="Times New Roman" w:hAnsi="Times New Roman" w:cs="Times New Roman"/>
          <w:lang w:val="sr-Cyrl-BA"/>
        </w:rPr>
      </w:pPr>
      <w:r w:rsidRPr="00B44B28">
        <w:rPr>
          <w:rFonts w:ascii="Times New Roman" w:hAnsi="Times New Roman" w:cs="Times New Roman"/>
          <w:lang w:val="sr-Cyrl-BA"/>
        </w:rPr>
        <w:t xml:space="preserve">Уколико захтев за додатним роком испоруке </w:t>
      </w:r>
      <w:r w:rsidRPr="00B44B28">
        <w:rPr>
          <w:rFonts w:ascii="Times New Roman" w:hAnsi="Times New Roman" w:cs="Times New Roman"/>
          <w:lang w:val="ru-RU"/>
        </w:rPr>
        <w:t xml:space="preserve">тражених радова </w:t>
      </w:r>
      <w:r w:rsidRPr="00B44B28">
        <w:rPr>
          <w:rFonts w:ascii="Times New Roman" w:hAnsi="Times New Roman" w:cs="Times New Roman"/>
          <w:lang w:val="sr-Cyrl-BA"/>
        </w:rPr>
        <w:t>буде оправдан, неће се реализовати средство финансијског обезбеђења.</w:t>
      </w:r>
    </w:p>
    <w:p w:rsidR="0055329B" w:rsidRPr="00B44B28" w:rsidRDefault="0055329B" w:rsidP="0055329B">
      <w:pPr>
        <w:rPr>
          <w:rFonts w:ascii="Times New Roman" w:hAnsi="Times New Roman" w:cs="Times New Roman"/>
          <w:b/>
          <w:bCs/>
          <w:u w:val="single"/>
          <w:lang w:val="ru-RU"/>
        </w:rPr>
      </w:pPr>
      <w:r w:rsidRPr="00B44B28">
        <w:rPr>
          <w:rFonts w:ascii="Times New Roman" w:hAnsi="Times New Roman" w:cs="Times New Roman"/>
          <w:b/>
          <w:bCs/>
          <w:u w:val="single"/>
          <w:lang w:val="sr-Cyrl-BA"/>
        </w:rPr>
        <w:t>3.</w:t>
      </w:r>
      <w:r w:rsidRPr="00B44B28">
        <w:rPr>
          <w:rFonts w:ascii="Times New Roman" w:hAnsi="Times New Roman" w:cs="Times New Roman"/>
          <w:b/>
          <w:bCs/>
          <w:u w:val="single"/>
          <w:lang w:val="ru-RU"/>
        </w:rPr>
        <w:t xml:space="preserve">6. Место </w:t>
      </w:r>
      <w:r w:rsidR="00922CBB" w:rsidRPr="00B44B28">
        <w:rPr>
          <w:rFonts w:ascii="Times New Roman" w:hAnsi="Times New Roman" w:cs="Times New Roman"/>
          <w:b/>
          <w:bCs/>
          <w:u w:val="single"/>
          <w:lang w:val="ru-RU"/>
        </w:rPr>
        <w:t>извођења</w:t>
      </w:r>
    </w:p>
    <w:p w:rsidR="0055329B" w:rsidRPr="00B44B28" w:rsidRDefault="00922CBB" w:rsidP="0055329B">
      <w:pPr>
        <w:jc w:val="both"/>
        <w:rPr>
          <w:rFonts w:ascii="Times New Roman" w:hAnsi="Times New Roman" w:cs="Times New Roman"/>
          <w:lang w:val="sr-Cyrl-BA"/>
        </w:rPr>
      </w:pPr>
      <w:r w:rsidRPr="00B44B28">
        <w:rPr>
          <w:rFonts w:ascii="Times New Roman" w:hAnsi="Times New Roman" w:cs="Times New Roman"/>
          <w:lang w:val="sr-Cyrl-BA"/>
        </w:rPr>
        <w:t>Извођење</w:t>
      </w:r>
      <w:r w:rsidR="00E36B64" w:rsidRPr="00B44B28">
        <w:rPr>
          <w:rFonts w:ascii="Times New Roman" w:hAnsi="Times New Roman" w:cs="Times New Roman"/>
          <w:lang w:val="sr-Cyrl-BA"/>
        </w:rPr>
        <w:t xml:space="preserve"> </w:t>
      </w:r>
      <w:r w:rsidR="0055329B" w:rsidRPr="00B44B28">
        <w:rPr>
          <w:rFonts w:ascii="Times New Roman" w:hAnsi="Times New Roman" w:cs="Times New Roman"/>
          <w:lang w:val="ru-RU"/>
        </w:rPr>
        <w:t xml:space="preserve">радова </w:t>
      </w:r>
      <w:r w:rsidR="0055329B" w:rsidRPr="00B44B28">
        <w:rPr>
          <w:rFonts w:ascii="Times New Roman" w:hAnsi="Times New Roman" w:cs="Times New Roman"/>
          <w:lang w:val="sr-Cyrl-BA"/>
        </w:rPr>
        <w:t>вршиће се на адрес</w:t>
      </w:r>
      <w:r w:rsidR="00302468" w:rsidRPr="00B44B28">
        <w:rPr>
          <w:rFonts w:ascii="Times New Roman" w:hAnsi="Times New Roman" w:cs="Times New Roman"/>
          <w:lang w:val="sr-Cyrl-BA"/>
        </w:rPr>
        <w:t>и</w:t>
      </w:r>
      <w:r w:rsidR="0055329B" w:rsidRPr="00B44B28">
        <w:rPr>
          <w:rFonts w:ascii="Times New Roman" w:hAnsi="Times New Roman" w:cs="Times New Roman"/>
          <w:lang w:val="sr-Cyrl-BA"/>
        </w:rPr>
        <w:t>: Дом ученика средњих школа Ниш, за објекат</w:t>
      </w:r>
      <w:r w:rsidR="00835A14" w:rsidRPr="00B44B28">
        <w:rPr>
          <w:rFonts w:ascii="Times New Roman" w:hAnsi="Times New Roman" w:cs="Times New Roman"/>
          <w:lang w:val="sr-Cyrl-BA"/>
        </w:rPr>
        <w:t xml:space="preserve"> </w:t>
      </w:r>
      <w:r w:rsidR="00046BBA" w:rsidRPr="00B44B28">
        <w:rPr>
          <w:rFonts w:ascii="Times New Roman" w:hAnsi="Times New Roman" w:cs="Times New Roman"/>
          <w:lang w:val="sr-Cyrl-BA"/>
        </w:rPr>
        <w:t>Димитрије Туцовић</w:t>
      </w:r>
      <w:r w:rsidR="0055329B" w:rsidRPr="00B44B28">
        <w:rPr>
          <w:rFonts w:ascii="Times New Roman" w:hAnsi="Times New Roman" w:cs="Times New Roman"/>
          <w:lang w:val="sr-Cyrl-BA"/>
        </w:rPr>
        <w:t xml:space="preserve"> улица </w:t>
      </w:r>
      <w:r w:rsidR="00046BBA" w:rsidRPr="00B44B28">
        <w:rPr>
          <w:rFonts w:ascii="Times New Roman" w:hAnsi="Times New Roman" w:cs="Times New Roman"/>
          <w:lang w:val="sr-Cyrl-BA"/>
        </w:rPr>
        <w:t>Бранка Радичевића</w:t>
      </w:r>
      <w:r w:rsidR="0055329B" w:rsidRPr="00B44B28">
        <w:rPr>
          <w:rFonts w:ascii="Times New Roman" w:hAnsi="Times New Roman" w:cs="Times New Roman"/>
          <w:lang w:val="sr-Cyrl-BA"/>
        </w:rPr>
        <w:t xml:space="preserve"> бр. </w:t>
      </w:r>
      <w:r w:rsidR="00046BBA" w:rsidRPr="00B44B28">
        <w:rPr>
          <w:rFonts w:ascii="Times New Roman" w:hAnsi="Times New Roman" w:cs="Times New Roman"/>
          <w:lang w:val="sr-Cyrl-BA"/>
        </w:rPr>
        <w:t>1</w:t>
      </w:r>
      <w:r w:rsidR="0055329B" w:rsidRPr="00B44B28">
        <w:rPr>
          <w:rFonts w:ascii="Times New Roman" w:hAnsi="Times New Roman" w:cs="Times New Roman"/>
          <w:lang w:val="sr-Cyrl-BA"/>
        </w:rPr>
        <w:t xml:space="preserve">. </w:t>
      </w:r>
      <w:r w:rsidR="0055329B" w:rsidRPr="00B44B28">
        <w:rPr>
          <w:rFonts w:ascii="Times New Roman" w:hAnsi="Times New Roman" w:cs="Times New Roman"/>
          <w:lang w:val="sr-Cyrl-BA"/>
        </w:rPr>
        <w:tab/>
      </w:r>
    </w:p>
    <w:p w:rsidR="000C1F2D" w:rsidRPr="00B44B28" w:rsidRDefault="00046BBA" w:rsidP="000C1F2D">
      <w:pPr>
        <w:jc w:val="both"/>
        <w:rPr>
          <w:rFonts w:ascii="Times New Roman" w:hAnsi="Times New Roman" w:cs="Times New Roman"/>
          <w:lang w:val="sr-Cyrl-BA"/>
        </w:rPr>
      </w:pPr>
      <w:r w:rsidRPr="00B44B28">
        <w:rPr>
          <w:rFonts w:ascii="Times New Roman" w:hAnsi="Times New Roman" w:cs="Times New Roman"/>
          <w:lang w:val="sr-Cyrl-BA"/>
        </w:rPr>
        <w:t>Привремене ситтуације и окончана ситуација</w:t>
      </w:r>
      <w:r w:rsidR="0055329B" w:rsidRPr="00B44B28">
        <w:rPr>
          <w:rFonts w:ascii="Times New Roman" w:hAnsi="Times New Roman" w:cs="Times New Roman"/>
          <w:lang w:val="sr-Cyrl-BA"/>
        </w:rPr>
        <w:t xml:space="preserve"> за </w:t>
      </w:r>
      <w:r w:rsidRPr="00B44B28">
        <w:rPr>
          <w:rFonts w:ascii="Times New Roman" w:hAnsi="Times New Roman" w:cs="Times New Roman"/>
          <w:lang w:val="sr-Cyrl-BA"/>
        </w:rPr>
        <w:t>изведене</w:t>
      </w:r>
      <w:r w:rsidR="00E36B64" w:rsidRPr="00B44B28">
        <w:rPr>
          <w:rFonts w:ascii="Times New Roman" w:hAnsi="Times New Roman" w:cs="Times New Roman"/>
          <w:lang w:val="sr-Cyrl-BA"/>
        </w:rPr>
        <w:t xml:space="preserve"> </w:t>
      </w:r>
      <w:r w:rsidR="0055329B" w:rsidRPr="00B44B28">
        <w:rPr>
          <w:rFonts w:ascii="Times New Roman" w:hAnsi="Times New Roman" w:cs="Times New Roman"/>
          <w:lang w:val="sr-Cyrl-BA"/>
        </w:rPr>
        <w:t>грађевиске радове, испостављаће се  Дому ученика средњих школа Ниш.</w:t>
      </w:r>
    </w:p>
    <w:p w:rsidR="00B44B28" w:rsidRPr="00B44B28" w:rsidRDefault="00B44B28" w:rsidP="00B44B28">
      <w:pPr>
        <w:ind w:left="720" w:firstLine="720"/>
        <w:jc w:val="both"/>
        <w:rPr>
          <w:rFonts w:ascii="Times New Roman" w:eastAsia="TimesNewRomanPSMT" w:hAnsi="Times New Roman" w:cs="Times New Roman"/>
          <w:b/>
          <w:bCs/>
        </w:rPr>
      </w:pPr>
      <w:r w:rsidRPr="00B44B28">
        <w:rPr>
          <w:rFonts w:ascii="Times New Roman" w:eastAsia="TimesNewRomanPSMT" w:hAnsi="Times New Roman" w:cs="Times New Roman"/>
          <w:b/>
          <w:bCs/>
        </w:rPr>
        <w:t xml:space="preserve">Датум </w:t>
      </w:r>
      <w:r w:rsidRPr="00B44B28">
        <w:rPr>
          <w:rFonts w:ascii="Times New Roman" w:eastAsia="TimesNewRomanPSMT" w:hAnsi="Times New Roman" w:cs="Times New Roman"/>
          <w:b/>
          <w:bCs/>
        </w:rPr>
        <w:tab/>
      </w:r>
      <w:r w:rsidRPr="00B44B28">
        <w:rPr>
          <w:rFonts w:ascii="Times New Roman" w:eastAsia="TimesNewRomanPSMT" w:hAnsi="Times New Roman" w:cs="Times New Roman"/>
          <w:b/>
          <w:bCs/>
        </w:rPr>
        <w:tab/>
      </w:r>
      <w:r w:rsidRPr="00B44B28">
        <w:rPr>
          <w:rFonts w:ascii="Times New Roman" w:eastAsia="TimesNewRomanPSMT" w:hAnsi="Times New Roman" w:cs="Times New Roman"/>
          <w:b/>
          <w:bCs/>
        </w:rPr>
        <w:tab/>
      </w:r>
      <w:r w:rsidRPr="00B44B28">
        <w:rPr>
          <w:rFonts w:ascii="Times New Roman" w:eastAsia="TimesNewRomanPSMT" w:hAnsi="Times New Roman" w:cs="Times New Roman"/>
          <w:b/>
          <w:bCs/>
        </w:rPr>
        <w:tab/>
      </w:r>
      <w:r w:rsidRPr="00B44B28">
        <w:rPr>
          <w:rFonts w:ascii="Times New Roman" w:eastAsia="TimesNewRomanPSMT" w:hAnsi="Times New Roman" w:cs="Times New Roman"/>
          <w:b/>
          <w:bCs/>
        </w:rPr>
        <w:tab/>
        <w:t xml:space="preserve">              </w:t>
      </w:r>
      <w:r w:rsidRPr="00B44B28">
        <w:rPr>
          <w:rFonts w:ascii="Times New Roman" w:eastAsia="TimesNewRomanPSMT" w:hAnsi="Times New Roman" w:cs="Times New Roman"/>
          <w:b/>
          <w:bCs/>
          <w:lang w:val="sr-Cyrl-RS"/>
        </w:rPr>
        <w:tab/>
      </w:r>
      <w:r w:rsidRPr="00B44B28">
        <w:rPr>
          <w:rFonts w:ascii="Times New Roman" w:eastAsia="TimesNewRomanPSMT" w:hAnsi="Times New Roman" w:cs="Times New Roman"/>
          <w:b/>
          <w:bCs/>
        </w:rPr>
        <w:t>Понуђач</w:t>
      </w:r>
    </w:p>
    <w:p w:rsidR="00B44B28" w:rsidRPr="00B44B28" w:rsidRDefault="00B44B28" w:rsidP="00B44B28">
      <w:pPr>
        <w:ind w:left="2880" w:firstLine="720"/>
        <w:jc w:val="both"/>
        <w:rPr>
          <w:rFonts w:ascii="Times New Roman" w:eastAsia="TimesNewRomanPS-BoldMT" w:hAnsi="Times New Roman" w:cs="Times New Roman"/>
          <w:b/>
          <w:bCs/>
          <w:i/>
          <w:iCs/>
          <w:color w:val="002060"/>
        </w:rPr>
      </w:pPr>
      <w:r w:rsidRPr="00B44B28">
        <w:rPr>
          <w:rFonts w:ascii="Times New Roman" w:eastAsia="TimesNewRomanPSMT" w:hAnsi="Times New Roman" w:cs="Times New Roman"/>
          <w:b/>
          <w:bCs/>
        </w:rPr>
        <w:t xml:space="preserve">    М. П. </w:t>
      </w:r>
    </w:p>
    <w:p w:rsidR="00B44B28" w:rsidRPr="00B44B28" w:rsidRDefault="00B44B28" w:rsidP="00B44B28">
      <w:pPr>
        <w:jc w:val="both"/>
        <w:rPr>
          <w:rFonts w:ascii="Times New Roman" w:eastAsia="TimesNewRomanPS-BoldMT" w:hAnsi="Times New Roman" w:cs="Times New Roman"/>
          <w:b/>
          <w:bCs/>
          <w:i/>
          <w:iCs/>
          <w:color w:val="002060"/>
        </w:rPr>
      </w:pPr>
      <w:r w:rsidRPr="00B44B28">
        <w:rPr>
          <w:rFonts w:ascii="Times New Roman" w:eastAsia="TimesNewRomanPS-BoldMT" w:hAnsi="Times New Roman" w:cs="Times New Roman"/>
          <w:b/>
          <w:bCs/>
          <w:i/>
          <w:iCs/>
          <w:color w:val="002060"/>
        </w:rPr>
        <w:t>_____________________________</w:t>
      </w:r>
      <w:r w:rsidRPr="00B44B28">
        <w:rPr>
          <w:rFonts w:ascii="Times New Roman" w:eastAsia="TimesNewRomanPS-BoldMT" w:hAnsi="Times New Roman" w:cs="Times New Roman"/>
          <w:b/>
          <w:bCs/>
          <w:i/>
          <w:iCs/>
          <w:color w:val="002060"/>
        </w:rPr>
        <w:tab/>
      </w:r>
      <w:r w:rsidRPr="00B44B28">
        <w:rPr>
          <w:rFonts w:ascii="Times New Roman" w:eastAsia="TimesNewRomanPS-BoldMT" w:hAnsi="Times New Roman" w:cs="Times New Roman"/>
          <w:b/>
          <w:bCs/>
          <w:i/>
          <w:iCs/>
          <w:color w:val="002060"/>
        </w:rPr>
        <w:tab/>
      </w:r>
      <w:r w:rsidRPr="00B44B28">
        <w:rPr>
          <w:rFonts w:ascii="Times New Roman" w:eastAsia="TimesNewRomanPS-BoldMT" w:hAnsi="Times New Roman" w:cs="Times New Roman"/>
          <w:b/>
          <w:bCs/>
          <w:i/>
          <w:iCs/>
          <w:color w:val="002060"/>
        </w:rPr>
        <w:tab/>
        <w:t>________________________________</w:t>
      </w:r>
    </w:p>
    <w:p w:rsidR="0055329B" w:rsidRPr="00B44B28" w:rsidRDefault="00B44B28" w:rsidP="000C1F2D">
      <w:pPr>
        <w:jc w:val="both"/>
        <w:rPr>
          <w:rFonts w:ascii="Times New Roman" w:hAnsi="Times New Roman" w:cs="Times New Roman"/>
          <w:lang w:val="sr-Cyrl-BA"/>
        </w:rPr>
      </w:pPr>
      <w:r w:rsidRPr="00B44B28">
        <w:rPr>
          <w:rFonts w:ascii="Times New Roman" w:hAnsi="Times New Roman" w:cs="Times New Roman"/>
          <w:b/>
          <w:bCs/>
          <w:i/>
          <w:iCs/>
          <w:u w:val="single"/>
        </w:rPr>
        <w:t>Напомене:</w:t>
      </w:r>
      <w:r w:rsidRPr="00B44B28">
        <w:rPr>
          <w:rFonts w:ascii="Times New Roman" w:hAnsi="Times New Roman" w:cs="Times New Roman"/>
          <w:b/>
          <w:bCs/>
          <w:i/>
          <w:iCs/>
        </w:rPr>
        <w:t xml:space="preserve"> </w:t>
      </w:r>
      <w:r w:rsidRPr="00B44B28">
        <w:rPr>
          <w:rFonts w:ascii="Times New Roman" w:hAnsi="Times New Roman" w:cs="Times New Roman"/>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B44B28">
        <w:rPr>
          <w:rFonts w:ascii="Times New Roman" w:hAnsi="Times New Roman" w:cs="Times New Roman"/>
          <w:i/>
          <w:iCs/>
        </w:rPr>
        <w:t xml:space="preserve"> </w:t>
      </w:r>
      <w:r w:rsidRPr="00B44B28">
        <w:rPr>
          <w:rFonts w:ascii="Times New Roman" w:hAnsi="Times New Roman" w:cs="Times New Roman"/>
          <w:b/>
          <w:i/>
          <w:iCs/>
        </w:rPr>
        <w:t xml:space="preserve">понуђач </w:t>
      </w:r>
      <w:r w:rsidRPr="00B44B28">
        <w:rPr>
          <w:rFonts w:ascii="Times New Roman" w:hAnsi="Times New Roman" w:cs="Times New Roman"/>
          <w:b/>
          <w:i/>
          <w:iCs/>
          <w:lang w:val="sr-Cyrl-RS"/>
        </w:rPr>
        <w:t>је сагласан са целим поглављем и свим горе наведеним.</w:t>
      </w:r>
      <w:r w:rsidRPr="00B44B28">
        <w:rPr>
          <w:rFonts w:ascii="Times New Roman" w:hAnsi="Times New Roman" w:cs="Times New Roman"/>
          <w:i/>
          <w:iCs/>
          <w:lang w:val="sr-Cyrl-RS"/>
        </w:rPr>
        <w:t xml:space="preserve"> Понуђач </w:t>
      </w:r>
      <w:r w:rsidRPr="00B44B28">
        <w:rPr>
          <w:rFonts w:ascii="Times New Roman" w:hAnsi="Times New Roman" w:cs="Times New Roman"/>
          <w:i/>
          <w:iCs/>
        </w:rPr>
        <w:t xml:space="preserve">мора да попуни, овери печатом и потпише, чиме </w:t>
      </w:r>
      <w:r w:rsidRPr="00B44B28">
        <w:rPr>
          <w:rFonts w:ascii="Times New Roman" w:hAnsi="Times New Roman" w:cs="Times New Roman"/>
          <w:i/>
          <w:iCs/>
          <w:lang w:val="sr-Cyrl-CS"/>
        </w:rPr>
        <w:t>п</w:t>
      </w:r>
      <w:r w:rsidRPr="00B44B28">
        <w:rPr>
          <w:rFonts w:ascii="Times New Roman" w:hAnsi="Times New Roman" w:cs="Times New Roman"/>
          <w:i/>
          <w:iCs/>
        </w:rPr>
        <w:t xml:space="preserve">отврђује да </w:t>
      </w:r>
      <w:r w:rsidRPr="00B44B28">
        <w:rPr>
          <w:rFonts w:ascii="Times New Roman" w:hAnsi="Times New Roman" w:cs="Times New Roman"/>
          <w:i/>
          <w:iCs/>
          <w:lang w:val="sr-Cyrl-RS"/>
        </w:rPr>
        <w:t xml:space="preserve">је сагласан са </w:t>
      </w:r>
      <w:r w:rsidRPr="00B44B28">
        <w:rPr>
          <w:rFonts w:ascii="Times New Roman" w:hAnsi="Times New Roman" w:cs="Times New Roman"/>
          <w:b/>
          <w:i/>
          <w:iCs/>
          <w:lang w:val="sr-Cyrl-RS"/>
        </w:rPr>
        <w:t xml:space="preserve">поглављем </w:t>
      </w:r>
      <w:r w:rsidRPr="00B44B28">
        <w:rPr>
          <w:rFonts w:ascii="Times New Roman" w:hAnsi="Times New Roman" w:cs="Times New Roman"/>
          <w:b/>
          <w:i/>
          <w:iCs/>
        </w:rPr>
        <w:t>II</w:t>
      </w:r>
      <w:r w:rsidRPr="00B44B28">
        <w:rPr>
          <w:rFonts w:ascii="Times New Roman" w:hAnsi="Times New Roman" w:cs="Times New Roman"/>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B44B28">
        <w:rPr>
          <w:rFonts w:ascii="Times New Roman" w:hAnsi="Times New Roman" w:cs="Times New Roman"/>
          <w:i/>
          <w:iCs/>
          <w:lang w:val="sr-Cyrl-RS"/>
        </w:rPr>
        <w:t>у</w:t>
      </w:r>
      <w:r w:rsidRPr="00B44B28">
        <w:rPr>
          <w:rFonts w:ascii="Times New Roman" w:hAnsi="Times New Roman" w:cs="Times New Roman"/>
          <w:i/>
          <w:iCs/>
        </w:rPr>
        <w:t>.</w:t>
      </w:r>
    </w:p>
    <w:p w:rsidR="0055329B" w:rsidRPr="00B44B28" w:rsidRDefault="0055329B" w:rsidP="00795C2F">
      <w:pPr>
        <w:shd w:val="clear" w:color="auto" w:fill="8DB3E2" w:themeFill="text2" w:themeFillTint="66"/>
        <w:jc w:val="center"/>
        <w:rPr>
          <w:rFonts w:ascii="Times New Roman" w:hAnsi="Times New Roman" w:cs="Times New Roman"/>
          <w:b/>
          <w:lang w:val="sr-Cyrl-CS" w:eastAsia="en-GB"/>
        </w:rPr>
      </w:pPr>
      <w:r w:rsidRPr="00B44B28">
        <w:rPr>
          <w:rFonts w:ascii="Times New Roman" w:hAnsi="Times New Roman" w:cs="Times New Roman"/>
          <w:b/>
          <w:lang w:val="sr-Cyrl-CS" w:eastAsia="en-GB"/>
        </w:rPr>
        <w:lastRenderedPageBreak/>
        <w:t>4. УСЛОВИ ЗА УЧЕШЋЕ У ПОСТУПКУ ЈАВНЕ НАБАВКЕ И УПУ</w:t>
      </w:r>
      <w:r w:rsidR="00D25B35" w:rsidRPr="00B44B28">
        <w:rPr>
          <w:rFonts w:ascii="Times New Roman" w:hAnsi="Times New Roman" w:cs="Times New Roman"/>
          <w:b/>
          <w:lang w:val="sr-Cyrl-CS" w:eastAsia="en-GB"/>
        </w:rPr>
        <w:t xml:space="preserve">ТСТВО ЗА ДОКАЗИВАЊЕ ТИХ УСЛОВА </w:t>
      </w:r>
    </w:p>
    <w:p w:rsidR="0055329B" w:rsidRPr="00B44B28" w:rsidRDefault="0055329B" w:rsidP="0055329B">
      <w:pPr>
        <w:pStyle w:val="Default"/>
        <w:jc w:val="both"/>
        <w:rPr>
          <w:b/>
          <w:bCs/>
          <w:color w:val="auto"/>
          <w:sz w:val="22"/>
          <w:szCs w:val="22"/>
          <w:u w:val="single"/>
          <w:lang w:val="ru-RU"/>
        </w:rPr>
      </w:pPr>
      <w:r w:rsidRPr="00B44B28">
        <w:rPr>
          <w:b/>
          <w:sz w:val="22"/>
          <w:szCs w:val="22"/>
          <w:lang w:val="ru-RU"/>
        </w:rPr>
        <w:tab/>
      </w:r>
      <w:r w:rsidRPr="00B44B28">
        <w:rPr>
          <w:b/>
          <w:color w:val="auto"/>
          <w:sz w:val="22"/>
          <w:szCs w:val="22"/>
          <w:u w:val="single"/>
          <w:lang w:val="ru-RU"/>
        </w:rPr>
        <w:t>4.1.</w:t>
      </w:r>
      <w:r w:rsidR="006D53D2" w:rsidRPr="00B44B28">
        <w:rPr>
          <w:b/>
          <w:color w:val="auto"/>
          <w:sz w:val="22"/>
          <w:szCs w:val="22"/>
          <w:u w:val="single"/>
          <w:lang w:val="ru-RU"/>
        </w:rPr>
        <w:t xml:space="preserve"> </w:t>
      </w:r>
      <w:r w:rsidRPr="00B44B28">
        <w:rPr>
          <w:b/>
          <w:bCs/>
          <w:color w:val="auto"/>
          <w:sz w:val="22"/>
          <w:szCs w:val="22"/>
          <w:u w:val="single"/>
          <w:lang w:val="ru-RU"/>
        </w:rPr>
        <w:t>Обавезни услови за понуђача прописани чланом 75 ЗЈН</w:t>
      </w:r>
    </w:p>
    <w:p w:rsidR="0055329B" w:rsidRPr="00B44B28" w:rsidRDefault="0055329B" w:rsidP="0055329B">
      <w:pPr>
        <w:pStyle w:val="Default"/>
        <w:ind w:firstLine="720"/>
        <w:jc w:val="both"/>
        <w:rPr>
          <w:sz w:val="22"/>
          <w:szCs w:val="22"/>
          <w:lang w:val="ru-RU"/>
        </w:rPr>
      </w:pPr>
      <w:r w:rsidRPr="00B44B28">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B44B28" w:rsidRDefault="0055329B" w:rsidP="0055329B">
      <w:pPr>
        <w:pStyle w:val="Default"/>
        <w:numPr>
          <w:ilvl w:val="0"/>
          <w:numId w:val="4"/>
        </w:numPr>
        <w:jc w:val="both"/>
        <w:rPr>
          <w:sz w:val="22"/>
          <w:szCs w:val="22"/>
          <w:lang w:val="ru-RU"/>
        </w:rPr>
      </w:pPr>
      <w:r w:rsidRPr="00B44B28">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B44B28" w:rsidRDefault="0055329B" w:rsidP="0055329B">
      <w:pPr>
        <w:pStyle w:val="Default"/>
        <w:numPr>
          <w:ilvl w:val="0"/>
          <w:numId w:val="4"/>
        </w:numPr>
        <w:jc w:val="both"/>
        <w:rPr>
          <w:sz w:val="22"/>
          <w:szCs w:val="22"/>
          <w:lang w:val="ru-RU"/>
        </w:rPr>
      </w:pPr>
      <w:r w:rsidRPr="00B44B28">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B44B28" w:rsidRDefault="0055329B" w:rsidP="0055329B">
      <w:pPr>
        <w:pStyle w:val="Default"/>
        <w:numPr>
          <w:ilvl w:val="0"/>
          <w:numId w:val="4"/>
        </w:numPr>
        <w:jc w:val="both"/>
        <w:rPr>
          <w:sz w:val="22"/>
          <w:szCs w:val="22"/>
          <w:lang w:val="ru-RU"/>
        </w:rPr>
      </w:pPr>
      <w:r w:rsidRPr="00B44B28">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B44B28" w:rsidRDefault="0055329B" w:rsidP="0055329B">
      <w:pPr>
        <w:pStyle w:val="Default"/>
        <w:numPr>
          <w:ilvl w:val="0"/>
          <w:numId w:val="4"/>
        </w:numPr>
        <w:jc w:val="both"/>
        <w:rPr>
          <w:sz w:val="22"/>
          <w:szCs w:val="22"/>
          <w:lang w:val="ru-RU"/>
        </w:rPr>
      </w:pPr>
      <w:r w:rsidRPr="00B44B28">
        <w:rPr>
          <w:sz w:val="22"/>
          <w:szCs w:val="22"/>
          <w:lang w:val="ru-RU"/>
        </w:rPr>
        <w:t>4) Да има важећу дозволу надлежног органа за обављање делатности која је предмет јавне набавке (</w:t>
      </w:r>
      <w:r w:rsidRPr="00B44B28">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B44B28" w:rsidRDefault="0055329B" w:rsidP="0055329B">
      <w:pPr>
        <w:pStyle w:val="Default"/>
        <w:numPr>
          <w:ilvl w:val="0"/>
          <w:numId w:val="4"/>
        </w:numPr>
        <w:jc w:val="both"/>
        <w:rPr>
          <w:sz w:val="22"/>
          <w:szCs w:val="22"/>
          <w:lang w:val="ru-RU"/>
        </w:rPr>
      </w:pPr>
      <w:r w:rsidRPr="00B44B28">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B44B28">
        <w:rPr>
          <w:sz w:val="22"/>
          <w:szCs w:val="22"/>
        </w:rPr>
        <w:t>д</w:t>
      </w:r>
      <w:r w:rsidRPr="00B44B28">
        <w:rPr>
          <w:sz w:val="22"/>
          <w:szCs w:val="22"/>
          <w:lang w:val="ru-RU"/>
        </w:rPr>
        <w:t>оказа/изјава, на начин прописан у упутству за доказивање услова.</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sz w:val="22"/>
          <w:szCs w:val="22"/>
          <w:lang w:val="ru-RU"/>
        </w:rPr>
      </w:pPr>
    </w:p>
    <w:p w:rsidR="0055329B" w:rsidRPr="00B44B28" w:rsidRDefault="0055329B" w:rsidP="004C1404">
      <w:pPr>
        <w:pStyle w:val="Default"/>
        <w:jc w:val="both"/>
        <w:rPr>
          <w:b/>
          <w:bCs/>
          <w:color w:val="auto"/>
          <w:sz w:val="22"/>
          <w:szCs w:val="22"/>
          <w:u w:val="single"/>
          <w:lang w:val="ru-RU"/>
        </w:rPr>
      </w:pPr>
      <w:r w:rsidRPr="00B44B28">
        <w:rPr>
          <w:b/>
          <w:sz w:val="22"/>
          <w:szCs w:val="22"/>
          <w:lang w:val="ru-RU"/>
        </w:rPr>
        <w:tab/>
      </w:r>
      <w:r w:rsidRPr="00B44B28">
        <w:rPr>
          <w:b/>
          <w:color w:val="auto"/>
          <w:sz w:val="22"/>
          <w:szCs w:val="22"/>
          <w:u w:val="single"/>
          <w:lang w:val="ru-RU"/>
        </w:rPr>
        <w:t xml:space="preserve">4.2. </w:t>
      </w:r>
      <w:r w:rsidRPr="00B44B28">
        <w:rPr>
          <w:b/>
          <w:bCs/>
          <w:color w:val="auto"/>
          <w:sz w:val="22"/>
          <w:szCs w:val="22"/>
          <w:u w:val="single"/>
          <w:lang w:val="ru-RU"/>
        </w:rPr>
        <w:t>Додатни услови за понуђача прописани чл.76. став 2. ЗЈН</w:t>
      </w:r>
    </w:p>
    <w:p w:rsidR="00581C12" w:rsidRPr="00B44B28" w:rsidRDefault="00581C12" w:rsidP="004C1404">
      <w:pPr>
        <w:pStyle w:val="Default"/>
        <w:jc w:val="both"/>
        <w:rPr>
          <w:b/>
          <w:color w:val="auto"/>
          <w:sz w:val="22"/>
          <w:szCs w:val="22"/>
          <w:u w:val="single"/>
          <w:lang w:val="ru-RU"/>
        </w:rPr>
      </w:pPr>
    </w:p>
    <w:p w:rsidR="0055329B" w:rsidRPr="00B44B28" w:rsidRDefault="0055329B" w:rsidP="004C1404">
      <w:pPr>
        <w:jc w:val="both"/>
        <w:rPr>
          <w:rFonts w:ascii="Times New Roman" w:hAnsi="Times New Roman" w:cs="Times New Roman"/>
          <w:u w:val="single"/>
          <w:lang w:val="sr-Cyrl-CS"/>
        </w:rPr>
      </w:pPr>
      <w:r w:rsidRPr="00B44B28">
        <w:rPr>
          <w:rFonts w:ascii="Times New Roman" w:hAnsi="Times New Roman" w:cs="Times New Roman"/>
          <w:lang w:val="ru-RU"/>
        </w:rPr>
        <w:tab/>
      </w:r>
      <w:r w:rsidRPr="00B44B28">
        <w:rPr>
          <w:rFonts w:ascii="Times New Roman" w:hAnsi="Times New Roman" w:cs="Times New Roman"/>
          <w:b/>
          <w:u w:val="single"/>
          <w:lang w:val="ru-RU"/>
        </w:rPr>
        <w:t>Додатни</w:t>
      </w:r>
      <w:r w:rsidR="004C1404" w:rsidRPr="00B44B28">
        <w:rPr>
          <w:rFonts w:ascii="Times New Roman" w:hAnsi="Times New Roman" w:cs="Times New Roman"/>
          <w:b/>
          <w:u w:val="single"/>
          <w:lang w:val="ru-RU"/>
        </w:rPr>
        <w:t xml:space="preserve"> </w:t>
      </w:r>
      <w:r w:rsidRPr="00B44B28">
        <w:rPr>
          <w:rFonts w:ascii="Times New Roman" w:hAnsi="Times New Roman" w:cs="Times New Roman"/>
          <w:b/>
          <w:u w:val="single"/>
          <w:lang w:val="ru-RU"/>
        </w:rPr>
        <w:t xml:space="preserve"> услови:</w:t>
      </w:r>
      <w:r w:rsidR="00DD2E1A" w:rsidRPr="00B44B28">
        <w:rPr>
          <w:rFonts w:ascii="Times New Roman" w:hAnsi="Times New Roman" w:cs="Times New Roman"/>
          <w:b/>
          <w:u w:val="single"/>
          <w:lang w:val="ru-RU"/>
        </w:rPr>
        <w:t xml:space="preserve"> </w:t>
      </w:r>
      <w:r w:rsidRPr="00B44B28">
        <w:rPr>
          <w:rFonts w:ascii="Times New Roman" w:hAnsi="Times New Roman" w:cs="Times New Roman"/>
          <w:b/>
          <w:lang w:val="sr-Cyrl-CS"/>
        </w:rPr>
        <w:t xml:space="preserve">за учешће у поступку јавне набавке одређени </w:t>
      </w:r>
      <w:r w:rsidR="006D53D2" w:rsidRPr="00B44B28">
        <w:rPr>
          <w:rFonts w:ascii="Times New Roman" w:hAnsi="Times New Roman" w:cs="Times New Roman"/>
          <w:b/>
          <w:lang w:val="sr-Cyrl-CS"/>
        </w:rPr>
        <w:t>су чланом 76. Закона</w:t>
      </w:r>
      <w:r w:rsidRPr="00B44B28">
        <w:rPr>
          <w:rFonts w:ascii="Times New Roman" w:hAnsi="Times New Roman" w:cs="Times New Roman"/>
          <w:b/>
          <w:lang w:val="sr-Cyrl-CS"/>
        </w:rPr>
        <w:t xml:space="preserve">  и у складу</w:t>
      </w:r>
      <w:r w:rsidR="004C1404" w:rsidRPr="00B44B28">
        <w:rPr>
          <w:rFonts w:ascii="Times New Roman" w:hAnsi="Times New Roman" w:cs="Times New Roman"/>
          <w:b/>
          <w:lang w:val="sr-Cyrl-CS"/>
        </w:rPr>
        <w:t xml:space="preserve"> </w:t>
      </w:r>
      <w:r w:rsidRPr="00B44B28">
        <w:rPr>
          <w:rFonts w:ascii="Times New Roman" w:hAnsi="Times New Roman" w:cs="Times New Roman"/>
          <w:lang w:val="sr-Cyrl-CS"/>
        </w:rPr>
        <w:t xml:space="preserve">са наведеним </w:t>
      </w:r>
      <w:r w:rsidR="004C1404" w:rsidRPr="00B44B28">
        <w:rPr>
          <w:rFonts w:ascii="Times New Roman" w:hAnsi="Times New Roman" w:cs="Times New Roman"/>
          <w:lang w:val="sr-Cyrl-CS"/>
        </w:rPr>
        <w:t xml:space="preserve"> </w:t>
      </w:r>
      <w:r w:rsidRPr="00B44B28">
        <w:rPr>
          <w:rFonts w:ascii="Times New Roman" w:hAnsi="Times New Roman" w:cs="Times New Roman"/>
          <w:lang w:val="sr-Cyrl-CS"/>
        </w:rPr>
        <w:t>чланом</w:t>
      </w:r>
      <w:r w:rsidR="004C1404" w:rsidRPr="00B44B28">
        <w:rPr>
          <w:rFonts w:ascii="Times New Roman" w:hAnsi="Times New Roman" w:cs="Times New Roman"/>
          <w:lang w:val="sr-Cyrl-CS"/>
        </w:rPr>
        <w:t xml:space="preserve"> </w:t>
      </w:r>
      <w:r w:rsidRPr="00B44B28">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w:t>
      </w:r>
      <w:r w:rsidR="00046BBA" w:rsidRPr="00B44B28">
        <w:rPr>
          <w:rFonts w:ascii="Times New Roman" w:hAnsi="Times New Roman" w:cs="Times New Roman"/>
          <w:lang w:val="sr-Cyrl-CS"/>
        </w:rPr>
        <w:t xml:space="preserve"> пословни,</w:t>
      </w:r>
      <w:r w:rsidRPr="00B44B28">
        <w:rPr>
          <w:rFonts w:ascii="Times New Roman" w:hAnsi="Times New Roman" w:cs="Times New Roman"/>
          <w:lang w:val="sr-Cyrl-CS"/>
        </w:rPr>
        <w:t xml:space="preserve"> технички и кадровски капацитет.</w:t>
      </w:r>
    </w:p>
    <w:p w:rsidR="0055329B" w:rsidRPr="00B44B28" w:rsidRDefault="0055329B" w:rsidP="004C1404">
      <w:pPr>
        <w:jc w:val="both"/>
        <w:rPr>
          <w:rFonts w:ascii="Times New Roman" w:hAnsi="Times New Roman" w:cs="Times New Roman"/>
          <w:b/>
        </w:rPr>
      </w:pPr>
      <w:r w:rsidRPr="00B44B28">
        <w:rPr>
          <w:rFonts w:ascii="Times New Roman" w:hAnsi="Times New Roman" w:cs="Times New Roman"/>
          <w:b/>
          <w:lang w:val="ru-RU"/>
        </w:rPr>
        <w:t xml:space="preserve">Услов: Право на учешће у поступку има понуђач ако располаже неопходним </w:t>
      </w:r>
      <w:r w:rsidR="00046BBA" w:rsidRPr="00B44B28">
        <w:rPr>
          <w:rFonts w:ascii="Times New Roman" w:hAnsi="Times New Roman" w:cs="Times New Roman"/>
          <w:b/>
          <w:lang w:val="ru-RU"/>
        </w:rPr>
        <w:t>пословним,</w:t>
      </w:r>
      <w:r w:rsidRPr="00B44B28">
        <w:rPr>
          <w:rFonts w:ascii="Times New Roman" w:hAnsi="Times New Roman" w:cs="Times New Roman"/>
          <w:b/>
          <w:lang w:val="ru-RU"/>
        </w:rPr>
        <w:t xml:space="preserve"> техничким</w:t>
      </w:r>
      <w:r w:rsidR="00046BBA" w:rsidRPr="00B44B28">
        <w:rPr>
          <w:rFonts w:ascii="Times New Roman" w:hAnsi="Times New Roman" w:cs="Times New Roman"/>
          <w:b/>
          <w:lang w:val="ru-RU"/>
        </w:rPr>
        <w:t xml:space="preserve"> и кадровским</w:t>
      </w:r>
      <w:r w:rsidRPr="00B44B28">
        <w:rPr>
          <w:rFonts w:ascii="Times New Roman" w:hAnsi="Times New Roman" w:cs="Times New Roman"/>
          <w:b/>
          <w:lang w:val="ru-RU"/>
        </w:rPr>
        <w:t xml:space="preserve"> капацитетом</w:t>
      </w:r>
      <w:r w:rsidR="00353B97" w:rsidRPr="00B44B28">
        <w:rPr>
          <w:rFonts w:ascii="Times New Roman" w:hAnsi="Times New Roman" w:cs="Times New Roman"/>
          <w:b/>
          <w:lang w:val="ru-RU"/>
        </w:rPr>
        <w:t xml:space="preserve"> и ако је уз понуду доставио тражене </w:t>
      </w:r>
      <w:r w:rsidR="0072023E" w:rsidRPr="00B44B28">
        <w:rPr>
          <w:rFonts w:ascii="Times New Roman" w:hAnsi="Times New Roman" w:cs="Times New Roman"/>
          <w:b/>
          <w:lang w:val="ru-RU"/>
        </w:rPr>
        <w:t xml:space="preserve">доказе о испуњењу </w:t>
      </w:r>
      <w:r w:rsidR="00353B97" w:rsidRPr="00B44B28">
        <w:rPr>
          <w:rFonts w:ascii="Times New Roman" w:hAnsi="Times New Roman" w:cs="Times New Roman"/>
          <w:b/>
          <w:lang w:val="ru-RU"/>
        </w:rPr>
        <w:t>додатн</w:t>
      </w:r>
      <w:r w:rsidR="0072023E" w:rsidRPr="00B44B28">
        <w:rPr>
          <w:rFonts w:ascii="Times New Roman" w:hAnsi="Times New Roman" w:cs="Times New Roman"/>
          <w:b/>
          <w:lang w:val="ru-RU"/>
        </w:rPr>
        <w:t>их</w:t>
      </w:r>
      <w:r w:rsidR="00353B97" w:rsidRPr="00B44B28">
        <w:rPr>
          <w:rFonts w:ascii="Times New Roman" w:hAnsi="Times New Roman" w:cs="Times New Roman"/>
          <w:b/>
          <w:lang w:val="ru-RU"/>
        </w:rPr>
        <w:t xml:space="preserve"> услов</w:t>
      </w:r>
      <w:r w:rsidR="0072023E" w:rsidRPr="00B44B28">
        <w:rPr>
          <w:rFonts w:ascii="Times New Roman" w:hAnsi="Times New Roman" w:cs="Times New Roman"/>
          <w:b/>
          <w:lang w:val="ru-RU"/>
        </w:rPr>
        <w:t>а</w:t>
      </w:r>
      <w:r w:rsidRPr="00B44B28">
        <w:rPr>
          <w:rFonts w:ascii="Times New Roman" w:hAnsi="Times New Roman" w:cs="Times New Roman"/>
          <w:b/>
          <w:lang w:val="ru-RU"/>
        </w:rPr>
        <w:t xml:space="preserve">. </w:t>
      </w:r>
    </w:p>
    <w:p w:rsidR="0072023E" w:rsidRPr="00B44B28" w:rsidRDefault="0072023E" w:rsidP="005A29F3">
      <w:pPr>
        <w:pStyle w:val="ListParagraph"/>
        <w:ind w:left="0"/>
        <w:jc w:val="both"/>
        <w:rPr>
          <w:rFonts w:ascii="Times New Roman" w:hAnsi="Times New Roman" w:cs="Times New Roman"/>
          <w:u w:val="single"/>
          <w:lang w:val="ru-RU"/>
        </w:rPr>
      </w:pPr>
      <w:r w:rsidRPr="00B44B28">
        <w:rPr>
          <w:rFonts w:ascii="Times New Roman" w:hAnsi="Times New Roman" w:cs="Times New Roman"/>
          <w:u w:val="single"/>
          <w:lang w:val="ru-RU"/>
        </w:rPr>
        <w:t>ЗА ПАРТИЈУ 1 :</w:t>
      </w:r>
    </w:p>
    <w:p w:rsidR="005A29F3" w:rsidRPr="00B44B28" w:rsidRDefault="00150A6C" w:rsidP="005A29F3">
      <w:pPr>
        <w:pStyle w:val="ListParagraph"/>
        <w:ind w:left="0"/>
        <w:jc w:val="both"/>
        <w:rPr>
          <w:rFonts w:ascii="Times New Roman" w:hAnsi="Times New Roman" w:cs="Times New Roman"/>
          <w:lang w:val="ru-RU"/>
        </w:rPr>
      </w:pPr>
      <w:r w:rsidRPr="00B44B28">
        <w:rPr>
          <w:rFonts w:ascii="Times New Roman" w:hAnsi="Times New Roman" w:cs="Times New Roman"/>
          <w:b/>
          <w:u w:val="single"/>
          <w:lang w:val="ru-RU"/>
        </w:rPr>
        <w:t>Довољан пословни капацитет</w:t>
      </w:r>
      <w:r w:rsidR="005A29F3" w:rsidRPr="00B44B28">
        <w:rPr>
          <w:rFonts w:ascii="Times New Roman" w:hAnsi="Times New Roman" w:cs="Times New Roman"/>
          <w:lang w:val="ru-RU"/>
        </w:rPr>
        <w:t xml:space="preserve"> </w:t>
      </w:r>
    </w:p>
    <w:p w:rsidR="005A29F3" w:rsidRPr="00B44B28" w:rsidRDefault="005A29F3" w:rsidP="005A29F3">
      <w:pPr>
        <w:pStyle w:val="ListParagraph"/>
        <w:ind w:left="0"/>
        <w:jc w:val="both"/>
        <w:rPr>
          <w:rFonts w:ascii="Times New Roman" w:hAnsi="Times New Roman" w:cs="Times New Roman"/>
          <w:lang w:val="sr-Cyrl-CS"/>
        </w:rPr>
      </w:pPr>
      <w:r w:rsidRPr="00B44B28">
        <w:rPr>
          <w:rFonts w:ascii="Times New Roman" w:hAnsi="Times New Roman" w:cs="Times New Roman"/>
          <w:lang w:val="ru-RU"/>
        </w:rPr>
        <w:t xml:space="preserve">Да је понуђач у предходних осам година (од 2010. до 2017), а у складу са чланом 77. став 2. тачка 2. под тачка 1) извршио истоврсне </w:t>
      </w:r>
      <w:r w:rsidRPr="00B44B28">
        <w:rPr>
          <w:rFonts w:ascii="Times New Roman" w:hAnsi="Times New Roman" w:cs="Times New Roman"/>
          <w:lang w:val="sr-Cyrl-CS"/>
        </w:rPr>
        <w:t xml:space="preserve">радове  из области – </w:t>
      </w:r>
      <w:r w:rsidRPr="00B44B28">
        <w:rPr>
          <w:rFonts w:ascii="Times New Roman" w:hAnsi="Times New Roman" w:cs="Times New Roman"/>
          <w:b/>
          <w:lang w:val="sr-Cyrl-CS"/>
        </w:rPr>
        <w:t xml:space="preserve">радова на фасади – </w:t>
      </w:r>
      <w:r w:rsidRPr="00B44B28">
        <w:rPr>
          <w:rFonts w:ascii="Times New Roman" w:eastAsia="Times New Roman" w:hAnsi="Times New Roman" w:cs="Times New Roman"/>
          <w:color w:val="000000"/>
          <w:lang w:val="sr-Cyrl-RS"/>
        </w:rPr>
        <w:t>Набавка, транспорт и уградња паропропусних плоча</w:t>
      </w:r>
      <w:r w:rsidRPr="00B44B28">
        <w:rPr>
          <w:rFonts w:ascii="Times New Roman" w:hAnsi="Times New Roman" w:cs="Times New Roman"/>
          <w:b/>
          <w:lang w:val="sr-Cyrl-CS"/>
        </w:rPr>
        <w:t xml:space="preserve">, </w:t>
      </w:r>
      <w:r w:rsidRPr="00B44B28">
        <w:rPr>
          <w:rFonts w:ascii="Times New Roman" w:hAnsi="Times New Roman" w:cs="Times New Roman"/>
          <w:lang w:val="sr-Cyrl-CS"/>
        </w:rPr>
        <w:t>односно радова из предметне јавне набавке од најмање двоструке процењене вредности јавне набавке.</w:t>
      </w:r>
    </w:p>
    <w:p w:rsidR="005A29F3" w:rsidRPr="00B44B28" w:rsidRDefault="005A29F3" w:rsidP="005A29F3">
      <w:pPr>
        <w:jc w:val="both"/>
        <w:rPr>
          <w:rFonts w:ascii="Times New Roman" w:hAnsi="Times New Roman" w:cs="Times New Roman"/>
        </w:rPr>
      </w:pPr>
      <w:r w:rsidRPr="00B44B28">
        <w:rPr>
          <w:rFonts w:ascii="Times New Roman" w:hAnsi="Times New Roman" w:cs="Times New Roman"/>
          <w:b/>
          <w:lang w:val="ru-RU"/>
        </w:rPr>
        <w:t xml:space="preserve">Доказ: </w:t>
      </w:r>
      <w:r w:rsidRPr="00B44B28">
        <w:rPr>
          <w:rFonts w:ascii="Times New Roman" w:hAnsi="Times New Roman" w:cs="Times New Roman"/>
          <w:lang w:val="ru-RU"/>
        </w:rPr>
        <w:t>Понуђач попуњава</w:t>
      </w:r>
      <w:r w:rsidRPr="00B44B28">
        <w:rPr>
          <w:rFonts w:ascii="Times New Roman" w:hAnsi="Times New Roman" w:cs="Times New Roman"/>
        </w:rPr>
        <w:t xml:space="preserve">, </w:t>
      </w:r>
      <w:r w:rsidRPr="00B44B28">
        <w:rPr>
          <w:rFonts w:ascii="Times New Roman" w:hAnsi="Times New Roman" w:cs="Times New Roman"/>
          <w:lang w:val="sr-Cyrl-CS"/>
        </w:rPr>
        <w:t>оверава и потписује</w:t>
      </w:r>
      <w:r w:rsidRPr="00B44B28">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 Уз потврду за референце прилаже копије рачуна/оверених ситуација којима потврђује да су радови изведени.</w:t>
      </w:r>
    </w:p>
    <w:p w:rsidR="00DD2E1A" w:rsidRPr="00B44B28" w:rsidRDefault="00150A6C" w:rsidP="00DD2E1A">
      <w:pPr>
        <w:jc w:val="both"/>
        <w:rPr>
          <w:rFonts w:ascii="Times New Roman" w:hAnsi="Times New Roman" w:cs="Times New Roman"/>
          <w:lang w:val="ru-RU"/>
        </w:rPr>
      </w:pPr>
      <w:r w:rsidRPr="00B44B28">
        <w:rPr>
          <w:rFonts w:ascii="Times New Roman" w:hAnsi="Times New Roman" w:cs="Times New Roman"/>
          <w:b/>
          <w:u w:val="single"/>
          <w:lang w:val="ru-RU"/>
        </w:rPr>
        <w:t>Довољан технички капацитет</w:t>
      </w:r>
      <w:r w:rsidRPr="00B44B28">
        <w:rPr>
          <w:rFonts w:ascii="Times New Roman" w:hAnsi="Times New Roman" w:cs="Times New Roman"/>
          <w:lang w:val="ru-RU"/>
        </w:rPr>
        <w:t xml:space="preserve"> –– </w:t>
      </w:r>
      <w:r w:rsidR="00DD2E1A" w:rsidRPr="00B44B28">
        <w:rPr>
          <w:rFonts w:ascii="Times New Roman" w:hAnsi="Times New Roman" w:cs="Times New Roman"/>
          <w:lang w:val="ru-RU"/>
        </w:rPr>
        <w:t>да понуђач располаже неопходном механизацијом и опремом  за извођење радова који су предмет јавне набавке и то :</w:t>
      </w:r>
    </w:p>
    <w:p w:rsidR="00DD2E1A" w:rsidRPr="00B44B28" w:rsidRDefault="00DD2E1A" w:rsidP="00DD2E1A">
      <w:pPr>
        <w:jc w:val="both"/>
        <w:rPr>
          <w:rFonts w:ascii="Times New Roman" w:hAnsi="Times New Roman" w:cs="Times New Roman"/>
          <w:lang w:val="ru-RU"/>
        </w:rPr>
      </w:pPr>
      <w:r w:rsidRPr="00B44B28">
        <w:rPr>
          <w:rFonts w:ascii="Times New Roman" w:hAnsi="Times New Roman" w:cs="Times New Roman"/>
          <w:lang w:val="ru-RU"/>
        </w:rPr>
        <w:t>- теретно возило за превоз и одвоз материјала носивости до 5 тона.</w:t>
      </w:r>
    </w:p>
    <w:p w:rsidR="00DD2E1A" w:rsidRPr="00B44B28" w:rsidRDefault="00DD2E1A" w:rsidP="00DD2E1A">
      <w:pPr>
        <w:jc w:val="both"/>
        <w:rPr>
          <w:rFonts w:ascii="Times New Roman" w:hAnsi="Times New Roman" w:cs="Times New Roman"/>
          <w:lang w:val="ru-RU"/>
        </w:rPr>
      </w:pPr>
      <w:r w:rsidRPr="00B44B28">
        <w:rPr>
          <w:rFonts w:ascii="Times New Roman" w:hAnsi="Times New Roman" w:cs="Times New Roman"/>
          <w:lang w:val="ru-RU"/>
        </w:rPr>
        <w:t xml:space="preserve">- </w:t>
      </w:r>
      <w:r w:rsidRPr="00B44B28">
        <w:rPr>
          <w:rFonts w:ascii="Times New Roman" w:eastAsia="Times New Roman" w:hAnsi="Times New Roman" w:cs="Times New Roman"/>
          <w:lang w:val="sr-Cyrl-RS"/>
        </w:rPr>
        <w:t>монтажна метална цеваста фасадна скела са јутаним или ПВЦ засторима у свму по важећим прописима и мерама ХТЗ-а, минималне укупне површине</w:t>
      </w:r>
      <w:r w:rsidR="00C30652" w:rsidRPr="00B44B28">
        <w:rPr>
          <w:rFonts w:ascii="Times New Roman" w:eastAsia="Times New Roman" w:hAnsi="Times New Roman" w:cs="Times New Roman"/>
          <w:lang w:val="sr-Cyrl-RS"/>
        </w:rPr>
        <w:t xml:space="preserve"> скеле </w:t>
      </w:r>
      <w:r w:rsidRPr="00B44B28">
        <w:rPr>
          <w:rFonts w:ascii="Times New Roman" w:eastAsia="Times New Roman" w:hAnsi="Times New Roman" w:cs="Times New Roman"/>
          <w:lang w:val="sr-Cyrl-RS"/>
        </w:rPr>
        <w:t xml:space="preserve"> 1500м2</w:t>
      </w:r>
      <w:r w:rsidR="00C30652" w:rsidRPr="00B44B28">
        <w:rPr>
          <w:rFonts w:ascii="Times New Roman" w:eastAsia="Times New Roman" w:hAnsi="Times New Roman" w:cs="Times New Roman"/>
          <w:lang w:val="sr-Cyrl-RS"/>
        </w:rPr>
        <w:t xml:space="preserve"> и застора укупне површине 1500м2.</w:t>
      </w:r>
    </w:p>
    <w:p w:rsidR="00DD2E1A" w:rsidRPr="00B44B28" w:rsidRDefault="00DD2E1A" w:rsidP="00DD2E1A">
      <w:pPr>
        <w:jc w:val="both"/>
        <w:rPr>
          <w:rFonts w:ascii="Times New Roman" w:hAnsi="Times New Roman" w:cs="Times New Roman"/>
          <w:lang w:val="ru-RU"/>
        </w:rPr>
      </w:pPr>
      <w:r w:rsidRPr="00B44B28">
        <w:rPr>
          <w:rFonts w:ascii="Times New Roman" w:hAnsi="Times New Roman" w:cs="Times New Roman"/>
          <w:b/>
          <w:lang w:val="ru-RU"/>
        </w:rPr>
        <w:t>Доказ:</w:t>
      </w:r>
      <w:r w:rsidR="00C30652" w:rsidRPr="00B44B28">
        <w:rPr>
          <w:rFonts w:ascii="Times New Roman" w:hAnsi="Times New Roman" w:cs="Times New Roman"/>
          <w:b/>
          <w:lang w:val="ru-RU"/>
        </w:rPr>
        <w:t xml:space="preserve"> </w:t>
      </w:r>
      <w:r w:rsidRPr="00B44B28">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w:t>
      </w:r>
      <w:r w:rsidRPr="00B44B28">
        <w:rPr>
          <w:rFonts w:ascii="Times New Roman" w:hAnsi="Times New Roman" w:cs="Times New Roman"/>
          <w:lang w:val="ru-RU"/>
        </w:rPr>
        <w:lastRenderedPageBreak/>
        <w:t xml:space="preserve">располаже траженом механизацијом и опремом за извођење радова који су предмет јавне набавке и то  - теретно возило за превоз материјала носивости до 5 тона и - </w:t>
      </w:r>
      <w:r w:rsidRPr="00B44B28">
        <w:rPr>
          <w:rFonts w:ascii="Times New Roman" w:eastAsia="Times New Roman" w:hAnsi="Times New Roman" w:cs="Times New Roman"/>
          <w:lang w:val="sr-Cyrl-RS"/>
        </w:rPr>
        <w:t>монтажна метална цеваста фасадна скела са јутаним или ПВЦ засторима у св</w:t>
      </w:r>
      <w:r w:rsidR="00C30652" w:rsidRPr="00B44B28">
        <w:rPr>
          <w:rFonts w:ascii="Times New Roman" w:eastAsia="Times New Roman" w:hAnsi="Times New Roman" w:cs="Times New Roman"/>
          <w:lang w:val="sr-Cyrl-RS"/>
        </w:rPr>
        <w:t>е</w:t>
      </w:r>
      <w:r w:rsidRPr="00B44B28">
        <w:rPr>
          <w:rFonts w:ascii="Times New Roman" w:eastAsia="Times New Roman" w:hAnsi="Times New Roman" w:cs="Times New Roman"/>
          <w:lang w:val="sr-Cyrl-RS"/>
        </w:rPr>
        <w:t>му по важећим прописима и мерама ХТЗ-а, минималне укупне површине 1500м2</w:t>
      </w:r>
      <w:r w:rsidRPr="00B44B28">
        <w:rPr>
          <w:rFonts w:ascii="Times New Roman" w:hAnsi="Times New Roman" w:cs="Times New Roman"/>
          <w:lang w:val="ru-RU"/>
        </w:rPr>
        <w:t>. Прилог уз изјаву понуђача доставити копију очитане саобраћајне дозволу за наведено возило. Уз изјаву доставити и  важећи Уговор о лизингу теретног возила или важећи Уговор о закупу теретног возила или важећи Уговор о куповини наведеног возила. Прилог уз изјаву понађуача за монтажну скелу је картица основних средстава или пописна листа за 2017. годину и Уговор о лизингу опреме за склу или важећи Уговор о закупу опреме за склеу или важећи Уговор о куповини опреме – скеле.</w:t>
      </w:r>
    </w:p>
    <w:p w:rsidR="007339E7" w:rsidRPr="00B44B28" w:rsidRDefault="0055329B" w:rsidP="00DD2E1A">
      <w:pPr>
        <w:pStyle w:val="NormalWeb"/>
        <w:spacing w:before="120" w:after="120"/>
        <w:jc w:val="both"/>
        <w:rPr>
          <w:sz w:val="22"/>
          <w:szCs w:val="22"/>
        </w:rPr>
      </w:pPr>
      <w:r w:rsidRPr="00B44B28">
        <w:rPr>
          <w:b/>
          <w:sz w:val="22"/>
          <w:szCs w:val="22"/>
          <w:u w:val="single"/>
          <w:lang w:val="ru-RU"/>
        </w:rPr>
        <w:t>Довољан кадровски капацитет</w:t>
      </w:r>
      <w:r w:rsidRPr="00B44B28">
        <w:rPr>
          <w:sz w:val="22"/>
          <w:szCs w:val="22"/>
          <w:lang w:val="ru-RU"/>
        </w:rPr>
        <w:t xml:space="preserve"> ––</w:t>
      </w:r>
      <w:r w:rsidR="00922CBB" w:rsidRPr="00B44B28">
        <w:rPr>
          <w:sz w:val="22"/>
          <w:szCs w:val="22"/>
          <w:lang w:val="ru-RU"/>
        </w:rPr>
        <w:t xml:space="preserve"> </w:t>
      </w:r>
      <w:r w:rsidR="00302468" w:rsidRPr="00B44B28">
        <w:rPr>
          <w:sz w:val="22"/>
          <w:szCs w:val="22"/>
          <w:lang w:val="ru-RU"/>
        </w:rPr>
        <w:t>да понуђач располаже са</w:t>
      </w:r>
      <w:r w:rsidRPr="00B44B28">
        <w:rPr>
          <w:sz w:val="22"/>
          <w:szCs w:val="22"/>
        </w:rPr>
        <w:t xml:space="preserve">:    </w:t>
      </w:r>
    </w:p>
    <w:p w:rsidR="006C6F0D" w:rsidRPr="00B44B28" w:rsidRDefault="0055329B" w:rsidP="001077D7">
      <w:pPr>
        <w:pStyle w:val="NormalWeb"/>
        <w:spacing w:before="0" w:beforeAutospacing="0" w:after="0" w:afterAutospacing="0"/>
        <w:jc w:val="both"/>
        <w:rPr>
          <w:sz w:val="22"/>
          <w:szCs w:val="22"/>
        </w:rPr>
      </w:pPr>
      <w:r w:rsidRPr="00B44B28">
        <w:rPr>
          <w:sz w:val="22"/>
          <w:szCs w:val="22"/>
          <w:lang w:val="sr-Cyrl-CS"/>
        </w:rPr>
        <w:t xml:space="preserve">-  </w:t>
      </w:r>
      <w:r w:rsidR="00BD4371" w:rsidRPr="00B44B28">
        <w:rPr>
          <w:sz w:val="22"/>
          <w:szCs w:val="22"/>
          <w:lang w:val="sr-Cyrl-CS"/>
        </w:rPr>
        <w:t xml:space="preserve">најмање </w:t>
      </w:r>
      <w:r w:rsidR="00046BBA" w:rsidRPr="00B44B28">
        <w:rPr>
          <w:sz w:val="22"/>
          <w:szCs w:val="22"/>
          <w:lang w:val="sr-Cyrl-CS"/>
        </w:rPr>
        <w:t>1</w:t>
      </w:r>
      <w:r w:rsidR="008B25D5" w:rsidRPr="00B44B28">
        <w:rPr>
          <w:sz w:val="22"/>
          <w:szCs w:val="22"/>
          <w:lang w:val="sr-Cyrl-CS"/>
        </w:rPr>
        <w:t>0</w:t>
      </w:r>
      <w:r w:rsidRPr="00B44B28">
        <w:rPr>
          <w:sz w:val="22"/>
          <w:szCs w:val="22"/>
          <w:lang w:val="ru-RU"/>
        </w:rPr>
        <w:t xml:space="preserve"> извршиоца са </w:t>
      </w:r>
      <w:r w:rsidRPr="00B44B28">
        <w:rPr>
          <w:sz w:val="22"/>
          <w:szCs w:val="22"/>
        </w:rPr>
        <w:t>III</w:t>
      </w:r>
      <w:r w:rsidR="00F30532" w:rsidRPr="00B44B28">
        <w:rPr>
          <w:sz w:val="22"/>
          <w:szCs w:val="22"/>
        </w:rPr>
        <w:t xml:space="preserve"> </w:t>
      </w:r>
      <w:r w:rsidRPr="00B44B28">
        <w:rPr>
          <w:sz w:val="22"/>
          <w:szCs w:val="22"/>
          <w:lang w:val="sr-Cyrl-CS"/>
        </w:rPr>
        <w:t xml:space="preserve">или  </w:t>
      </w:r>
      <w:r w:rsidRPr="00B44B28">
        <w:rPr>
          <w:sz w:val="22"/>
          <w:szCs w:val="22"/>
        </w:rPr>
        <w:t>IV</w:t>
      </w:r>
      <w:r w:rsidRPr="00B44B28">
        <w:rPr>
          <w:sz w:val="22"/>
          <w:szCs w:val="22"/>
          <w:lang w:val="sr-Cyrl-CS"/>
        </w:rPr>
        <w:t xml:space="preserve"> степеном одговарајуће грађевинске стручне спреме</w:t>
      </w:r>
      <w:r w:rsidR="0081438D" w:rsidRPr="00B44B28">
        <w:rPr>
          <w:sz w:val="22"/>
          <w:szCs w:val="22"/>
          <w:lang w:val="sr-Cyrl-CS"/>
        </w:rPr>
        <w:t>;</w:t>
      </w:r>
      <w:r w:rsidRPr="00B44B28">
        <w:rPr>
          <w:sz w:val="22"/>
          <w:szCs w:val="22"/>
          <w:lang w:val="sr-Cyrl-CS"/>
        </w:rPr>
        <w:t xml:space="preserve"> </w:t>
      </w:r>
    </w:p>
    <w:p w:rsidR="00D46DA4" w:rsidRPr="00B44B28" w:rsidRDefault="006C6F0D" w:rsidP="001077D7">
      <w:pPr>
        <w:pStyle w:val="NormalWeb"/>
        <w:spacing w:before="0" w:beforeAutospacing="0" w:after="0" w:afterAutospacing="0"/>
        <w:jc w:val="both"/>
        <w:rPr>
          <w:sz w:val="22"/>
          <w:szCs w:val="22"/>
          <w:lang w:val="sr-Cyrl-CS" w:eastAsia="en-GB"/>
        </w:rPr>
      </w:pPr>
      <w:r w:rsidRPr="00B44B28">
        <w:rPr>
          <w:sz w:val="22"/>
          <w:szCs w:val="22"/>
          <w:lang w:eastAsia="en-GB"/>
        </w:rPr>
        <w:t xml:space="preserve">- </w:t>
      </w:r>
      <w:r w:rsidR="0081438D" w:rsidRPr="00B44B28">
        <w:rPr>
          <w:sz w:val="22"/>
          <w:szCs w:val="22"/>
          <w:lang w:val="sr-Cyrl-CS" w:eastAsia="en-GB"/>
        </w:rPr>
        <w:t xml:space="preserve">најмање два </w:t>
      </w:r>
      <w:r w:rsidRPr="00B44B28">
        <w:rPr>
          <w:sz w:val="22"/>
          <w:szCs w:val="22"/>
          <w:lang w:val="sr-Cyrl-CS" w:eastAsia="en-GB"/>
        </w:rPr>
        <w:t>одговорн</w:t>
      </w:r>
      <w:r w:rsidR="0081438D" w:rsidRPr="00B44B28">
        <w:rPr>
          <w:sz w:val="22"/>
          <w:szCs w:val="22"/>
          <w:lang w:val="sr-Cyrl-CS" w:eastAsia="en-GB"/>
        </w:rPr>
        <w:t>а</w:t>
      </w:r>
      <w:r w:rsidRPr="00B44B28">
        <w:rPr>
          <w:sz w:val="22"/>
          <w:szCs w:val="22"/>
          <w:lang w:val="sr-Cyrl-CS" w:eastAsia="en-GB"/>
        </w:rPr>
        <w:t xml:space="preserve"> извођач</w:t>
      </w:r>
      <w:r w:rsidR="0081438D" w:rsidRPr="00B44B28">
        <w:rPr>
          <w:sz w:val="22"/>
          <w:szCs w:val="22"/>
          <w:lang w:val="sr-Cyrl-CS" w:eastAsia="en-GB"/>
        </w:rPr>
        <w:t>а</w:t>
      </w:r>
      <w:r w:rsidRPr="00B44B28">
        <w:rPr>
          <w:sz w:val="22"/>
          <w:szCs w:val="22"/>
          <w:lang w:val="sr-Cyrl-CS" w:eastAsia="en-GB"/>
        </w:rPr>
        <w:t xml:space="preserve"> </w:t>
      </w:r>
      <w:r w:rsidR="00D46DA4" w:rsidRPr="00B44B28">
        <w:rPr>
          <w:sz w:val="22"/>
          <w:szCs w:val="22"/>
          <w:lang w:val="sr-Cyrl-CS" w:eastAsia="en-GB"/>
        </w:rPr>
        <w:t xml:space="preserve">грађевинских </w:t>
      </w:r>
      <w:r w:rsidRPr="00B44B28">
        <w:rPr>
          <w:sz w:val="22"/>
          <w:szCs w:val="22"/>
          <w:lang w:val="sr-Cyrl-CS" w:eastAsia="en-GB"/>
        </w:rPr>
        <w:t xml:space="preserve">радова </w:t>
      </w:r>
      <w:r w:rsidR="00D46DA4" w:rsidRPr="00B44B28">
        <w:rPr>
          <w:sz w:val="22"/>
          <w:szCs w:val="22"/>
          <w:lang w:val="sr-Cyrl-CS" w:eastAsia="en-GB"/>
        </w:rPr>
        <w:t xml:space="preserve">– лиценца број </w:t>
      </w:r>
      <w:r w:rsidR="00950D00" w:rsidRPr="00B44B28">
        <w:rPr>
          <w:sz w:val="22"/>
          <w:szCs w:val="22"/>
          <w:lang w:val="sr-Cyrl-CS" w:eastAsia="en-GB"/>
        </w:rPr>
        <w:t>4</w:t>
      </w:r>
      <w:r w:rsidR="0081438D" w:rsidRPr="00B44B28">
        <w:rPr>
          <w:sz w:val="22"/>
          <w:szCs w:val="22"/>
          <w:lang w:val="sr-Cyrl-CS" w:eastAsia="en-GB"/>
        </w:rPr>
        <w:t>11;</w:t>
      </w:r>
    </w:p>
    <w:p w:rsidR="0081438D" w:rsidRPr="00B44B28" w:rsidRDefault="0081438D" w:rsidP="001077D7">
      <w:pPr>
        <w:pStyle w:val="NormalWeb"/>
        <w:spacing w:before="0" w:beforeAutospacing="0" w:after="0" w:afterAutospacing="0"/>
        <w:jc w:val="both"/>
        <w:rPr>
          <w:sz w:val="22"/>
          <w:szCs w:val="22"/>
          <w:lang w:val="sr-Cyrl-CS" w:eastAsia="en-GB"/>
        </w:rPr>
      </w:pPr>
      <w:r w:rsidRPr="00B44B28">
        <w:rPr>
          <w:sz w:val="22"/>
          <w:szCs w:val="22"/>
          <w:lang w:val="sr-Cyrl-CS" w:eastAsia="en-GB"/>
        </w:rPr>
        <w:t>- најмање једно лице за безбедност и здравље на раду са положеним стручним испитом.</w:t>
      </w:r>
    </w:p>
    <w:p w:rsidR="00353B97" w:rsidRPr="00B44B28" w:rsidRDefault="00353B97" w:rsidP="00353B97">
      <w:pPr>
        <w:pStyle w:val="NormalWeb"/>
        <w:spacing w:before="120" w:after="120"/>
        <w:jc w:val="both"/>
        <w:rPr>
          <w:sz w:val="22"/>
          <w:szCs w:val="22"/>
          <w:lang w:val="sr-Cyrl-CS"/>
        </w:rPr>
      </w:pPr>
      <w:r w:rsidRPr="00B44B28">
        <w:rPr>
          <w:b/>
          <w:sz w:val="22"/>
          <w:szCs w:val="22"/>
          <w:lang w:val="ru-RU"/>
        </w:rPr>
        <w:t xml:space="preserve">Доказ:                                                                                                                                                             </w:t>
      </w:r>
    </w:p>
    <w:p w:rsidR="00302468" w:rsidRPr="00B44B28" w:rsidRDefault="0055329B" w:rsidP="00302468">
      <w:pPr>
        <w:pStyle w:val="NormalWeb"/>
        <w:spacing w:before="120" w:after="120"/>
        <w:jc w:val="both"/>
        <w:rPr>
          <w:sz w:val="22"/>
          <w:szCs w:val="22"/>
          <w:lang w:val="sr-Cyrl-RS"/>
        </w:rPr>
      </w:pPr>
      <w:r w:rsidRPr="00B44B28">
        <w:rPr>
          <w:sz w:val="22"/>
          <w:szCs w:val="22"/>
          <w:lang w:val="sr-Cyrl-CS"/>
        </w:rPr>
        <w:t xml:space="preserve"> Довољан кадровски капацитет понуђач доказује </w:t>
      </w:r>
      <w:r w:rsidR="00354AD2" w:rsidRPr="00B44B28">
        <w:rPr>
          <w:sz w:val="22"/>
          <w:szCs w:val="22"/>
          <w:lang w:val="sr-Cyrl-CS"/>
        </w:rPr>
        <w:t xml:space="preserve">подношењем </w:t>
      </w:r>
      <w:r w:rsidR="00353B97" w:rsidRPr="00B44B28">
        <w:rPr>
          <w:sz w:val="22"/>
          <w:szCs w:val="22"/>
          <w:lang w:val="sr-Cyrl-CS"/>
        </w:rPr>
        <w:t xml:space="preserve">одговарајућих доказа у зависности од врсте радног ангажовања. </w:t>
      </w:r>
      <w:r w:rsidR="00302468" w:rsidRPr="00B44B28">
        <w:rPr>
          <w:b/>
          <w:sz w:val="22"/>
          <w:szCs w:val="22"/>
          <w:lang w:val="sr-Cyrl-RS"/>
        </w:rPr>
        <w:t xml:space="preserve">За рад из радног односа:  </w:t>
      </w:r>
      <w:r w:rsidR="00302468" w:rsidRPr="00B44B28">
        <w:rPr>
          <w:b/>
          <w:sz w:val="22"/>
          <w:szCs w:val="22"/>
        </w:rPr>
        <w:t xml:space="preserve"> </w:t>
      </w:r>
      <w:r w:rsidR="00302468" w:rsidRPr="00B44B28">
        <w:rPr>
          <w:sz w:val="22"/>
          <w:szCs w:val="22"/>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302468" w:rsidRPr="00B44B28">
        <w:rPr>
          <w:sz w:val="22"/>
          <w:szCs w:val="22"/>
          <w:lang w:val="sr-Cyrl-RS"/>
        </w:rPr>
        <w:t>последњи месец за који је извршена исплата у</w:t>
      </w:r>
      <w:r w:rsidR="00302468" w:rsidRPr="00B44B28">
        <w:rPr>
          <w:sz w:val="22"/>
          <w:szCs w:val="22"/>
        </w:rPr>
        <w:t xml:space="preserve">  201</w:t>
      </w:r>
      <w:r w:rsidR="00302468" w:rsidRPr="00B44B28">
        <w:rPr>
          <w:sz w:val="22"/>
          <w:szCs w:val="22"/>
          <w:lang w:val="sr-Cyrl-RS"/>
        </w:rPr>
        <w:t>8</w:t>
      </w:r>
      <w:r w:rsidR="00302468" w:rsidRPr="00B44B28">
        <w:rPr>
          <w:sz w:val="22"/>
          <w:szCs w:val="22"/>
        </w:rPr>
        <w:t>.</w:t>
      </w:r>
      <w:r w:rsidR="00302468" w:rsidRPr="00B44B28">
        <w:rPr>
          <w:sz w:val="22"/>
          <w:szCs w:val="22"/>
          <w:lang w:val="sr-Cyrl-RS"/>
        </w:rPr>
        <w:t xml:space="preserve"> </w:t>
      </w:r>
      <w:r w:rsidR="00353B97" w:rsidRPr="00B44B28">
        <w:rPr>
          <w:sz w:val="22"/>
          <w:szCs w:val="22"/>
          <w:lang w:val="sr-Cyrl-RS"/>
        </w:rPr>
        <w:t>г</w:t>
      </w:r>
      <w:r w:rsidR="00302468" w:rsidRPr="00B44B28">
        <w:rPr>
          <w:sz w:val="22"/>
          <w:szCs w:val="22"/>
        </w:rPr>
        <w:t>одине</w:t>
      </w:r>
      <w:r w:rsidR="00353B97" w:rsidRPr="00B44B28">
        <w:rPr>
          <w:sz w:val="22"/>
          <w:szCs w:val="22"/>
          <w:lang w:val="sr-Cyrl-RS"/>
        </w:rPr>
        <w:t>,</w:t>
      </w:r>
      <w:r w:rsidR="00302468" w:rsidRPr="00B44B28">
        <w:rPr>
          <w:sz w:val="22"/>
          <w:szCs w:val="22"/>
          <w:lang w:val="sr-Cyrl-RS"/>
        </w:rPr>
        <w:t xml:space="preserve"> </w:t>
      </w:r>
      <w:r w:rsidR="00302468" w:rsidRPr="00B44B28">
        <w:rPr>
          <w:sz w:val="22"/>
          <w:szCs w:val="22"/>
          <w:lang w:val="sr-Cyrl-CS"/>
        </w:rPr>
        <w:t>копије уговора о раду за тражене извршиоце</w:t>
      </w:r>
      <w:r w:rsidR="00353B97" w:rsidRPr="00B44B28">
        <w:rPr>
          <w:sz w:val="22"/>
          <w:szCs w:val="22"/>
          <w:lang w:val="sr-Cyrl-CS"/>
        </w:rPr>
        <w:t xml:space="preserve"> и фотокопија лиценце за одговорног извођача радова</w:t>
      </w:r>
      <w:r w:rsidR="00302468" w:rsidRPr="00B44B28">
        <w:rPr>
          <w:sz w:val="22"/>
          <w:szCs w:val="22"/>
        </w:rPr>
        <w:t>. Извод за тражени број лица мора бити оверен од стране овлашћеног заступника понуђача.</w:t>
      </w:r>
      <w:r w:rsidR="00302468" w:rsidRPr="00B44B28">
        <w:rPr>
          <w:sz w:val="22"/>
          <w:szCs w:val="22"/>
          <w:lang w:val="sr-Cyrl-RS"/>
        </w:rPr>
        <w:t xml:space="preserve"> </w:t>
      </w:r>
      <w:r w:rsidR="00302468" w:rsidRPr="00B44B28">
        <w:rPr>
          <w:b/>
          <w:sz w:val="22"/>
          <w:szCs w:val="22"/>
          <w:lang w:val="sr-Cyrl-RS"/>
        </w:rPr>
        <w:t xml:space="preserve">За рад ван радног односа: </w:t>
      </w:r>
      <w:r w:rsidR="00302468" w:rsidRPr="00B44B28">
        <w:rPr>
          <w:sz w:val="22"/>
          <w:szCs w:val="22"/>
          <w:lang w:val="sr-Cyrl-RS"/>
        </w:rPr>
        <w:t>Копије уговора</w:t>
      </w:r>
      <w:r w:rsidR="00353B97" w:rsidRPr="00B44B28">
        <w:rPr>
          <w:sz w:val="22"/>
          <w:szCs w:val="22"/>
          <w:lang w:val="sr-Cyrl-CS"/>
        </w:rPr>
        <w:t xml:space="preserve"> о радном ангажовању за тражене извршиоце и фотокопија лиценце за одговорног извођача радова</w:t>
      </w:r>
      <w:r w:rsidR="00302468" w:rsidRPr="00B44B28">
        <w:rPr>
          <w:sz w:val="22"/>
          <w:szCs w:val="22"/>
          <w:lang w:val="sr-Cyrl-RS"/>
        </w:rPr>
        <w:t xml:space="preserve"> за претходни месец</w:t>
      </w:r>
      <w:r w:rsidR="00353B97" w:rsidRPr="00B44B28">
        <w:rPr>
          <w:sz w:val="22"/>
          <w:szCs w:val="22"/>
          <w:lang w:val="sr-Cyrl-RS"/>
        </w:rPr>
        <w:t>.</w:t>
      </w:r>
    </w:p>
    <w:p w:rsidR="0055329B" w:rsidRPr="00B44B28" w:rsidRDefault="0055329B" w:rsidP="004C1404">
      <w:pPr>
        <w:spacing w:after="120"/>
        <w:jc w:val="both"/>
        <w:rPr>
          <w:rFonts w:ascii="Times New Roman" w:hAnsi="Times New Roman" w:cs="Times New Roman"/>
          <w:b/>
          <w:lang w:val="sr-Cyrl-CS"/>
        </w:rPr>
      </w:pPr>
      <w:r w:rsidRPr="00B44B28">
        <w:rPr>
          <w:rFonts w:ascii="Times New Roman" w:hAnsi="Times New Roman" w:cs="Times New Roman"/>
          <w:b/>
          <w:lang w:val="sr-Cyrl-CS"/>
        </w:rPr>
        <w:t>Начин достављања доказа:</w:t>
      </w:r>
    </w:p>
    <w:p w:rsidR="0055329B" w:rsidRPr="00B44B28" w:rsidRDefault="0055329B" w:rsidP="004C1404">
      <w:pPr>
        <w:spacing w:after="120"/>
        <w:jc w:val="both"/>
        <w:rPr>
          <w:rFonts w:ascii="Times New Roman" w:hAnsi="Times New Roman" w:cs="Times New Roman"/>
          <w:lang w:val="sr-Cyrl-CS"/>
        </w:rPr>
      </w:pPr>
      <w:r w:rsidRPr="00B44B28">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B44B28" w:rsidRDefault="0055329B" w:rsidP="00353B97">
      <w:pPr>
        <w:spacing w:after="120"/>
        <w:jc w:val="both"/>
        <w:rPr>
          <w:rFonts w:ascii="Times New Roman" w:hAnsi="Times New Roman" w:cs="Times New Roman"/>
          <w:lang w:val="sr-Cyrl-CS"/>
        </w:rPr>
      </w:pPr>
      <w:r w:rsidRPr="00B44B28">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B44B28" w:rsidRDefault="0055329B" w:rsidP="0055329B">
      <w:pPr>
        <w:spacing w:after="120"/>
        <w:jc w:val="both"/>
        <w:rPr>
          <w:rFonts w:ascii="Times New Roman" w:hAnsi="Times New Roman" w:cs="Times New Roman"/>
          <w:lang w:val="sr-Cyrl-CS"/>
        </w:rPr>
      </w:pPr>
      <w:r w:rsidRPr="00B44B28">
        <w:rPr>
          <w:rFonts w:ascii="Times New Roman" w:hAnsi="Times New Roman" w:cs="Times New Roman"/>
          <w:lang w:val="sr-Cyrl-CS"/>
        </w:rPr>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sidRPr="00B44B28">
        <w:rPr>
          <w:rFonts w:ascii="Times New Roman" w:hAnsi="Times New Roman" w:cs="Times New Roman"/>
          <w:lang w:val="sr-Cyrl-CS"/>
        </w:rPr>
        <w:t>доказа о испуњености услова, а м</w:t>
      </w:r>
      <w:r w:rsidRPr="00B44B28">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B44B28" w:rsidRDefault="0055329B" w:rsidP="0055329B">
      <w:pPr>
        <w:spacing w:after="120"/>
        <w:jc w:val="both"/>
        <w:rPr>
          <w:rFonts w:ascii="Times New Roman" w:hAnsi="Times New Roman" w:cs="Times New Roman"/>
          <w:lang w:val="sr-Cyrl-CS"/>
        </w:rPr>
      </w:pPr>
      <w:r w:rsidRPr="00B44B28">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B44B28" w:rsidRDefault="0055329B" w:rsidP="0055329B">
      <w:pPr>
        <w:spacing w:after="120"/>
        <w:jc w:val="both"/>
        <w:rPr>
          <w:rFonts w:ascii="Times New Roman" w:hAnsi="Times New Roman" w:cs="Times New Roman"/>
          <w:lang w:val="sr-Cyrl-CS"/>
        </w:rPr>
      </w:pPr>
      <w:r w:rsidRPr="00B44B28">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B44B28" w:rsidRDefault="0055329B" w:rsidP="0055329B">
      <w:pPr>
        <w:spacing w:after="120"/>
        <w:jc w:val="both"/>
        <w:rPr>
          <w:rFonts w:ascii="Times New Roman" w:hAnsi="Times New Roman" w:cs="Times New Roman"/>
          <w:lang w:val="sr-Cyrl-CS"/>
        </w:rPr>
      </w:pPr>
      <w:r w:rsidRPr="00B44B28">
        <w:rPr>
          <w:rFonts w:ascii="Times New Roman" w:hAnsi="Times New Roman" w:cs="Times New Roman"/>
          <w:lang w:val="sr-Cyrl-CS"/>
        </w:rPr>
        <w:lastRenderedPageBreak/>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B44B28" w:rsidRDefault="0055329B" w:rsidP="0055329B">
      <w:pPr>
        <w:spacing w:after="120"/>
        <w:jc w:val="both"/>
        <w:rPr>
          <w:rFonts w:ascii="Times New Roman" w:hAnsi="Times New Roman" w:cs="Times New Roman"/>
          <w:lang w:val="sr-Cyrl-CS"/>
        </w:rPr>
      </w:pPr>
      <w:r w:rsidRPr="00B44B28">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B44B28" w:rsidRDefault="0055329B" w:rsidP="00737DB5">
      <w:pPr>
        <w:tabs>
          <w:tab w:val="left" w:pos="1080"/>
        </w:tabs>
        <w:jc w:val="both"/>
        <w:rPr>
          <w:rFonts w:ascii="Times New Roman" w:hAnsi="Times New Roman" w:cs="Times New Roman"/>
          <w:lang w:val="ru-RU"/>
        </w:rPr>
      </w:pPr>
      <w:r w:rsidRPr="00B44B28">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B44B28" w:rsidRDefault="0055329B" w:rsidP="0055329B">
      <w:pPr>
        <w:spacing w:before="120"/>
        <w:jc w:val="both"/>
        <w:rPr>
          <w:rFonts w:ascii="Times New Roman" w:hAnsi="Times New Roman" w:cs="Times New Roman"/>
          <w:lang w:val="ru-RU"/>
        </w:rPr>
      </w:pPr>
      <w:r w:rsidRPr="00B44B28">
        <w:rPr>
          <w:rFonts w:ascii="Times New Roman" w:hAnsi="Times New Roman" w:cs="Times New Roman"/>
          <w:lang w:val="sr-Cyrl-CS"/>
        </w:rPr>
        <w:t>Ако се у држави у којој понуђач има седиште не издају докази из члана 7</w:t>
      </w:r>
      <w:r w:rsidRPr="00B44B28">
        <w:rPr>
          <w:rFonts w:ascii="Times New Roman" w:hAnsi="Times New Roman" w:cs="Times New Roman"/>
          <w:lang w:val="ru-RU"/>
        </w:rPr>
        <w:t>7</w:t>
      </w:r>
      <w:r w:rsidRPr="00B44B28">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360B8" w:rsidRPr="00B44B28" w:rsidRDefault="0055329B" w:rsidP="001F27D7">
      <w:pPr>
        <w:spacing w:after="360"/>
        <w:jc w:val="center"/>
        <w:rPr>
          <w:rFonts w:ascii="Times New Roman" w:hAnsi="Times New Roman" w:cs="Times New Roman"/>
          <w:b/>
          <w:lang w:val="sr-Cyrl-CS"/>
        </w:rPr>
      </w:pPr>
      <w:r w:rsidRPr="00B44B28">
        <w:rPr>
          <w:rFonts w:ascii="Times New Roman" w:hAnsi="Times New Roman" w:cs="Times New Roman"/>
          <w:b/>
          <w:u w:val="single"/>
          <w:lang w:val="sr-Cyrl-CS"/>
        </w:rPr>
        <w:t>4.3 УПУТСТВО КАКО СЕ ДОКАЗУЈЕ ИСПУЊЕНОСТ УСЛОВА ИЗ ЧЛАНА 75. И 76. ЗАКОНА О ЈАВНИМ НАБАВКАМА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
        <w:gridCol w:w="6648"/>
        <w:gridCol w:w="18"/>
        <w:gridCol w:w="935"/>
        <w:gridCol w:w="878"/>
      </w:tblGrid>
      <w:tr w:rsidR="0055329B" w:rsidRPr="00B44B28" w:rsidTr="001737DE">
        <w:trPr>
          <w:trHeight w:val="768"/>
          <w:jc w:val="center"/>
        </w:trPr>
        <w:tc>
          <w:tcPr>
            <w:tcW w:w="393"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b/>
                <w:lang w:val="sr-Cyrl-CS"/>
              </w:rPr>
            </w:pPr>
            <w:r w:rsidRPr="00B44B28">
              <w:rPr>
                <w:rFonts w:ascii="Times New Roman" w:hAnsi="Times New Roman" w:cs="Times New Roman"/>
                <w:b/>
                <w:lang w:val="sr-Cyrl-CS"/>
              </w:rPr>
              <w:t>Р. БР.</w:t>
            </w:r>
          </w:p>
        </w:tc>
        <w:tc>
          <w:tcPr>
            <w:tcW w:w="3622" w:type="pct"/>
            <w:gridSpan w:val="2"/>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b/>
                <w:caps/>
              </w:rPr>
            </w:pPr>
            <w:r w:rsidRPr="00B44B28">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b/>
                <w:caps/>
              </w:rPr>
            </w:pPr>
            <w:r w:rsidRPr="00B44B28">
              <w:rPr>
                <w:rFonts w:ascii="Times New Roman" w:hAnsi="Times New Roman" w:cs="Times New Roman"/>
                <w:b/>
              </w:rPr>
              <w:t>ПРИЛОЖЕНИ ДОКУМЕНТ</w:t>
            </w:r>
          </w:p>
        </w:tc>
      </w:tr>
      <w:tr w:rsidR="0055329B" w:rsidRPr="00B44B28" w:rsidTr="001737DE">
        <w:trPr>
          <w:trHeight w:val="840"/>
          <w:jc w:val="center"/>
        </w:trPr>
        <w:tc>
          <w:tcPr>
            <w:tcW w:w="393"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lang w:val="sr-Cyrl-CS"/>
              </w:rPr>
            </w:pPr>
            <w:r w:rsidRPr="00B44B28">
              <w:rPr>
                <w:rFonts w:ascii="Times New Roman" w:hAnsi="Times New Roman" w:cs="Times New Roman"/>
              </w:rPr>
              <w:t>1</w:t>
            </w:r>
          </w:p>
        </w:tc>
        <w:tc>
          <w:tcPr>
            <w:tcW w:w="3622" w:type="pct"/>
            <w:gridSpan w:val="2"/>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lang w:val="sr-Cyrl-CS"/>
              </w:rPr>
            </w:pPr>
            <w:r w:rsidRPr="00B44B28">
              <w:rPr>
                <w:rFonts w:ascii="Times New Roman" w:hAnsi="Times New Roman" w:cs="Times New Roman"/>
                <w:lang w:val="sr-Cyrl-CS"/>
              </w:rPr>
              <w:t>Извод из регистра Агенције за привредне регистре</w:t>
            </w:r>
          </w:p>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(копија без обзира на д</w:t>
            </w:r>
            <w:r w:rsidRPr="00B44B28">
              <w:rPr>
                <w:rFonts w:ascii="Times New Roman" w:hAnsi="Times New Roman" w:cs="Times New Roman"/>
              </w:rPr>
              <w:t>a</w:t>
            </w:r>
            <w:r w:rsidRPr="00B44B28">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ДА</w:t>
            </w:r>
          </w:p>
        </w:tc>
        <w:tc>
          <w:tcPr>
            <w:tcW w:w="477" w:type="pct"/>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НЕ</w:t>
            </w:r>
          </w:p>
        </w:tc>
      </w:tr>
      <w:tr w:rsidR="0055329B" w:rsidRPr="00B44B28" w:rsidTr="001737DE">
        <w:trPr>
          <w:trHeight w:val="2533"/>
          <w:jc w:val="center"/>
        </w:trPr>
        <w:tc>
          <w:tcPr>
            <w:tcW w:w="393"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lang w:val="sr-Cyrl-CS"/>
              </w:rPr>
            </w:pPr>
            <w:r w:rsidRPr="00B44B28">
              <w:rPr>
                <w:rFonts w:ascii="Times New Roman" w:hAnsi="Times New Roman" w:cs="Times New Roman"/>
              </w:rPr>
              <w:t>2</w:t>
            </w:r>
          </w:p>
        </w:tc>
        <w:tc>
          <w:tcPr>
            <w:tcW w:w="3622" w:type="pct"/>
            <w:gridSpan w:val="2"/>
            <w:tcMar>
              <w:top w:w="57" w:type="dxa"/>
              <w:left w:w="57" w:type="dxa"/>
              <w:bottom w:w="57" w:type="dxa"/>
              <w:right w:w="57" w:type="dxa"/>
            </w:tcMar>
            <w:vAlign w:val="center"/>
          </w:tcPr>
          <w:p w:rsidR="0055329B" w:rsidRPr="00B44B28" w:rsidRDefault="0055329B" w:rsidP="006360B8">
            <w:pPr>
              <w:spacing w:before="120" w:line="240" w:lineRule="auto"/>
              <w:jc w:val="both"/>
              <w:rPr>
                <w:rFonts w:ascii="Times New Roman" w:hAnsi="Times New Roman" w:cs="Times New Roman"/>
                <w:b/>
              </w:rPr>
            </w:pPr>
            <w:r w:rsidRPr="00B44B28">
              <w:rPr>
                <w:rFonts w:ascii="Times New Roman" w:hAnsi="Times New Roman" w:cs="Times New Roman"/>
                <w:bCs/>
              </w:rPr>
              <w:t xml:space="preserve">1) </w:t>
            </w:r>
            <w:r w:rsidRPr="00B44B28">
              <w:rPr>
                <w:rFonts w:ascii="Times New Roman" w:hAnsi="Times New Roman" w:cs="Times New Roman"/>
                <w:lang w:val="ru-RU"/>
              </w:rPr>
              <w:t>Извод из казнене евиденције, односно уверењ</w:t>
            </w:r>
            <w:r w:rsidRPr="00B44B28">
              <w:rPr>
                <w:rFonts w:ascii="Times New Roman" w:hAnsi="Times New Roman" w:cs="Times New Roman"/>
              </w:rPr>
              <w:t>e</w:t>
            </w:r>
            <w:r w:rsidR="00BF0BB8" w:rsidRPr="00B44B28">
              <w:rPr>
                <w:rFonts w:ascii="Times New Roman" w:hAnsi="Times New Roman" w:cs="Times New Roman"/>
              </w:rPr>
              <w:t xml:space="preserve"> </w:t>
            </w:r>
            <w:r w:rsidRPr="00B44B28">
              <w:rPr>
                <w:rFonts w:ascii="Times New Roman" w:hAnsi="Times New Roman" w:cs="Times New Roman"/>
              </w:rPr>
              <w:t>основног суда на чијем подручју се налази седиште домаћег правног лица</w:t>
            </w:r>
            <w:r w:rsidRPr="00B44B28">
              <w:rPr>
                <w:rFonts w:ascii="Times New Roman" w:hAnsi="Times New Roman" w:cs="Times New Roman"/>
                <w:lang w:val="ru-RU"/>
              </w:rPr>
              <w:t>,</w:t>
            </w:r>
            <w:r w:rsidRPr="00B44B28">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B44B28">
              <w:rPr>
                <w:rFonts w:ascii="Times New Roman" w:hAnsi="Times New Roman" w:cs="Times New Roman"/>
                <w:lang w:val="ru-RU"/>
              </w:rPr>
              <w:t>није осуђиван</w:t>
            </w:r>
            <w:r w:rsidRPr="00B44B28">
              <w:rPr>
                <w:rFonts w:ascii="Times New Roman" w:hAnsi="Times New Roman" w:cs="Times New Roman"/>
              </w:rPr>
              <w:t>о</w:t>
            </w:r>
            <w:r w:rsidRPr="00B44B28">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B44B28">
              <w:rPr>
                <w:rFonts w:ascii="Times New Roman" w:hAnsi="Times New Roman" w:cs="Times New Roman"/>
              </w:rPr>
              <w:t>;2) Извод из казнене евиденције П</w:t>
            </w:r>
            <w:r w:rsidRPr="00B44B28">
              <w:rPr>
                <w:rFonts w:ascii="Times New Roman" w:hAnsi="Times New Roman" w:cs="Times New Roman"/>
                <w:lang w:val="ru-RU"/>
              </w:rPr>
              <w:t>осебног одељења за организовани криминал Вишег суда у Београду,</w:t>
            </w:r>
            <w:r w:rsidRPr="00B44B28">
              <w:rPr>
                <w:rFonts w:ascii="Times New Roman" w:hAnsi="Times New Roman" w:cs="Times New Roman"/>
              </w:rPr>
              <w:t xml:space="preserve"> којим се потврђује даправно лице </w:t>
            </w:r>
            <w:r w:rsidRPr="00B44B28">
              <w:rPr>
                <w:rFonts w:ascii="Times New Roman" w:hAnsi="Times New Roman" w:cs="Times New Roman"/>
                <w:lang w:val="ru-RU"/>
              </w:rPr>
              <w:t>није осуђиван</w:t>
            </w:r>
            <w:r w:rsidRPr="00B44B28">
              <w:rPr>
                <w:rFonts w:ascii="Times New Roman" w:hAnsi="Times New Roman" w:cs="Times New Roman"/>
              </w:rPr>
              <w:t xml:space="preserve">оза </w:t>
            </w:r>
            <w:r w:rsidRPr="00B44B28">
              <w:rPr>
                <w:rFonts w:ascii="Times New Roman" w:hAnsi="Times New Roman" w:cs="Times New Roman"/>
                <w:lang w:val="ru-RU"/>
              </w:rPr>
              <w:t>неко од кривичних дела организованог криминала</w:t>
            </w:r>
            <w:r w:rsidRPr="00B44B28">
              <w:rPr>
                <w:rFonts w:ascii="Times New Roman" w:hAnsi="Times New Roman" w:cs="Times New Roman"/>
              </w:rPr>
              <w:t xml:space="preserve">; 3) Извод из казнене евиденције, односно уверење </w:t>
            </w:r>
            <w:r w:rsidRPr="00B44B28">
              <w:rPr>
                <w:rFonts w:ascii="Times New Roman" w:hAnsi="Times New Roman" w:cs="Times New Roman"/>
                <w:lang w:val="ru-RU"/>
              </w:rPr>
              <w:t>надлежне полицијске управе МУП-а</w:t>
            </w:r>
            <w:r w:rsidRPr="00B44B28">
              <w:rPr>
                <w:rFonts w:ascii="Times New Roman" w:hAnsi="Times New Roman" w:cs="Times New Roman"/>
              </w:rPr>
              <w:t xml:space="preserve">, </w:t>
            </w:r>
            <w:r w:rsidRPr="00B44B28">
              <w:rPr>
                <w:rFonts w:ascii="Times New Roman" w:hAnsi="Times New Roman" w:cs="Times New Roman"/>
                <w:lang w:val="ru-RU"/>
              </w:rPr>
              <w:t>којим се потврђује да законски заступник</w:t>
            </w:r>
            <w:r w:rsidRPr="00B44B28">
              <w:rPr>
                <w:rFonts w:ascii="Times New Roman" w:hAnsi="Times New Roman" w:cs="Times New Roman"/>
              </w:rPr>
              <w:t xml:space="preserve"> понуђача</w:t>
            </w:r>
            <w:r w:rsidRPr="00B44B28">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B44B28">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B44B28">
              <w:rPr>
                <w:rFonts w:ascii="Times New Roman" w:hAnsi="Times New Roman" w:cs="Times New Roman"/>
                <w:b/>
                <w:lang w:val="sr-Cyrl-CS"/>
              </w:rPr>
              <w:t>Потребно је доставити најманје три уверења, у</w:t>
            </w:r>
            <w:r w:rsidRPr="00B44B28">
              <w:rPr>
                <w:rFonts w:ascii="Times New Roman" w:hAnsi="Times New Roman" w:cs="Times New Roman"/>
                <w:b/>
              </w:rPr>
              <w:t>колико понуђач има више законских заступника дужан је да достави доказ</w:t>
            </w:r>
            <w:r w:rsidRPr="00B44B28">
              <w:rPr>
                <w:rFonts w:ascii="Times New Roman" w:hAnsi="Times New Roman" w:cs="Times New Roman"/>
                <w:b/>
                <w:lang w:val="sr-Cyrl-CS"/>
              </w:rPr>
              <w:t xml:space="preserve"> под тачком 3.</w:t>
            </w:r>
            <w:r w:rsidRPr="00B44B28">
              <w:rPr>
                <w:rFonts w:ascii="Times New Roman" w:hAnsi="Times New Roman" w:cs="Times New Roman"/>
                <w:b/>
              </w:rPr>
              <w:t xml:space="preserve"> за сваког од њих</w:t>
            </w:r>
            <w:r w:rsidRPr="00B44B28">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НЕ</w:t>
            </w:r>
          </w:p>
        </w:tc>
      </w:tr>
      <w:tr w:rsidR="0055329B" w:rsidRPr="00B44B28" w:rsidTr="001737DE">
        <w:trPr>
          <w:trHeight w:val="1697"/>
          <w:jc w:val="center"/>
        </w:trPr>
        <w:tc>
          <w:tcPr>
            <w:tcW w:w="393"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lang w:val="sr-Cyrl-CS"/>
              </w:rPr>
            </w:pPr>
            <w:r w:rsidRPr="00B44B28">
              <w:rPr>
                <w:rFonts w:ascii="Times New Roman" w:hAnsi="Times New Roman" w:cs="Times New Roman"/>
              </w:rPr>
              <w:lastRenderedPageBreak/>
              <w:t>3</w:t>
            </w:r>
          </w:p>
        </w:tc>
        <w:tc>
          <w:tcPr>
            <w:tcW w:w="3622" w:type="pct"/>
            <w:gridSpan w:val="2"/>
            <w:tcMar>
              <w:top w:w="57" w:type="dxa"/>
              <w:left w:w="57" w:type="dxa"/>
              <w:bottom w:w="57" w:type="dxa"/>
              <w:right w:w="57" w:type="dxa"/>
            </w:tcMar>
            <w:vAlign w:val="center"/>
          </w:tcPr>
          <w:p w:rsidR="0055329B" w:rsidRPr="00B44B28" w:rsidRDefault="0055329B" w:rsidP="006360B8">
            <w:pPr>
              <w:spacing w:line="240" w:lineRule="auto"/>
              <w:jc w:val="both"/>
              <w:rPr>
                <w:rFonts w:ascii="Times New Roman" w:hAnsi="Times New Roman" w:cs="Times New Roman"/>
                <w:i/>
                <w:lang w:val="sr-Cyrl-CS"/>
              </w:rPr>
            </w:pPr>
            <w:r w:rsidRPr="00B44B28">
              <w:rPr>
                <w:rFonts w:ascii="Times New Roman" w:hAnsi="Times New Roman" w:cs="Times New Roman"/>
                <w:lang w:val="ru-RU"/>
              </w:rPr>
              <w:t>У</w:t>
            </w:r>
            <w:r w:rsidRPr="00B44B28">
              <w:rPr>
                <w:rFonts w:ascii="Times New Roman" w:hAnsi="Times New Roman" w:cs="Times New Roman"/>
                <w:lang w:val="sr-Cyrl-CS"/>
              </w:rPr>
              <w:t>верењ</w:t>
            </w:r>
            <w:r w:rsidRPr="00B44B28">
              <w:rPr>
                <w:rFonts w:ascii="Times New Roman" w:hAnsi="Times New Roman" w:cs="Times New Roman"/>
                <w:lang w:val="ru-RU"/>
              </w:rPr>
              <w:t>е</w:t>
            </w:r>
            <w:r w:rsidRPr="00B44B28">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B44B28">
              <w:rPr>
                <w:rFonts w:ascii="Times New Roman" w:hAnsi="Times New Roman" w:cs="Times New Roman"/>
                <w:lang w:val="ru-RU"/>
              </w:rPr>
              <w:t>у</w:t>
            </w:r>
            <w:r w:rsidRPr="00B44B28">
              <w:rPr>
                <w:rFonts w:ascii="Times New Roman" w:hAnsi="Times New Roman" w:cs="Times New Roman"/>
                <w:lang w:val="sr-Cyrl-CS"/>
              </w:rPr>
              <w:t>верењ</w:t>
            </w:r>
            <w:r w:rsidRPr="00B44B28">
              <w:rPr>
                <w:rFonts w:ascii="Times New Roman" w:hAnsi="Times New Roman" w:cs="Times New Roman"/>
                <w:lang w:val="ru-RU"/>
              </w:rPr>
              <w:t>е</w:t>
            </w:r>
            <w:r w:rsidRPr="00B44B28">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B44B28">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ДА</w:t>
            </w:r>
          </w:p>
        </w:tc>
        <w:tc>
          <w:tcPr>
            <w:tcW w:w="477" w:type="pct"/>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НЕ</w:t>
            </w:r>
          </w:p>
        </w:tc>
      </w:tr>
      <w:tr w:rsidR="00C3551E" w:rsidRPr="00B44B28" w:rsidTr="00353B97">
        <w:trPr>
          <w:trHeight w:val="1594"/>
          <w:jc w:val="center"/>
        </w:trPr>
        <w:tc>
          <w:tcPr>
            <w:tcW w:w="393" w:type="pct"/>
            <w:tcMar>
              <w:top w:w="57" w:type="dxa"/>
              <w:left w:w="57" w:type="dxa"/>
              <w:bottom w:w="57" w:type="dxa"/>
              <w:right w:w="57" w:type="dxa"/>
            </w:tcMar>
            <w:vAlign w:val="center"/>
          </w:tcPr>
          <w:p w:rsidR="00C3551E" w:rsidRPr="00B44B28" w:rsidRDefault="00C3551E" w:rsidP="000B1B70">
            <w:pPr>
              <w:jc w:val="center"/>
              <w:rPr>
                <w:rFonts w:ascii="Times New Roman" w:hAnsi="Times New Roman" w:cs="Times New Roman"/>
                <w:lang w:val="sr-Cyrl-CS"/>
              </w:rPr>
            </w:pPr>
            <w:r w:rsidRPr="00B44B28">
              <w:rPr>
                <w:rFonts w:ascii="Times New Roman" w:hAnsi="Times New Roman" w:cs="Times New Roman"/>
                <w:lang w:val="sr-Cyrl-CS"/>
              </w:rPr>
              <w:t>4.</w:t>
            </w:r>
          </w:p>
        </w:tc>
        <w:tc>
          <w:tcPr>
            <w:tcW w:w="3612" w:type="pct"/>
            <w:tcMar>
              <w:top w:w="57" w:type="dxa"/>
              <w:left w:w="57" w:type="dxa"/>
              <w:bottom w:w="57" w:type="dxa"/>
              <w:right w:w="57" w:type="dxa"/>
            </w:tcMar>
            <w:vAlign w:val="center"/>
          </w:tcPr>
          <w:p w:rsidR="00C3551E" w:rsidRPr="00B44B28" w:rsidRDefault="00BA4B84" w:rsidP="00BA4B84">
            <w:pPr>
              <w:pStyle w:val="ListParagraph"/>
              <w:ind w:left="0"/>
              <w:jc w:val="both"/>
              <w:rPr>
                <w:rFonts w:ascii="Times New Roman" w:hAnsi="Times New Roman" w:cs="Times New Roman"/>
                <w:lang w:val="sr-Cyrl-CS"/>
              </w:rPr>
            </w:pPr>
            <w:r w:rsidRPr="00B44B28">
              <w:rPr>
                <w:rFonts w:ascii="Times New Roman" w:hAnsi="Times New Roman" w:cs="Times New Roman"/>
                <w:lang w:val="ru-RU"/>
              </w:rPr>
              <w:t>Довољан пословни капа</w:t>
            </w:r>
            <w:r w:rsidR="0081438D" w:rsidRPr="00B44B28">
              <w:rPr>
                <w:rFonts w:ascii="Times New Roman" w:hAnsi="Times New Roman" w:cs="Times New Roman"/>
                <w:lang w:val="ru-RU"/>
              </w:rPr>
              <w:t>ц</w:t>
            </w:r>
            <w:r w:rsidRPr="00B44B28">
              <w:rPr>
                <w:rFonts w:ascii="Times New Roman" w:hAnsi="Times New Roman" w:cs="Times New Roman"/>
                <w:lang w:val="ru-RU"/>
              </w:rPr>
              <w:t xml:space="preserve">итет: Да је понуђач у предходних осам година (од 2010. до 2017), а у складу са чланом 77. став 2. тачка 2. под тачка 1) извршио истоврсне </w:t>
            </w:r>
            <w:r w:rsidRPr="00B44B28">
              <w:rPr>
                <w:rFonts w:ascii="Times New Roman" w:hAnsi="Times New Roman" w:cs="Times New Roman"/>
                <w:lang w:val="sr-Cyrl-CS"/>
              </w:rPr>
              <w:t xml:space="preserve">радове  из области – </w:t>
            </w:r>
            <w:r w:rsidRPr="00B44B28">
              <w:rPr>
                <w:rFonts w:ascii="Times New Roman" w:hAnsi="Times New Roman" w:cs="Times New Roman"/>
                <w:b/>
                <w:lang w:val="sr-Cyrl-CS"/>
              </w:rPr>
              <w:t xml:space="preserve">радова на фасади – </w:t>
            </w:r>
            <w:r w:rsidRPr="00B44B28">
              <w:rPr>
                <w:rFonts w:ascii="Times New Roman" w:eastAsia="Times New Roman" w:hAnsi="Times New Roman" w:cs="Times New Roman"/>
                <w:color w:val="000000"/>
                <w:lang w:val="sr-Cyrl-RS"/>
              </w:rPr>
              <w:t>Набавка, транспорт и уградња паропропусних плоча</w:t>
            </w:r>
            <w:r w:rsidRPr="00B44B28">
              <w:rPr>
                <w:rFonts w:ascii="Times New Roman" w:hAnsi="Times New Roman" w:cs="Times New Roman"/>
                <w:b/>
                <w:lang w:val="sr-Cyrl-CS"/>
              </w:rPr>
              <w:t xml:space="preserve">, </w:t>
            </w:r>
            <w:r w:rsidRPr="00B44B28">
              <w:rPr>
                <w:rFonts w:ascii="Times New Roman" w:hAnsi="Times New Roman" w:cs="Times New Roman"/>
                <w:lang w:val="sr-Cyrl-CS"/>
              </w:rPr>
              <w:t xml:space="preserve">односно радова из предметне јавне набавке од најмање двоструке процењене вредности јавне набавке. </w:t>
            </w:r>
            <w:r w:rsidRPr="00B44B28">
              <w:rPr>
                <w:rFonts w:ascii="Times New Roman" w:hAnsi="Times New Roman" w:cs="Times New Roman"/>
                <w:b/>
                <w:lang w:val="ru-RU"/>
              </w:rPr>
              <w:t xml:space="preserve">Доказ: </w:t>
            </w:r>
            <w:r w:rsidRPr="00B44B28">
              <w:rPr>
                <w:rFonts w:ascii="Times New Roman" w:hAnsi="Times New Roman" w:cs="Times New Roman"/>
                <w:lang w:val="ru-RU"/>
              </w:rPr>
              <w:t>Понуђач попуњава</w:t>
            </w:r>
            <w:r w:rsidRPr="00B44B28">
              <w:rPr>
                <w:rFonts w:ascii="Times New Roman" w:hAnsi="Times New Roman" w:cs="Times New Roman"/>
              </w:rPr>
              <w:t xml:space="preserve">, </w:t>
            </w:r>
            <w:r w:rsidRPr="00B44B28">
              <w:rPr>
                <w:rFonts w:ascii="Times New Roman" w:hAnsi="Times New Roman" w:cs="Times New Roman"/>
                <w:lang w:val="sr-Cyrl-CS"/>
              </w:rPr>
              <w:t>оверава и потписује</w:t>
            </w:r>
            <w:r w:rsidRPr="00B44B28">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 Уз потврду за референце прилаже копије рачуна/оверених ситуација којима потврђује да су радови изведени</w:t>
            </w:r>
          </w:p>
        </w:tc>
        <w:tc>
          <w:tcPr>
            <w:tcW w:w="518" w:type="pct"/>
            <w:gridSpan w:val="2"/>
            <w:tcMar>
              <w:top w:w="57" w:type="dxa"/>
              <w:left w:w="57" w:type="dxa"/>
              <w:bottom w:w="57" w:type="dxa"/>
              <w:right w:w="57" w:type="dxa"/>
            </w:tcMar>
            <w:vAlign w:val="center"/>
          </w:tcPr>
          <w:p w:rsidR="00C3551E" w:rsidRPr="00B44B28" w:rsidRDefault="00C3551E" w:rsidP="006360B8">
            <w:pPr>
              <w:spacing w:line="240" w:lineRule="auto"/>
              <w:jc w:val="center"/>
              <w:rPr>
                <w:rFonts w:ascii="Times New Roman" w:hAnsi="Times New Roman" w:cs="Times New Roman"/>
                <w:lang w:val="sr-Cyrl-CS"/>
              </w:rPr>
            </w:pPr>
            <w:r w:rsidRPr="00B44B28">
              <w:rPr>
                <w:rFonts w:ascii="Times New Roman" w:hAnsi="Times New Roman" w:cs="Times New Roman"/>
                <w:lang w:val="sr-Cyrl-CS"/>
              </w:rPr>
              <w:t>ДА</w:t>
            </w:r>
          </w:p>
        </w:tc>
        <w:tc>
          <w:tcPr>
            <w:tcW w:w="477" w:type="pct"/>
            <w:vAlign w:val="center"/>
          </w:tcPr>
          <w:p w:rsidR="00C3551E" w:rsidRPr="00B44B28" w:rsidRDefault="00C3551E" w:rsidP="006360B8">
            <w:pPr>
              <w:spacing w:line="240" w:lineRule="auto"/>
              <w:jc w:val="center"/>
              <w:rPr>
                <w:rFonts w:ascii="Times New Roman" w:hAnsi="Times New Roman" w:cs="Times New Roman"/>
                <w:lang w:val="sr-Cyrl-CS"/>
              </w:rPr>
            </w:pPr>
            <w:r w:rsidRPr="00B44B28">
              <w:rPr>
                <w:rFonts w:ascii="Times New Roman" w:hAnsi="Times New Roman" w:cs="Times New Roman"/>
                <w:lang w:val="sr-Cyrl-CS"/>
              </w:rPr>
              <w:t>НЕ</w:t>
            </w:r>
          </w:p>
        </w:tc>
      </w:tr>
      <w:tr w:rsidR="00353B97" w:rsidRPr="00B44B28" w:rsidTr="00353B97">
        <w:trPr>
          <w:trHeight w:val="1594"/>
          <w:jc w:val="center"/>
        </w:trPr>
        <w:tc>
          <w:tcPr>
            <w:tcW w:w="393" w:type="pct"/>
            <w:tcMar>
              <w:top w:w="57" w:type="dxa"/>
              <w:left w:w="57" w:type="dxa"/>
              <w:bottom w:w="57" w:type="dxa"/>
              <w:right w:w="57" w:type="dxa"/>
            </w:tcMar>
            <w:vAlign w:val="center"/>
          </w:tcPr>
          <w:p w:rsidR="00353B97" w:rsidRPr="00B44B28" w:rsidRDefault="00C3551E" w:rsidP="000B1B70">
            <w:pPr>
              <w:jc w:val="center"/>
              <w:rPr>
                <w:rFonts w:ascii="Times New Roman" w:hAnsi="Times New Roman" w:cs="Times New Roman"/>
                <w:lang w:val="sr-Cyrl-CS"/>
              </w:rPr>
            </w:pPr>
            <w:r w:rsidRPr="00B44B28">
              <w:rPr>
                <w:rFonts w:ascii="Times New Roman" w:hAnsi="Times New Roman" w:cs="Times New Roman"/>
                <w:lang w:val="sr-Cyrl-CS"/>
              </w:rPr>
              <w:t>5</w:t>
            </w:r>
            <w:r w:rsidR="00353B97" w:rsidRPr="00B44B28">
              <w:rPr>
                <w:rFonts w:ascii="Times New Roman" w:hAnsi="Times New Roman" w:cs="Times New Roman"/>
                <w:lang w:val="sr-Cyrl-CS"/>
              </w:rPr>
              <w:t>.</w:t>
            </w:r>
          </w:p>
        </w:tc>
        <w:tc>
          <w:tcPr>
            <w:tcW w:w="3612" w:type="pct"/>
            <w:tcMar>
              <w:top w:w="57" w:type="dxa"/>
              <w:left w:w="57" w:type="dxa"/>
              <w:bottom w:w="57" w:type="dxa"/>
              <w:right w:w="57" w:type="dxa"/>
            </w:tcMar>
            <w:vAlign w:val="center"/>
          </w:tcPr>
          <w:p w:rsidR="00353B97" w:rsidRPr="00B44B28" w:rsidRDefault="00174D1F" w:rsidP="001077D7">
            <w:pPr>
              <w:pStyle w:val="NormalWeb"/>
              <w:spacing w:before="0" w:beforeAutospacing="0" w:after="0" w:afterAutospacing="0"/>
              <w:jc w:val="both"/>
              <w:rPr>
                <w:sz w:val="22"/>
                <w:szCs w:val="22"/>
                <w:lang w:val="sr-Cyrl-RS"/>
              </w:rPr>
            </w:pPr>
            <w:r w:rsidRPr="00B44B28">
              <w:rPr>
                <w:sz w:val="22"/>
                <w:szCs w:val="22"/>
                <w:lang w:val="sr-Cyrl-CS"/>
              </w:rPr>
              <w:t xml:space="preserve">Довољан кадровски капацитет </w:t>
            </w:r>
            <w:r w:rsidR="001077D7" w:rsidRPr="00B44B28">
              <w:rPr>
                <w:sz w:val="22"/>
                <w:szCs w:val="22"/>
                <w:lang w:val="sr-Cyrl-CS"/>
              </w:rPr>
              <w:t>-  најмање 10</w:t>
            </w:r>
            <w:r w:rsidR="001077D7" w:rsidRPr="00B44B28">
              <w:rPr>
                <w:sz w:val="22"/>
                <w:szCs w:val="22"/>
                <w:lang w:val="ru-RU"/>
              </w:rPr>
              <w:t xml:space="preserve"> извршиоца са </w:t>
            </w:r>
            <w:r w:rsidR="001077D7" w:rsidRPr="00B44B28">
              <w:rPr>
                <w:sz w:val="22"/>
                <w:szCs w:val="22"/>
              </w:rPr>
              <w:t xml:space="preserve">III </w:t>
            </w:r>
            <w:r w:rsidR="001077D7" w:rsidRPr="00B44B28">
              <w:rPr>
                <w:sz w:val="22"/>
                <w:szCs w:val="22"/>
                <w:lang w:val="sr-Cyrl-CS"/>
              </w:rPr>
              <w:t xml:space="preserve">или  </w:t>
            </w:r>
            <w:r w:rsidR="001077D7" w:rsidRPr="00B44B28">
              <w:rPr>
                <w:sz w:val="22"/>
                <w:szCs w:val="22"/>
              </w:rPr>
              <w:t>IV</w:t>
            </w:r>
            <w:r w:rsidR="001077D7" w:rsidRPr="00B44B28">
              <w:rPr>
                <w:sz w:val="22"/>
                <w:szCs w:val="22"/>
                <w:lang w:val="sr-Cyrl-CS"/>
              </w:rPr>
              <w:t xml:space="preserve"> степеном одговарајуће грађевинске стручне спреме; </w:t>
            </w:r>
            <w:r w:rsidR="001077D7" w:rsidRPr="00B44B28">
              <w:rPr>
                <w:sz w:val="22"/>
                <w:szCs w:val="22"/>
                <w:lang w:eastAsia="en-GB"/>
              </w:rPr>
              <w:t xml:space="preserve">- </w:t>
            </w:r>
            <w:r w:rsidR="001077D7" w:rsidRPr="00B44B28">
              <w:rPr>
                <w:sz w:val="22"/>
                <w:szCs w:val="22"/>
                <w:lang w:val="sr-Cyrl-CS" w:eastAsia="en-GB"/>
              </w:rPr>
              <w:t xml:space="preserve">најмање два одговорна извођача грађевинских радова – лиценца број 411; - најмање једно лице за безбедност и здравље на раду са положеним стручним испитом, </w:t>
            </w:r>
            <w:r w:rsidRPr="00B44B28">
              <w:rPr>
                <w:sz w:val="22"/>
                <w:szCs w:val="22"/>
                <w:lang w:val="sr-Cyrl-CS"/>
              </w:rPr>
              <w:t xml:space="preserve">понуђач доказује подношењем одговарајућих доказа у зависности од врсте радног ангажовања. </w:t>
            </w:r>
            <w:r w:rsidRPr="00B44B28">
              <w:rPr>
                <w:b/>
                <w:sz w:val="22"/>
                <w:szCs w:val="22"/>
                <w:lang w:val="sr-Cyrl-RS"/>
              </w:rPr>
              <w:t xml:space="preserve">За рад из радног односа:  </w:t>
            </w:r>
            <w:r w:rsidRPr="00B44B28">
              <w:rPr>
                <w:b/>
                <w:sz w:val="22"/>
                <w:szCs w:val="22"/>
              </w:rPr>
              <w:t xml:space="preserve"> </w:t>
            </w:r>
            <w:r w:rsidRPr="00B44B28">
              <w:rPr>
                <w:sz w:val="22"/>
                <w:szCs w:val="22"/>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B44B28">
              <w:rPr>
                <w:sz w:val="22"/>
                <w:szCs w:val="22"/>
                <w:lang w:val="sr-Cyrl-RS"/>
              </w:rPr>
              <w:t>последњи месец за који је извршена исплата у</w:t>
            </w:r>
            <w:r w:rsidRPr="00B44B28">
              <w:rPr>
                <w:sz w:val="22"/>
                <w:szCs w:val="22"/>
              </w:rPr>
              <w:t xml:space="preserve">  201</w:t>
            </w:r>
            <w:r w:rsidRPr="00B44B28">
              <w:rPr>
                <w:sz w:val="22"/>
                <w:szCs w:val="22"/>
                <w:lang w:val="sr-Cyrl-RS"/>
              </w:rPr>
              <w:t>8</w:t>
            </w:r>
            <w:r w:rsidRPr="00B44B28">
              <w:rPr>
                <w:sz w:val="22"/>
                <w:szCs w:val="22"/>
              </w:rPr>
              <w:t>.</w:t>
            </w:r>
            <w:r w:rsidRPr="00B44B28">
              <w:rPr>
                <w:sz w:val="22"/>
                <w:szCs w:val="22"/>
                <w:lang w:val="sr-Cyrl-RS"/>
              </w:rPr>
              <w:t xml:space="preserve"> г</w:t>
            </w:r>
            <w:r w:rsidRPr="00B44B28">
              <w:rPr>
                <w:sz w:val="22"/>
                <w:szCs w:val="22"/>
              </w:rPr>
              <w:t>одине</w:t>
            </w:r>
            <w:r w:rsidRPr="00B44B28">
              <w:rPr>
                <w:sz w:val="22"/>
                <w:szCs w:val="22"/>
                <w:lang w:val="sr-Cyrl-RS"/>
              </w:rPr>
              <w:t xml:space="preserve">, </w:t>
            </w:r>
            <w:r w:rsidRPr="00B44B28">
              <w:rPr>
                <w:sz w:val="22"/>
                <w:szCs w:val="22"/>
                <w:lang w:val="sr-Cyrl-CS"/>
              </w:rPr>
              <w:t>копије уговора о раду за тражене извршиоце и фотокопија лиценце за одговорног извођача радова</w:t>
            </w:r>
            <w:r w:rsidRPr="00B44B28">
              <w:rPr>
                <w:sz w:val="22"/>
                <w:szCs w:val="22"/>
              </w:rPr>
              <w:t>. Извод за тражени број лица мора бити оверен од стране овлашћеног заступника понуђача.</w:t>
            </w:r>
            <w:r w:rsidRPr="00B44B28">
              <w:rPr>
                <w:sz w:val="22"/>
                <w:szCs w:val="22"/>
                <w:lang w:val="sr-Cyrl-RS"/>
              </w:rPr>
              <w:t xml:space="preserve"> </w:t>
            </w:r>
            <w:r w:rsidRPr="00B44B28">
              <w:rPr>
                <w:b/>
                <w:sz w:val="22"/>
                <w:szCs w:val="22"/>
                <w:lang w:val="sr-Cyrl-RS"/>
              </w:rPr>
              <w:t xml:space="preserve">За рад ван радног односа: </w:t>
            </w:r>
            <w:r w:rsidRPr="00B44B28">
              <w:rPr>
                <w:sz w:val="22"/>
                <w:szCs w:val="22"/>
                <w:lang w:val="sr-Cyrl-RS"/>
              </w:rPr>
              <w:t>Копије уговора</w:t>
            </w:r>
            <w:r w:rsidRPr="00B44B28">
              <w:rPr>
                <w:sz w:val="22"/>
                <w:szCs w:val="22"/>
                <w:lang w:val="sr-Cyrl-CS"/>
              </w:rPr>
              <w:t xml:space="preserve"> о радном ангажовању за тражене извршиоце и фотокопија лиценце за одговорног извођача радова</w:t>
            </w:r>
            <w:r w:rsidRPr="00B44B28">
              <w:rPr>
                <w:sz w:val="22"/>
                <w:szCs w:val="22"/>
                <w:lang w:val="sr-Cyrl-RS"/>
              </w:rPr>
              <w:t xml:space="preserve"> за претходни месец.</w:t>
            </w:r>
          </w:p>
        </w:tc>
        <w:tc>
          <w:tcPr>
            <w:tcW w:w="518" w:type="pct"/>
            <w:gridSpan w:val="2"/>
            <w:tcMar>
              <w:top w:w="57" w:type="dxa"/>
              <w:left w:w="57" w:type="dxa"/>
              <w:bottom w:w="57" w:type="dxa"/>
              <w:right w:w="57" w:type="dxa"/>
            </w:tcMar>
            <w:vAlign w:val="center"/>
          </w:tcPr>
          <w:p w:rsidR="00353B97" w:rsidRPr="00B44B28" w:rsidRDefault="00174D1F" w:rsidP="006360B8">
            <w:pPr>
              <w:spacing w:line="240" w:lineRule="auto"/>
              <w:jc w:val="center"/>
              <w:rPr>
                <w:rFonts w:ascii="Times New Roman" w:hAnsi="Times New Roman" w:cs="Times New Roman"/>
                <w:lang w:val="sr-Cyrl-CS"/>
              </w:rPr>
            </w:pPr>
            <w:r w:rsidRPr="00B44B28">
              <w:rPr>
                <w:rFonts w:ascii="Times New Roman" w:hAnsi="Times New Roman" w:cs="Times New Roman"/>
                <w:lang w:val="sr-Cyrl-CS"/>
              </w:rPr>
              <w:t>ДА</w:t>
            </w:r>
          </w:p>
        </w:tc>
        <w:tc>
          <w:tcPr>
            <w:tcW w:w="477" w:type="pct"/>
            <w:vAlign w:val="center"/>
          </w:tcPr>
          <w:p w:rsidR="00353B97" w:rsidRPr="00B44B28" w:rsidRDefault="00174D1F" w:rsidP="006360B8">
            <w:pPr>
              <w:spacing w:line="240" w:lineRule="auto"/>
              <w:jc w:val="center"/>
              <w:rPr>
                <w:rFonts w:ascii="Times New Roman" w:hAnsi="Times New Roman" w:cs="Times New Roman"/>
                <w:lang w:val="sr-Cyrl-CS"/>
              </w:rPr>
            </w:pPr>
            <w:r w:rsidRPr="00B44B28">
              <w:rPr>
                <w:rFonts w:ascii="Times New Roman" w:hAnsi="Times New Roman" w:cs="Times New Roman"/>
                <w:lang w:val="sr-Cyrl-CS"/>
              </w:rPr>
              <w:t>НЕ</w:t>
            </w:r>
          </w:p>
        </w:tc>
      </w:tr>
      <w:tr w:rsidR="0055329B" w:rsidRPr="00B44B28" w:rsidTr="00353B97">
        <w:trPr>
          <w:trHeight w:val="1594"/>
          <w:jc w:val="center"/>
        </w:trPr>
        <w:tc>
          <w:tcPr>
            <w:tcW w:w="393" w:type="pct"/>
            <w:tcMar>
              <w:top w:w="57" w:type="dxa"/>
              <w:left w:w="57" w:type="dxa"/>
              <w:bottom w:w="57" w:type="dxa"/>
              <w:right w:w="57" w:type="dxa"/>
            </w:tcMar>
            <w:vAlign w:val="center"/>
          </w:tcPr>
          <w:p w:rsidR="0055329B" w:rsidRPr="00B44B28" w:rsidRDefault="00C3551E" w:rsidP="000B1B70">
            <w:pPr>
              <w:jc w:val="center"/>
              <w:rPr>
                <w:rFonts w:ascii="Times New Roman" w:hAnsi="Times New Roman" w:cs="Times New Roman"/>
                <w:lang w:val="sr-Cyrl-CS"/>
              </w:rPr>
            </w:pPr>
            <w:r w:rsidRPr="00B44B28">
              <w:rPr>
                <w:rFonts w:ascii="Times New Roman" w:hAnsi="Times New Roman" w:cs="Times New Roman"/>
                <w:lang w:val="sr-Cyrl-CS"/>
              </w:rPr>
              <w:t>6</w:t>
            </w:r>
          </w:p>
        </w:tc>
        <w:tc>
          <w:tcPr>
            <w:tcW w:w="3612" w:type="pct"/>
            <w:tcMar>
              <w:top w:w="57" w:type="dxa"/>
              <w:left w:w="57" w:type="dxa"/>
              <w:bottom w:w="57" w:type="dxa"/>
              <w:right w:w="57" w:type="dxa"/>
            </w:tcMar>
            <w:vAlign w:val="center"/>
          </w:tcPr>
          <w:p w:rsidR="0055329B" w:rsidRPr="00B44B28" w:rsidRDefault="0055329B" w:rsidP="00C3551E">
            <w:pPr>
              <w:pStyle w:val="ListParagraph"/>
              <w:ind w:left="0"/>
              <w:jc w:val="both"/>
              <w:rPr>
                <w:rFonts w:ascii="Times New Roman" w:hAnsi="Times New Roman" w:cs="Times New Roman"/>
              </w:rPr>
            </w:pPr>
            <w:r w:rsidRPr="00B44B28">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B44B28">
              <w:rPr>
                <w:rFonts w:ascii="Times New Roman" w:hAnsi="Times New Roman" w:cs="Times New Roman"/>
                <w:lang w:val="sr-Cyrl-CS"/>
              </w:rPr>
              <w:t xml:space="preserve">свим потребним </w:t>
            </w:r>
            <w:r w:rsidR="00353B97" w:rsidRPr="00B44B28">
              <w:rPr>
                <w:rFonts w:ascii="Times New Roman" w:hAnsi="Times New Roman" w:cs="Times New Roman"/>
                <w:lang w:val="sr-Cyrl-CS"/>
              </w:rPr>
              <w:t xml:space="preserve"> техничким капацитетом </w:t>
            </w:r>
            <w:r w:rsidR="00353B97" w:rsidRPr="00B44B28">
              <w:rPr>
                <w:rFonts w:ascii="Times New Roman" w:hAnsi="Times New Roman" w:cs="Times New Roman"/>
                <w:lang w:val="ru-RU"/>
              </w:rPr>
              <w:t xml:space="preserve">(печатом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C3551E" w:rsidRPr="00B44B28">
              <w:rPr>
                <w:rFonts w:ascii="Times New Roman" w:hAnsi="Times New Roman" w:cs="Times New Roman"/>
                <w:lang w:val="ru-RU"/>
              </w:rPr>
              <w:t>5</w:t>
            </w:r>
            <w:r w:rsidR="00353B97" w:rsidRPr="00B44B28">
              <w:rPr>
                <w:rFonts w:ascii="Times New Roman" w:hAnsi="Times New Roman" w:cs="Times New Roman"/>
                <w:lang w:val="ru-RU"/>
              </w:rPr>
              <w:t xml:space="preserve"> тона и дизалица за пренос материјала.</w:t>
            </w:r>
          </w:p>
        </w:tc>
        <w:tc>
          <w:tcPr>
            <w:tcW w:w="518" w:type="pct"/>
            <w:gridSpan w:val="2"/>
            <w:tcMar>
              <w:top w:w="57" w:type="dxa"/>
              <w:left w:w="57" w:type="dxa"/>
              <w:bottom w:w="57" w:type="dxa"/>
              <w:right w:w="57" w:type="dxa"/>
            </w:tcMar>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ДА</w:t>
            </w:r>
          </w:p>
        </w:tc>
        <w:tc>
          <w:tcPr>
            <w:tcW w:w="477" w:type="pct"/>
            <w:vAlign w:val="center"/>
          </w:tcPr>
          <w:p w:rsidR="0055329B" w:rsidRPr="00B44B28" w:rsidRDefault="0055329B" w:rsidP="006360B8">
            <w:pPr>
              <w:spacing w:line="240" w:lineRule="auto"/>
              <w:jc w:val="center"/>
              <w:rPr>
                <w:rFonts w:ascii="Times New Roman" w:hAnsi="Times New Roman" w:cs="Times New Roman"/>
              </w:rPr>
            </w:pPr>
            <w:r w:rsidRPr="00B44B28">
              <w:rPr>
                <w:rFonts w:ascii="Times New Roman" w:hAnsi="Times New Roman" w:cs="Times New Roman"/>
                <w:lang w:val="sr-Cyrl-CS"/>
              </w:rPr>
              <w:t>НЕ</w:t>
            </w:r>
          </w:p>
        </w:tc>
      </w:tr>
    </w:tbl>
    <w:p w:rsidR="00BF0BB8" w:rsidRPr="00B44B28" w:rsidRDefault="00BF0BB8" w:rsidP="006360B8">
      <w:pPr>
        <w:spacing w:after="0" w:line="240" w:lineRule="auto"/>
        <w:rPr>
          <w:rFonts w:ascii="Times New Roman" w:hAnsi="Times New Roman" w:cs="Times New Roman"/>
          <w:b/>
          <w:lang w:val="ru-RU"/>
        </w:rPr>
      </w:pPr>
    </w:p>
    <w:p w:rsidR="0055329B" w:rsidRPr="00B44B28" w:rsidRDefault="0055329B" w:rsidP="006360B8">
      <w:pPr>
        <w:spacing w:after="0" w:line="240" w:lineRule="auto"/>
        <w:rPr>
          <w:rFonts w:ascii="Times New Roman" w:hAnsi="Times New Roman" w:cs="Times New Roman"/>
          <w:b/>
          <w:lang w:val="ru-RU"/>
        </w:rPr>
      </w:pPr>
      <w:r w:rsidRPr="00B44B28">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B44B28">
        <w:rPr>
          <w:rFonts w:ascii="Times New Roman" w:hAnsi="Times New Roman" w:cs="Times New Roman"/>
          <w:b/>
          <w:lang w:val="ru-RU"/>
        </w:rPr>
        <w:t>.</w:t>
      </w:r>
    </w:p>
    <w:p w:rsidR="00BF0BB8" w:rsidRPr="00B44B2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B44B28" w:rsidRDefault="0055329B" w:rsidP="006360B8">
      <w:pPr>
        <w:widowControl w:val="0"/>
        <w:autoSpaceDE w:val="0"/>
        <w:autoSpaceDN w:val="0"/>
        <w:adjustRightInd w:val="0"/>
        <w:spacing w:after="0" w:line="240" w:lineRule="auto"/>
        <w:jc w:val="both"/>
        <w:rPr>
          <w:rFonts w:ascii="Times New Roman" w:hAnsi="Times New Roman" w:cs="Times New Roman"/>
        </w:rPr>
      </w:pPr>
      <w:r w:rsidRPr="00B44B28">
        <w:rPr>
          <w:rFonts w:ascii="Times New Roman" w:hAnsi="Times New Roman" w:cs="Times New Roman"/>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B44B28" w:rsidRDefault="0055329B" w:rsidP="006360B8">
      <w:pPr>
        <w:widowControl w:val="0"/>
        <w:autoSpaceDE w:val="0"/>
        <w:autoSpaceDN w:val="0"/>
        <w:adjustRightInd w:val="0"/>
        <w:spacing w:after="0" w:line="240" w:lineRule="auto"/>
        <w:jc w:val="both"/>
        <w:rPr>
          <w:rFonts w:ascii="Times New Roman" w:hAnsi="Times New Roman" w:cs="Times New Roman"/>
        </w:rPr>
      </w:pPr>
      <w:r w:rsidRPr="00B44B28">
        <w:rPr>
          <w:rFonts w:ascii="Times New Roman" w:hAnsi="Times New Roman" w:cs="Times New Roman"/>
        </w:rPr>
        <w:t xml:space="preserve">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w:t>
      </w:r>
      <w:r w:rsidRPr="00B44B28">
        <w:rPr>
          <w:rFonts w:ascii="Times New Roman" w:hAnsi="Times New Roman" w:cs="Times New Roman"/>
        </w:rPr>
        <w:lastRenderedPageBreak/>
        <w:t>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B44B28" w:rsidRDefault="0055329B" w:rsidP="00BF0BB8">
      <w:pPr>
        <w:widowControl w:val="0"/>
        <w:autoSpaceDE w:val="0"/>
        <w:autoSpaceDN w:val="0"/>
        <w:adjustRightInd w:val="0"/>
        <w:spacing w:after="0" w:line="240" w:lineRule="auto"/>
        <w:jc w:val="both"/>
        <w:rPr>
          <w:rFonts w:ascii="Times New Roman" w:hAnsi="Times New Roman" w:cs="Times New Roman"/>
          <w:lang w:val="ru-RU"/>
        </w:rPr>
      </w:pPr>
      <w:r w:rsidRPr="00B44B28">
        <w:rPr>
          <w:rFonts w:ascii="Times New Roman" w:hAnsi="Times New Roman" w:cs="Times New Roman"/>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B44B28" w:rsidRDefault="0055329B" w:rsidP="006360B8">
      <w:pPr>
        <w:spacing w:after="0" w:line="240" w:lineRule="auto"/>
        <w:jc w:val="both"/>
        <w:rPr>
          <w:rFonts w:ascii="Times New Roman" w:hAnsi="Times New Roman" w:cs="Times New Roman"/>
          <w:lang w:val="sr-Cyrl-CS"/>
        </w:rPr>
      </w:pPr>
      <w:r w:rsidRPr="00B44B28">
        <w:rPr>
          <w:rFonts w:ascii="Times New Roman" w:hAnsi="Times New Roman" w:cs="Times New Roman"/>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B44B28" w:rsidRDefault="0055329B" w:rsidP="006360B8">
      <w:pPr>
        <w:spacing w:after="0" w:line="240" w:lineRule="auto"/>
        <w:jc w:val="both"/>
        <w:rPr>
          <w:rFonts w:ascii="Times New Roman" w:hAnsi="Times New Roman" w:cs="Times New Roman"/>
          <w:lang w:val="sr-Cyrl-CS"/>
        </w:rPr>
      </w:pPr>
      <w:r w:rsidRPr="00B44B28">
        <w:rPr>
          <w:rFonts w:ascii="Times New Roman" w:hAnsi="Times New Roman" w:cs="Times New Roman"/>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B44B28" w:rsidRDefault="0055329B" w:rsidP="006360B8">
      <w:pPr>
        <w:spacing w:after="0" w:line="240" w:lineRule="auto"/>
        <w:jc w:val="both"/>
        <w:rPr>
          <w:rFonts w:ascii="Times New Roman" w:hAnsi="Times New Roman" w:cs="Times New Roman"/>
          <w:lang w:val="sr-Cyrl-CS"/>
        </w:rPr>
      </w:pPr>
      <w:r w:rsidRPr="00B44B28">
        <w:rPr>
          <w:rFonts w:ascii="Times New Roman" w:hAnsi="Times New Roman" w:cs="Times New Roman"/>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B44B28" w:rsidRDefault="0055329B" w:rsidP="006360B8">
      <w:pPr>
        <w:spacing w:after="0" w:line="240" w:lineRule="auto"/>
        <w:jc w:val="both"/>
        <w:rPr>
          <w:rFonts w:ascii="Times New Roman" w:hAnsi="Times New Roman" w:cs="Times New Roman"/>
          <w:lang w:val="sr-Cyrl-CS"/>
        </w:rPr>
      </w:pPr>
      <w:r w:rsidRPr="00B44B28">
        <w:rPr>
          <w:rFonts w:ascii="Times New Roman" w:hAnsi="Times New Roman" w:cs="Times New Roman"/>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B44B28" w:rsidRDefault="0055329B" w:rsidP="006360B8">
      <w:pPr>
        <w:spacing w:after="0" w:line="240" w:lineRule="auto"/>
        <w:jc w:val="both"/>
        <w:rPr>
          <w:rFonts w:ascii="Times New Roman" w:hAnsi="Times New Roman" w:cs="Times New Roman"/>
          <w:lang w:val="sr-Cyrl-CS"/>
        </w:rPr>
      </w:pPr>
      <w:r w:rsidRPr="00B44B28">
        <w:rPr>
          <w:rFonts w:ascii="Times New Roman" w:hAnsi="Times New Roman" w:cs="Times New Roman"/>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sz w:val="22"/>
          <w:szCs w:val="22"/>
          <w:lang w:val="ru-RU"/>
        </w:rPr>
        <w:tab/>
      </w:r>
      <w:r w:rsidRPr="00B44B28">
        <w:rPr>
          <w:b/>
          <w:color w:val="auto"/>
          <w:sz w:val="22"/>
          <w:szCs w:val="22"/>
          <w:u w:val="single"/>
          <w:lang w:val="ru-RU"/>
        </w:rPr>
        <w:t xml:space="preserve">4.4. </w:t>
      </w:r>
      <w:r w:rsidRPr="00B44B28">
        <w:rPr>
          <w:b/>
          <w:bCs/>
          <w:color w:val="auto"/>
          <w:sz w:val="22"/>
          <w:szCs w:val="22"/>
          <w:u w:val="single"/>
          <w:lang w:val="ru-RU"/>
        </w:rPr>
        <w:t>Услови које мора да испуни подизвођач</w:t>
      </w:r>
    </w:p>
    <w:p w:rsidR="0055329B" w:rsidRPr="00B44B28" w:rsidRDefault="0055329B" w:rsidP="0055329B">
      <w:pPr>
        <w:pStyle w:val="Default"/>
        <w:jc w:val="both"/>
        <w:rPr>
          <w:sz w:val="22"/>
          <w:szCs w:val="22"/>
          <w:lang w:val="ru-RU"/>
        </w:rPr>
      </w:pPr>
      <w:r w:rsidRPr="00B44B28">
        <w:rPr>
          <w:sz w:val="22"/>
          <w:szCs w:val="22"/>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B44B28">
        <w:rPr>
          <w:color w:val="000000" w:themeColor="text1"/>
          <w:sz w:val="22"/>
          <w:szCs w:val="22"/>
          <w:lang w:val="ru-RU"/>
        </w:rPr>
        <w:t>4. за део набавке који ће се извршити преко подизвођача,</w:t>
      </w:r>
      <w:r w:rsidRPr="00B44B28">
        <w:rPr>
          <w:sz w:val="22"/>
          <w:szCs w:val="22"/>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B44B28" w:rsidRDefault="0055329B" w:rsidP="0055329B">
      <w:pPr>
        <w:pStyle w:val="Default"/>
        <w:jc w:val="both"/>
        <w:rPr>
          <w:b/>
          <w:color w:val="auto"/>
          <w:sz w:val="22"/>
          <w:szCs w:val="22"/>
          <w:u w:val="single"/>
          <w:lang w:val="ru-RU"/>
        </w:rPr>
      </w:pPr>
      <w:r w:rsidRPr="00B44B28">
        <w:rPr>
          <w:b/>
          <w:sz w:val="22"/>
          <w:szCs w:val="22"/>
          <w:lang w:val="ru-RU"/>
        </w:rPr>
        <w:tab/>
      </w:r>
      <w:r w:rsidRPr="00B44B28">
        <w:rPr>
          <w:b/>
          <w:color w:val="auto"/>
          <w:sz w:val="22"/>
          <w:szCs w:val="22"/>
          <w:u w:val="single"/>
          <w:lang w:val="ru-RU"/>
        </w:rPr>
        <w:t xml:space="preserve">4.5. </w:t>
      </w:r>
      <w:r w:rsidRPr="00B44B28">
        <w:rPr>
          <w:b/>
          <w:bCs/>
          <w:color w:val="auto"/>
          <w:sz w:val="22"/>
          <w:szCs w:val="22"/>
          <w:u w:val="single"/>
          <w:lang w:val="ru-RU"/>
        </w:rPr>
        <w:t>Услови које мора да испуни сваки од понуђача из групе понуђача</w:t>
      </w:r>
    </w:p>
    <w:p w:rsidR="0055329B" w:rsidRPr="00B44B28" w:rsidRDefault="0055329B" w:rsidP="0055329B">
      <w:pPr>
        <w:pStyle w:val="Default"/>
        <w:jc w:val="both"/>
        <w:rPr>
          <w:sz w:val="22"/>
          <w:szCs w:val="22"/>
          <w:lang w:val="ru-RU"/>
        </w:rPr>
      </w:pPr>
      <w:r w:rsidRPr="00B44B28">
        <w:rPr>
          <w:sz w:val="22"/>
          <w:szCs w:val="22"/>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B44B28" w:rsidRDefault="0055329B" w:rsidP="0055329B">
      <w:pPr>
        <w:pStyle w:val="Default"/>
        <w:jc w:val="both"/>
        <w:rPr>
          <w:sz w:val="22"/>
          <w:szCs w:val="22"/>
          <w:lang w:val="ru-RU"/>
        </w:rPr>
      </w:pPr>
      <w:r w:rsidRPr="00B44B28">
        <w:rPr>
          <w:sz w:val="22"/>
          <w:szCs w:val="22"/>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B44B28" w:rsidRDefault="00BF0BB8" w:rsidP="0055329B">
      <w:pPr>
        <w:pStyle w:val="Default"/>
        <w:jc w:val="both"/>
        <w:rPr>
          <w:sz w:val="22"/>
          <w:szCs w:val="22"/>
          <w:lang w:val="ru-RU"/>
        </w:rPr>
      </w:pPr>
    </w:p>
    <w:p w:rsidR="0055329B" w:rsidRPr="00B44B28" w:rsidRDefault="0055329B" w:rsidP="00353B97">
      <w:pPr>
        <w:pStyle w:val="Default"/>
        <w:jc w:val="center"/>
        <w:rPr>
          <w:b/>
          <w:bCs/>
          <w:color w:val="auto"/>
          <w:sz w:val="22"/>
          <w:szCs w:val="22"/>
          <w:u w:val="single"/>
          <w:lang w:val="ru-RU"/>
        </w:rPr>
      </w:pPr>
      <w:r w:rsidRPr="00B44B28">
        <w:rPr>
          <w:b/>
          <w:color w:val="auto"/>
          <w:sz w:val="22"/>
          <w:szCs w:val="22"/>
          <w:u w:val="single"/>
          <w:lang w:val="ru-RU"/>
        </w:rPr>
        <w:t xml:space="preserve">4.6. </w:t>
      </w:r>
      <w:r w:rsidRPr="00B44B28">
        <w:rPr>
          <w:b/>
          <w:bCs/>
          <w:color w:val="auto"/>
          <w:sz w:val="22"/>
          <w:szCs w:val="22"/>
          <w:u w:val="single"/>
          <w:lang w:val="ru-RU"/>
        </w:rPr>
        <w:t>Упутство како се доказује испуњеност тих услова:</w:t>
      </w:r>
    </w:p>
    <w:p w:rsidR="0055329B" w:rsidRPr="00B44B28" w:rsidRDefault="0055329B" w:rsidP="0055329B">
      <w:pPr>
        <w:pStyle w:val="Default"/>
        <w:jc w:val="both"/>
        <w:rPr>
          <w:b/>
          <w:bCs/>
          <w:color w:val="auto"/>
          <w:sz w:val="22"/>
          <w:szCs w:val="22"/>
          <w:u w:val="single"/>
          <w:lang w:val="ru-RU"/>
        </w:rPr>
      </w:pPr>
    </w:p>
    <w:p w:rsidR="0055329B" w:rsidRPr="00B44B28" w:rsidRDefault="0055329B" w:rsidP="0055329B">
      <w:pPr>
        <w:pStyle w:val="Default"/>
        <w:tabs>
          <w:tab w:val="left" w:pos="1260"/>
        </w:tabs>
        <w:ind w:left="87"/>
        <w:jc w:val="both"/>
        <w:rPr>
          <w:sz w:val="22"/>
          <w:szCs w:val="22"/>
          <w:lang w:val="ru-RU"/>
        </w:rPr>
      </w:pPr>
      <w:r w:rsidRPr="00B44B28">
        <w:rPr>
          <w:sz w:val="22"/>
          <w:szCs w:val="22"/>
          <w:lang w:val="ru-RU"/>
        </w:rPr>
        <w:tab/>
        <w:t xml:space="preserve">Испуњеност </w:t>
      </w:r>
      <w:r w:rsidRPr="00B44B28">
        <w:rPr>
          <w:b/>
          <w:sz w:val="22"/>
          <w:szCs w:val="22"/>
          <w:u w:val="single"/>
          <w:lang w:val="ru-RU"/>
        </w:rPr>
        <w:t>обавезних услова</w:t>
      </w:r>
      <w:r w:rsidRPr="00B44B28">
        <w:rPr>
          <w:sz w:val="22"/>
          <w:szCs w:val="22"/>
          <w:lang w:val="ru-RU"/>
        </w:rPr>
        <w:t xml:space="preserve">  за учешће у поступку предметне јавне набавке, понуђач доказује достављање следећих доказа:</w:t>
      </w:r>
    </w:p>
    <w:p w:rsidR="0055329B" w:rsidRPr="00B44B28" w:rsidRDefault="0055329B" w:rsidP="0055329B">
      <w:pPr>
        <w:pStyle w:val="Default"/>
        <w:tabs>
          <w:tab w:val="left" w:pos="1260"/>
        </w:tabs>
        <w:ind w:left="87"/>
        <w:jc w:val="both"/>
        <w:rPr>
          <w:sz w:val="22"/>
          <w:szCs w:val="22"/>
          <w:lang w:val="ru-RU"/>
        </w:rPr>
      </w:pPr>
    </w:p>
    <w:p w:rsidR="0055329B" w:rsidRPr="00B44B28" w:rsidRDefault="0055329B" w:rsidP="0055329B">
      <w:pPr>
        <w:pStyle w:val="Default"/>
        <w:tabs>
          <w:tab w:val="left" w:pos="1260"/>
        </w:tabs>
        <w:ind w:left="87"/>
        <w:jc w:val="both"/>
        <w:rPr>
          <w:sz w:val="22"/>
          <w:szCs w:val="22"/>
          <w:lang w:val="ru-RU"/>
        </w:rPr>
      </w:pPr>
      <w:r w:rsidRPr="00B44B28">
        <w:rPr>
          <w:b/>
          <w:sz w:val="22"/>
          <w:szCs w:val="22"/>
          <w:lang w:val="ru-RU"/>
        </w:rPr>
        <w:tab/>
      </w:r>
      <w:r w:rsidRPr="00B44B28">
        <w:rPr>
          <w:b/>
          <w:sz w:val="22"/>
          <w:szCs w:val="22"/>
          <w:highlight w:val="lightGray"/>
          <w:lang w:val="ru-RU"/>
        </w:rPr>
        <w:t>1) Услов из чл. 75. ст. 1. тач. 1) Закона</w:t>
      </w:r>
      <w:r w:rsidRPr="00B44B28">
        <w:rPr>
          <w:b/>
          <w:sz w:val="22"/>
          <w:szCs w:val="22"/>
          <w:lang w:val="ru-RU"/>
        </w:rPr>
        <w:t xml:space="preserve"> -  </w:t>
      </w:r>
      <w:r w:rsidRPr="00B44B28">
        <w:rPr>
          <w:sz w:val="22"/>
          <w:szCs w:val="22"/>
          <w:lang w:val="ru-RU"/>
        </w:rPr>
        <w:t>да је регистрован код надлежног органа, односно уписан у одговарајући регистар</w:t>
      </w:r>
    </w:p>
    <w:p w:rsidR="0055329B" w:rsidRPr="00B44B28" w:rsidRDefault="0055329B" w:rsidP="0055329B">
      <w:pPr>
        <w:pStyle w:val="Default"/>
        <w:tabs>
          <w:tab w:val="left" w:pos="1260"/>
        </w:tabs>
        <w:ind w:left="87"/>
        <w:jc w:val="both"/>
        <w:rPr>
          <w:sz w:val="22"/>
          <w:szCs w:val="22"/>
          <w:lang w:val="ru-RU"/>
        </w:rPr>
      </w:pPr>
    </w:p>
    <w:p w:rsidR="0055329B" w:rsidRPr="00B44B28" w:rsidRDefault="0055329B" w:rsidP="0055329B">
      <w:pPr>
        <w:pStyle w:val="Default"/>
        <w:tabs>
          <w:tab w:val="left" w:pos="1260"/>
        </w:tabs>
        <w:ind w:left="87"/>
        <w:jc w:val="both"/>
        <w:rPr>
          <w:b/>
          <w:sz w:val="22"/>
          <w:szCs w:val="22"/>
          <w:lang w:val="ru-RU"/>
        </w:rPr>
      </w:pPr>
      <w:r w:rsidRPr="00B44B28">
        <w:rPr>
          <w:b/>
          <w:sz w:val="22"/>
          <w:szCs w:val="22"/>
          <w:lang w:val="ru-RU"/>
        </w:rPr>
        <w:t>ДОКАЗ:</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правна лица и предузетнике</w:t>
      </w:r>
      <w:r w:rsidRPr="00B44B28">
        <w:rPr>
          <w:sz w:val="22"/>
          <w:szCs w:val="22"/>
          <w:lang w:val="ru-RU"/>
        </w:rPr>
        <w:t xml:space="preserve">: </w:t>
      </w:r>
    </w:p>
    <w:p w:rsidR="0055329B" w:rsidRPr="00B44B28" w:rsidRDefault="0055329B" w:rsidP="0055329B">
      <w:pPr>
        <w:pStyle w:val="Default"/>
        <w:tabs>
          <w:tab w:val="left" w:pos="1260"/>
        </w:tabs>
        <w:ind w:left="87"/>
        <w:jc w:val="both"/>
        <w:rPr>
          <w:sz w:val="22"/>
          <w:szCs w:val="22"/>
          <w:lang w:val="ru-RU"/>
        </w:rPr>
      </w:pPr>
      <w:r w:rsidRPr="00B44B28">
        <w:rPr>
          <w:sz w:val="22"/>
          <w:szCs w:val="22"/>
          <w:lang w:val="ru-RU"/>
        </w:rPr>
        <w:t>Извод из регистра Агенције за привредне регистре, односно извод из регистра надлежног Привредног суда.</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физичко лице</w:t>
      </w:r>
      <w:r w:rsidRPr="00B44B28">
        <w:rPr>
          <w:sz w:val="22"/>
          <w:szCs w:val="22"/>
          <w:lang w:val="ru-RU"/>
        </w:rPr>
        <w:t>: /</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страног понуђача</w:t>
      </w:r>
      <w:r w:rsidRPr="00B44B28">
        <w:rPr>
          <w:sz w:val="22"/>
          <w:szCs w:val="22"/>
          <w:lang w:val="ru-RU"/>
        </w:rPr>
        <w:t>: Извод из регистра.</w:t>
      </w:r>
    </w:p>
    <w:p w:rsidR="0055329B" w:rsidRPr="00B44B28" w:rsidRDefault="0055329B" w:rsidP="0055329B">
      <w:pPr>
        <w:pStyle w:val="Default"/>
        <w:tabs>
          <w:tab w:val="left" w:pos="1260"/>
        </w:tabs>
        <w:ind w:left="87"/>
        <w:jc w:val="both"/>
        <w:rPr>
          <w:sz w:val="22"/>
          <w:szCs w:val="22"/>
          <w:lang w:val="ru-RU"/>
        </w:rPr>
      </w:pPr>
    </w:p>
    <w:p w:rsidR="00D25B35" w:rsidRPr="00B44B28" w:rsidRDefault="00D25B35" w:rsidP="0055329B">
      <w:pPr>
        <w:pStyle w:val="Default"/>
        <w:tabs>
          <w:tab w:val="left" w:pos="1260"/>
        </w:tabs>
        <w:ind w:left="87"/>
        <w:jc w:val="both"/>
        <w:rPr>
          <w:sz w:val="22"/>
          <w:szCs w:val="22"/>
          <w:lang w:val="ru-RU"/>
        </w:rPr>
      </w:pPr>
    </w:p>
    <w:p w:rsidR="0055329B" w:rsidRPr="00B44B28" w:rsidRDefault="0055329B" w:rsidP="0055329B">
      <w:pPr>
        <w:pStyle w:val="Default"/>
        <w:tabs>
          <w:tab w:val="left" w:pos="1260"/>
        </w:tabs>
        <w:ind w:left="87"/>
        <w:jc w:val="both"/>
        <w:rPr>
          <w:sz w:val="22"/>
          <w:szCs w:val="22"/>
          <w:lang w:val="ru-RU"/>
        </w:rPr>
      </w:pPr>
      <w:r w:rsidRPr="00B44B28">
        <w:rPr>
          <w:b/>
          <w:sz w:val="22"/>
          <w:szCs w:val="22"/>
          <w:lang w:val="ru-RU"/>
        </w:rPr>
        <w:tab/>
      </w:r>
      <w:r w:rsidRPr="00B44B28">
        <w:rPr>
          <w:b/>
          <w:sz w:val="22"/>
          <w:szCs w:val="22"/>
          <w:highlight w:val="lightGray"/>
          <w:lang w:val="ru-RU"/>
        </w:rPr>
        <w:t>2) Услов из чл. 75.  ст. 1. тач. 2)  Закона</w:t>
      </w:r>
      <w:r w:rsidRPr="00B44B28">
        <w:rPr>
          <w:sz w:val="22"/>
          <w:szCs w:val="22"/>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B44B28" w:rsidRDefault="00A372D1" w:rsidP="0055329B">
      <w:pPr>
        <w:pStyle w:val="Default"/>
        <w:tabs>
          <w:tab w:val="left" w:pos="1260"/>
        </w:tabs>
        <w:ind w:left="87"/>
        <w:jc w:val="both"/>
        <w:rPr>
          <w:b/>
          <w:sz w:val="22"/>
          <w:szCs w:val="22"/>
          <w:lang w:val="ru-RU"/>
        </w:rPr>
      </w:pPr>
    </w:p>
    <w:p w:rsidR="0055329B" w:rsidRPr="00B44B28" w:rsidRDefault="0055329B" w:rsidP="0055329B">
      <w:pPr>
        <w:pStyle w:val="Default"/>
        <w:tabs>
          <w:tab w:val="left" w:pos="1260"/>
        </w:tabs>
        <w:ind w:left="87"/>
        <w:jc w:val="both"/>
        <w:rPr>
          <w:b/>
          <w:sz w:val="22"/>
          <w:szCs w:val="22"/>
          <w:lang w:val="ru-RU"/>
        </w:rPr>
      </w:pPr>
      <w:r w:rsidRPr="00B44B28">
        <w:rPr>
          <w:b/>
          <w:sz w:val="22"/>
          <w:szCs w:val="22"/>
          <w:lang w:val="ru-RU"/>
        </w:rPr>
        <w:t>ДОКАЗ:</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 xml:space="preserve">За правна лица </w:t>
      </w:r>
      <w:r w:rsidRPr="00B44B28">
        <w:rPr>
          <w:sz w:val="22"/>
          <w:szCs w:val="22"/>
          <w:lang w:val="ru-RU"/>
        </w:rPr>
        <w:t xml:space="preserve">: </w:t>
      </w:r>
    </w:p>
    <w:p w:rsidR="0055329B" w:rsidRPr="00B44B28" w:rsidRDefault="0055329B" w:rsidP="00A372D1">
      <w:pPr>
        <w:pStyle w:val="Default"/>
        <w:tabs>
          <w:tab w:val="left" w:pos="1260"/>
        </w:tabs>
        <w:ind w:left="-284" w:firstLine="284"/>
        <w:jc w:val="both"/>
        <w:rPr>
          <w:sz w:val="22"/>
          <w:szCs w:val="22"/>
          <w:lang w:val="ru-RU"/>
        </w:rPr>
      </w:pPr>
      <w:r w:rsidRPr="00B44B28">
        <w:rPr>
          <w:sz w:val="22"/>
          <w:szCs w:val="22"/>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B44B28" w:rsidRDefault="0055329B" w:rsidP="00A372D1">
      <w:pPr>
        <w:pStyle w:val="Default"/>
        <w:tabs>
          <w:tab w:val="left" w:pos="1260"/>
        </w:tabs>
        <w:ind w:left="-284" w:firstLine="284"/>
        <w:jc w:val="both"/>
        <w:rPr>
          <w:sz w:val="22"/>
          <w:szCs w:val="22"/>
          <w:lang w:val="ru-RU"/>
        </w:rPr>
      </w:pPr>
      <w:r w:rsidRPr="00B44B28">
        <w:rPr>
          <w:sz w:val="22"/>
          <w:szCs w:val="22"/>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B44B28" w:rsidRDefault="0055329B" w:rsidP="00A372D1">
      <w:pPr>
        <w:pStyle w:val="Default"/>
        <w:widowControl w:val="0"/>
        <w:tabs>
          <w:tab w:val="left" w:pos="1260"/>
        </w:tabs>
        <w:ind w:left="-284" w:firstLine="284"/>
        <w:jc w:val="both"/>
        <w:rPr>
          <w:sz w:val="22"/>
          <w:szCs w:val="22"/>
          <w:lang w:val="ru-RU"/>
        </w:rPr>
      </w:pPr>
      <w:r w:rsidRPr="00B44B28">
        <w:rPr>
          <w:sz w:val="22"/>
          <w:szCs w:val="22"/>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B44B28" w:rsidRDefault="0055329B" w:rsidP="00A372D1">
      <w:pPr>
        <w:pStyle w:val="Default"/>
        <w:widowControl w:val="0"/>
        <w:tabs>
          <w:tab w:val="left" w:pos="1260"/>
        </w:tabs>
        <w:ind w:left="-284" w:firstLine="284"/>
        <w:jc w:val="both"/>
        <w:rPr>
          <w:sz w:val="22"/>
          <w:szCs w:val="22"/>
          <w:lang w:val="ru-RU"/>
        </w:rPr>
      </w:pPr>
      <w:r w:rsidRPr="00B44B28">
        <w:rPr>
          <w:b/>
          <w:sz w:val="22"/>
          <w:szCs w:val="22"/>
          <w:u w:val="single"/>
          <w:lang w:val="ru-RU"/>
        </w:rPr>
        <w:t>За предузетнике и физичко лице</w:t>
      </w:r>
      <w:r w:rsidRPr="00B44B28">
        <w:rPr>
          <w:sz w:val="22"/>
          <w:szCs w:val="22"/>
          <w:lang w:val="ru-RU"/>
        </w:rPr>
        <w:t xml:space="preserve">: </w:t>
      </w:r>
    </w:p>
    <w:p w:rsidR="0055329B" w:rsidRPr="00B44B28" w:rsidRDefault="0055329B" w:rsidP="00A372D1">
      <w:pPr>
        <w:pStyle w:val="Default"/>
        <w:tabs>
          <w:tab w:val="left" w:pos="1260"/>
        </w:tabs>
        <w:ind w:left="-284" w:firstLine="284"/>
        <w:jc w:val="both"/>
        <w:rPr>
          <w:sz w:val="22"/>
          <w:szCs w:val="22"/>
          <w:lang w:val="ru-RU"/>
        </w:rPr>
      </w:pPr>
      <w:r w:rsidRPr="00B44B28">
        <w:rPr>
          <w:sz w:val="22"/>
          <w:szCs w:val="22"/>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страног понуђача</w:t>
      </w:r>
      <w:r w:rsidRPr="00B44B28">
        <w:rPr>
          <w:sz w:val="22"/>
          <w:szCs w:val="22"/>
          <w:lang w:val="ru-RU"/>
        </w:rPr>
        <w:t xml:space="preserve">: </w:t>
      </w:r>
    </w:p>
    <w:p w:rsidR="0055329B" w:rsidRPr="00B44B28" w:rsidRDefault="0055329B" w:rsidP="0055329B">
      <w:pPr>
        <w:pStyle w:val="Default"/>
        <w:tabs>
          <w:tab w:val="left" w:pos="1260"/>
        </w:tabs>
        <w:ind w:left="87"/>
        <w:jc w:val="both"/>
        <w:rPr>
          <w:sz w:val="22"/>
          <w:szCs w:val="22"/>
          <w:lang w:val="ru-RU"/>
        </w:rPr>
      </w:pPr>
      <w:r w:rsidRPr="00B44B28">
        <w:rPr>
          <w:sz w:val="22"/>
          <w:szCs w:val="22"/>
          <w:lang w:val="ru-RU"/>
        </w:rPr>
        <w:t>Одговарајући доказ који доказује испуњеност услова.</w:t>
      </w:r>
    </w:p>
    <w:p w:rsidR="0055329B" w:rsidRPr="00B44B28" w:rsidRDefault="0055329B" w:rsidP="00A372D1">
      <w:pPr>
        <w:pStyle w:val="Default"/>
        <w:numPr>
          <w:ilvl w:val="0"/>
          <w:numId w:val="5"/>
        </w:numPr>
        <w:ind w:left="-709" w:right="-613"/>
        <w:jc w:val="both"/>
        <w:rPr>
          <w:color w:val="auto"/>
          <w:sz w:val="22"/>
          <w:szCs w:val="22"/>
          <w:lang w:val="ru-RU"/>
        </w:rPr>
      </w:pPr>
      <w:r w:rsidRPr="00B44B28">
        <w:rPr>
          <w:b/>
          <w:color w:val="auto"/>
          <w:sz w:val="22"/>
          <w:szCs w:val="22"/>
          <w:lang w:val="ru-RU"/>
        </w:rPr>
        <w:t>Напомена: Доказ не може бити старији од два месеца пре отварања понуда</w:t>
      </w:r>
      <w:r w:rsidR="0040369F" w:rsidRPr="00B44B28">
        <w:rPr>
          <w:b/>
          <w:color w:val="auto"/>
          <w:sz w:val="22"/>
          <w:szCs w:val="22"/>
          <w:lang w:val="ru-RU"/>
        </w:rPr>
        <w:t xml:space="preserve"> </w:t>
      </w:r>
      <w:r w:rsidR="00C57A9D" w:rsidRPr="00596488">
        <w:rPr>
          <w:b/>
          <w:color w:val="auto"/>
          <w:sz w:val="22"/>
          <w:szCs w:val="22"/>
          <w:highlight w:val="green"/>
          <w:lang w:val="ru-RU"/>
        </w:rPr>
        <w:t>11</w:t>
      </w:r>
      <w:r w:rsidR="0040369F" w:rsidRPr="00596488">
        <w:rPr>
          <w:b/>
          <w:color w:val="auto"/>
          <w:sz w:val="22"/>
          <w:szCs w:val="22"/>
          <w:highlight w:val="green"/>
          <w:lang w:val="sr-Cyrl-RS"/>
        </w:rPr>
        <w:t>.</w:t>
      </w:r>
      <w:r w:rsidR="00BF0BB8" w:rsidRPr="00596488">
        <w:rPr>
          <w:b/>
          <w:color w:val="auto"/>
          <w:sz w:val="22"/>
          <w:szCs w:val="22"/>
          <w:highlight w:val="green"/>
        </w:rPr>
        <w:t>0</w:t>
      </w:r>
      <w:r w:rsidR="00C57A9D" w:rsidRPr="00B44B28">
        <w:rPr>
          <w:b/>
          <w:color w:val="auto"/>
          <w:sz w:val="22"/>
          <w:szCs w:val="22"/>
          <w:highlight w:val="green"/>
          <w:lang w:val="sr-Cyrl-RS"/>
        </w:rPr>
        <w:t>8</w:t>
      </w:r>
      <w:r w:rsidRPr="00B44B28">
        <w:rPr>
          <w:b/>
          <w:color w:val="auto"/>
          <w:sz w:val="22"/>
          <w:szCs w:val="22"/>
          <w:highlight w:val="green"/>
        </w:rPr>
        <w:t>.</w:t>
      </w:r>
      <w:r w:rsidR="00BF0BB8" w:rsidRPr="00B44B28">
        <w:rPr>
          <w:b/>
          <w:color w:val="auto"/>
          <w:sz w:val="22"/>
          <w:szCs w:val="22"/>
          <w:highlight w:val="green"/>
          <w:lang w:val="ru-RU"/>
        </w:rPr>
        <w:t>201</w:t>
      </w:r>
      <w:r w:rsidR="00C57A9D" w:rsidRPr="00B44B28">
        <w:rPr>
          <w:b/>
          <w:color w:val="auto"/>
          <w:sz w:val="22"/>
          <w:szCs w:val="22"/>
          <w:highlight w:val="green"/>
          <w:lang w:val="ru-RU"/>
        </w:rPr>
        <w:t>8</w:t>
      </w:r>
      <w:r w:rsidR="00A372D1" w:rsidRPr="00B44B28">
        <w:rPr>
          <w:b/>
          <w:color w:val="auto"/>
          <w:sz w:val="22"/>
          <w:szCs w:val="22"/>
          <w:highlight w:val="green"/>
          <w:lang w:val="ru-RU"/>
        </w:rPr>
        <w:t>. год</w:t>
      </w:r>
      <w:r w:rsidRPr="00B44B28">
        <w:rPr>
          <w:b/>
          <w:color w:val="auto"/>
          <w:sz w:val="22"/>
          <w:szCs w:val="22"/>
          <w:lang w:val="ru-RU"/>
        </w:rPr>
        <w:t>).</w:t>
      </w:r>
    </w:p>
    <w:p w:rsidR="0055329B" w:rsidRPr="00B44B28" w:rsidRDefault="0055329B" w:rsidP="0055329B">
      <w:pPr>
        <w:pStyle w:val="Default"/>
        <w:tabs>
          <w:tab w:val="left" w:pos="1260"/>
        </w:tabs>
        <w:ind w:left="87"/>
        <w:jc w:val="both"/>
        <w:rPr>
          <w:sz w:val="22"/>
          <w:szCs w:val="22"/>
          <w:lang w:val="ru-RU"/>
        </w:rPr>
      </w:pPr>
      <w:r w:rsidRPr="00B44B28">
        <w:rPr>
          <w:sz w:val="22"/>
          <w:szCs w:val="22"/>
          <w:lang w:val="ru-RU"/>
        </w:rPr>
        <w:tab/>
      </w:r>
    </w:p>
    <w:p w:rsidR="0055329B" w:rsidRPr="00B44B28" w:rsidRDefault="0055329B" w:rsidP="0055329B">
      <w:pPr>
        <w:pStyle w:val="Default"/>
        <w:tabs>
          <w:tab w:val="left" w:pos="1260"/>
        </w:tabs>
        <w:ind w:left="87"/>
        <w:jc w:val="both"/>
        <w:rPr>
          <w:sz w:val="22"/>
          <w:szCs w:val="22"/>
          <w:lang w:val="ru-RU"/>
        </w:rPr>
      </w:pPr>
      <w:r w:rsidRPr="00B44B28">
        <w:rPr>
          <w:b/>
          <w:sz w:val="22"/>
          <w:szCs w:val="22"/>
          <w:shd w:val="clear" w:color="auto" w:fill="DDD9C3"/>
          <w:lang w:val="ru-RU"/>
        </w:rPr>
        <w:t>3.Услов из  чл.  75.  ст.  1.  тач.  4)  Закона</w:t>
      </w:r>
      <w:r w:rsidRPr="00B44B28">
        <w:rPr>
          <w:b/>
          <w:sz w:val="22"/>
          <w:szCs w:val="22"/>
          <w:lang w:val="ru-RU"/>
        </w:rPr>
        <w:t xml:space="preserve"> - </w:t>
      </w:r>
      <w:r w:rsidRPr="00B44B28">
        <w:rPr>
          <w:sz w:val="22"/>
          <w:szCs w:val="22"/>
          <w:lang w:val="ru-RU"/>
        </w:rPr>
        <w:t xml:space="preserve"> да је измирио доспеле порезе,</w:t>
      </w:r>
    </w:p>
    <w:p w:rsidR="0055329B" w:rsidRPr="00B44B28" w:rsidRDefault="0055329B" w:rsidP="00A372D1">
      <w:pPr>
        <w:pStyle w:val="Default"/>
        <w:tabs>
          <w:tab w:val="left" w:pos="1260"/>
        </w:tabs>
        <w:ind w:left="-284"/>
        <w:jc w:val="both"/>
        <w:rPr>
          <w:sz w:val="22"/>
          <w:szCs w:val="22"/>
          <w:lang w:val="ru-RU"/>
        </w:rPr>
      </w:pPr>
      <w:r w:rsidRPr="00B44B28">
        <w:rPr>
          <w:sz w:val="22"/>
          <w:szCs w:val="22"/>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B44B28" w:rsidRDefault="0055329B" w:rsidP="00A372D1">
      <w:pPr>
        <w:pStyle w:val="Default"/>
        <w:shd w:val="clear" w:color="auto" w:fill="FFFFFF"/>
        <w:tabs>
          <w:tab w:val="left" w:pos="1260"/>
        </w:tabs>
        <w:jc w:val="both"/>
        <w:rPr>
          <w:sz w:val="22"/>
          <w:szCs w:val="22"/>
          <w:lang w:val="ru-RU"/>
        </w:rPr>
      </w:pPr>
    </w:p>
    <w:p w:rsidR="0055329B" w:rsidRPr="00B44B28" w:rsidRDefault="0055329B" w:rsidP="0055329B">
      <w:pPr>
        <w:pStyle w:val="Default"/>
        <w:tabs>
          <w:tab w:val="left" w:pos="1260"/>
        </w:tabs>
        <w:ind w:left="87"/>
        <w:jc w:val="both"/>
        <w:rPr>
          <w:b/>
          <w:sz w:val="22"/>
          <w:szCs w:val="22"/>
          <w:lang w:val="ru-RU"/>
        </w:rPr>
      </w:pPr>
      <w:r w:rsidRPr="00B44B28">
        <w:rPr>
          <w:b/>
          <w:sz w:val="22"/>
          <w:szCs w:val="22"/>
          <w:lang w:val="ru-RU"/>
        </w:rPr>
        <w:t>ДОКАЗ:</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правна лица и предузетнике</w:t>
      </w:r>
      <w:r w:rsidRPr="00B44B28">
        <w:rPr>
          <w:sz w:val="22"/>
          <w:szCs w:val="22"/>
          <w:lang w:val="ru-RU"/>
        </w:rPr>
        <w:t xml:space="preserve">: </w:t>
      </w:r>
    </w:p>
    <w:p w:rsidR="0055329B" w:rsidRPr="00B44B28" w:rsidRDefault="0055329B" w:rsidP="00A372D1">
      <w:pPr>
        <w:pStyle w:val="Default"/>
        <w:tabs>
          <w:tab w:val="left" w:pos="1260"/>
        </w:tabs>
        <w:ind w:left="-284" w:firstLine="371"/>
        <w:jc w:val="both"/>
        <w:rPr>
          <w:sz w:val="22"/>
          <w:szCs w:val="22"/>
          <w:lang w:val="ru-RU"/>
        </w:rPr>
      </w:pPr>
      <w:r w:rsidRPr="00B44B28">
        <w:rPr>
          <w:sz w:val="22"/>
          <w:szCs w:val="22"/>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B44B28" w:rsidRDefault="0055329B" w:rsidP="00A372D1">
      <w:pPr>
        <w:pStyle w:val="Default"/>
        <w:tabs>
          <w:tab w:val="left" w:pos="1260"/>
        </w:tabs>
        <w:ind w:left="-284" w:firstLine="371"/>
        <w:jc w:val="both"/>
        <w:rPr>
          <w:sz w:val="22"/>
          <w:szCs w:val="22"/>
          <w:lang w:val="ru-RU"/>
        </w:rPr>
      </w:pPr>
      <w:r w:rsidRPr="00B44B28">
        <w:rPr>
          <w:sz w:val="22"/>
          <w:szCs w:val="22"/>
          <w:lang w:val="ru-RU"/>
        </w:rPr>
        <w:t xml:space="preserve">- Уверење надлежне управе локалне самоуправе да је измирио обавезе по основу изворних локалних јавних прихода </w:t>
      </w:r>
    </w:p>
    <w:p w:rsidR="0055329B" w:rsidRPr="00B44B28" w:rsidRDefault="0055329B" w:rsidP="00A372D1">
      <w:pPr>
        <w:pStyle w:val="Default"/>
        <w:tabs>
          <w:tab w:val="left" w:pos="1260"/>
        </w:tabs>
        <w:ind w:left="-284" w:firstLine="371"/>
        <w:jc w:val="both"/>
        <w:rPr>
          <w:sz w:val="22"/>
          <w:szCs w:val="22"/>
          <w:lang w:val="ru-RU"/>
        </w:rPr>
      </w:pPr>
      <w:r w:rsidRPr="00B44B28">
        <w:rPr>
          <w:sz w:val="22"/>
          <w:szCs w:val="22"/>
          <w:lang w:val="ru-RU"/>
        </w:rPr>
        <w:t>-или Потврда Агенције за приватизацију да се понуђач налази у поступку приватизације.</w:t>
      </w:r>
    </w:p>
    <w:p w:rsidR="0055329B" w:rsidRPr="00B44B28" w:rsidRDefault="0055329B" w:rsidP="0055329B">
      <w:pPr>
        <w:pStyle w:val="Default"/>
        <w:tabs>
          <w:tab w:val="left" w:pos="1260"/>
        </w:tabs>
        <w:ind w:left="87"/>
        <w:jc w:val="both"/>
        <w:rPr>
          <w:sz w:val="22"/>
          <w:szCs w:val="22"/>
          <w:lang w:val="ru-RU"/>
        </w:rPr>
      </w:pPr>
      <w:r w:rsidRPr="00B44B28">
        <w:rPr>
          <w:b/>
          <w:sz w:val="22"/>
          <w:szCs w:val="22"/>
          <w:u w:val="single"/>
          <w:lang w:val="ru-RU"/>
        </w:rPr>
        <w:t>За физичко лице</w:t>
      </w:r>
      <w:r w:rsidRPr="00B44B28">
        <w:rPr>
          <w:sz w:val="22"/>
          <w:szCs w:val="22"/>
          <w:lang w:val="ru-RU"/>
        </w:rPr>
        <w:t>:</w:t>
      </w:r>
    </w:p>
    <w:p w:rsidR="0055329B" w:rsidRPr="00B44B28" w:rsidRDefault="0055329B" w:rsidP="00A372D1">
      <w:pPr>
        <w:pStyle w:val="Default"/>
        <w:tabs>
          <w:tab w:val="left" w:pos="1260"/>
        </w:tabs>
        <w:ind w:left="-284" w:firstLine="371"/>
        <w:jc w:val="both"/>
        <w:rPr>
          <w:sz w:val="22"/>
          <w:szCs w:val="22"/>
          <w:lang w:val="ru-RU"/>
        </w:rPr>
      </w:pPr>
      <w:r w:rsidRPr="00B44B28">
        <w:rPr>
          <w:sz w:val="22"/>
          <w:szCs w:val="22"/>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B44B28" w:rsidRDefault="0055329B" w:rsidP="00A372D1">
      <w:pPr>
        <w:pStyle w:val="Default"/>
        <w:tabs>
          <w:tab w:val="left" w:pos="1260"/>
        </w:tabs>
        <w:ind w:left="-284" w:firstLine="371"/>
        <w:jc w:val="both"/>
        <w:rPr>
          <w:sz w:val="22"/>
          <w:szCs w:val="22"/>
          <w:lang w:val="ru-RU"/>
        </w:rPr>
      </w:pPr>
      <w:r w:rsidRPr="00B44B28">
        <w:rPr>
          <w:sz w:val="22"/>
          <w:szCs w:val="22"/>
          <w:lang w:val="ru-RU"/>
        </w:rPr>
        <w:t xml:space="preserve">- Уверење надлежне управе локалне самоуправе да је измирио обавезе по основу изворних локалних јавних прихода </w:t>
      </w:r>
    </w:p>
    <w:p w:rsidR="0055329B" w:rsidRPr="00B44B28" w:rsidRDefault="0055329B" w:rsidP="0055329B">
      <w:pPr>
        <w:pStyle w:val="Default"/>
        <w:tabs>
          <w:tab w:val="left" w:pos="1260"/>
        </w:tabs>
        <w:jc w:val="both"/>
        <w:rPr>
          <w:sz w:val="22"/>
          <w:szCs w:val="22"/>
          <w:lang w:val="ru-RU"/>
        </w:rPr>
      </w:pPr>
      <w:r w:rsidRPr="00B44B28">
        <w:rPr>
          <w:b/>
          <w:sz w:val="22"/>
          <w:szCs w:val="22"/>
          <w:u w:val="single"/>
          <w:lang w:val="ru-RU"/>
        </w:rPr>
        <w:t>За страног понуђача</w:t>
      </w:r>
      <w:r w:rsidRPr="00B44B28">
        <w:rPr>
          <w:sz w:val="22"/>
          <w:szCs w:val="22"/>
          <w:lang w:val="ru-RU"/>
        </w:rPr>
        <w:t>:</w:t>
      </w:r>
    </w:p>
    <w:p w:rsidR="00A372D1" w:rsidRPr="00B44B28" w:rsidRDefault="0055329B" w:rsidP="00A372D1">
      <w:pPr>
        <w:pStyle w:val="Default"/>
        <w:tabs>
          <w:tab w:val="left" w:pos="1260"/>
        </w:tabs>
        <w:ind w:left="87"/>
        <w:jc w:val="both"/>
        <w:rPr>
          <w:sz w:val="22"/>
          <w:szCs w:val="22"/>
          <w:lang w:val="ru-RU"/>
        </w:rPr>
      </w:pPr>
      <w:r w:rsidRPr="00B44B28">
        <w:rPr>
          <w:sz w:val="22"/>
          <w:szCs w:val="22"/>
          <w:lang w:val="ru-RU"/>
        </w:rPr>
        <w:t>Одговарајућии доказ к</w:t>
      </w:r>
      <w:r w:rsidR="00A372D1" w:rsidRPr="00B44B28">
        <w:rPr>
          <w:sz w:val="22"/>
          <w:szCs w:val="22"/>
          <w:lang w:val="ru-RU"/>
        </w:rPr>
        <w:t>оји доказује испуњеност услова.</w:t>
      </w:r>
    </w:p>
    <w:p w:rsidR="0055329B" w:rsidRPr="00B44B28" w:rsidRDefault="0055329B" w:rsidP="00A372D1">
      <w:pPr>
        <w:pStyle w:val="Default"/>
        <w:tabs>
          <w:tab w:val="left" w:pos="1260"/>
        </w:tabs>
        <w:ind w:left="87" w:right="-613" w:hanging="796"/>
        <w:jc w:val="both"/>
        <w:rPr>
          <w:sz w:val="22"/>
          <w:szCs w:val="22"/>
          <w:lang w:val="ru-RU"/>
        </w:rPr>
      </w:pPr>
      <w:r w:rsidRPr="00B44B28">
        <w:rPr>
          <w:b/>
          <w:color w:val="auto"/>
          <w:sz w:val="22"/>
          <w:szCs w:val="22"/>
          <w:lang w:val="ru-RU"/>
        </w:rPr>
        <w:t xml:space="preserve">Напомена: Доказ не може бити старији од два месеца пре отварања понуда ( </w:t>
      </w:r>
      <w:r w:rsidR="00C57A9D" w:rsidRPr="00596488">
        <w:rPr>
          <w:b/>
          <w:color w:val="auto"/>
          <w:sz w:val="22"/>
          <w:szCs w:val="22"/>
          <w:highlight w:val="green"/>
          <w:lang w:val="ru-RU"/>
        </w:rPr>
        <w:t>11</w:t>
      </w:r>
      <w:r w:rsidRPr="00596488">
        <w:rPr>
          <w:b/>
          <w:color w:val="auto"/>
          <w:sz w:val="22"/>
          <w:szCs w:val="22"/>
          <w:highlight w:val="green"/>
        </w:rPr>
        <w:t>.</w:t>
      </w:r>
      <w:r w:rsidRPr="00B44B28">
        <w:rPr>
          <w:b/>
          <w:color w:val="auto"/>
          <w:sz w:val="22"/>
          <w:szCs w:val="22"/>
          <w:highlight w:val="green"/>
        </w:rPr>
        <w:t>0</w:t>
      </w:r>
      <w:r w:rsidR="00C57A9D" w:rsidRPr="00B44B28">
        <w:rPr>
          <w:b/>
          <w:color w:val="auto"/>
          <w:sz w:val="22"/>
          <w:szCs w:val="22"/>
          <w:highlight w:val="green"/>
          <w:lang w:val="sr-Cyrl-RS"/>
        </w:rPr>
        <w:t>8</w:t>
      </w:r>
      <w:r w:rsidRPr="00B44B28">
        <w:rPr>
          <w:b/>
          <w:color w:val="auto"/>
          <w:sz w:val="22"/>
          <w:szCs w:val="22"/>
          <w:highlight w:val="green"/>
        </w:rPr>
        <w:t>.</w:t>
      </w:r>
      <w:r w:rsidR="00C57A9D" w:rsidRPr="00B44B28">
        <w:rPr>
          <w:b/>
          <w:color w:val="auto"/>
          <w:sz w:val="22"/>
          <w:szCs w:val="22"/>
          <w:highlight w:val="green"/>
          <w:lang w:val="ru-RU"/>
        </w:rPr>
        <w:t>2018</w:t>
      </w:r>
      <w:r w:rsidR="00A372D1" w:rsidRPr="00B44B28">
        <w:rPr>
          <w:b/>
          <w:color w:val="auto"/>
          <w:sz w:val="22"/>
          <w:szCs w:val="22"/>
          <w:highlight w:val="green"/>
          <w:lang w:val="ru-RU"/>
        </w:rPr>
        <w:t>. год</w:t>
      </w:r>
      <w:r w:rsidRPr="00B44B28">
        <w:rPr>
          <w:b/>
          <w:color w:val="auto"/>
          <w:sz w:val="22"/>
          <w:szCs w:val="22"/>
          <w:highlight w:val="green"/>
          <w:lang w:val="ru-RU"/>
        </w:rPr>
        <w:t>.)</w:t>
      </w:r>
    </w:p>
    <w:p w:rsidR="0055329B" w:rsidRPr="00B44B28" w:rsidRDefault="0055329B" w:rsidP="0055329B">
      <w:pPr>
        <w:pStyle w:val="Default"/>
        <w:tabs>
          <w:tab w:val="left" w:pos="1260"/>
        </w:tabs>
        <w:ind w:left="87"/>
        <w:jc w:val="both"/>
        <w:rPr>
          <w:sz w:val="22"/>
          <w:szCs w:val="22"/>
          <w:lang w:val="ru-RU"/>
        </w:rPr>
      </w:pPr>
    </w:p>
    <w:p w:rsidR="00493E77" w:rsidRPr="00B44B28" w:rsidRDefault="0055329B" w:rsidP="006C6F0D">
      <w:pPr>
        <w:pStyle w:val="Default"/>
        <w:tabs>
          <w:tab w:val="left" w:pos="1260"/>
        </w:tabs>
        <w:ind w:left="42" w:hanging="14"/>
        <w:jc w:val="both"/>
        <w:rPr>
          <w:sz w:val="22"/>
          <w:szCs w:val="22"/>
          <w:lang w:val="ru-RU"/>
        </w:rPr>
      </w:pPr>
      <w:r w:rsidRPr="00B44B28">
        <w:rPr>
          <w:sz w:val="22"/>
          <w:szCs w:val="22"/>
          <w:lang w:val="ru-RU"/>
        </w:rPr>
        <w:tab/>
      </w:r>
      <w:r w:rsidRPr="00B44B28">
        <w:rPr>
          <w:b/>
          <w:sz w:val="22"/>
          <w:szCs w:val="22"/>
          <w:highlight w:val="darkGray"/>
          <w:lang w:val="ru-RU"/>
        </w:rPr>
        <w:t>6. Услов из чл. 75. ст. 2. Закона</w:t>
      </w:r>
      <w:r w:rsidRPr="00B44B28">
        <w:rPr>
          <w:sz w:val="22"/>
          <w:szCs w:val="22"/>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B44B28" w:rsidRDefault="0055329B" w:rsidP="0055329B">
      <w:pPr>
        <w:pStyle w:val="Default"/>
        <w:tabs>
          <w:tab w:val="left" w:pos="1260"/>
        </w:tabs>
        <w:ind w:left="87"/>
        <w:jc w:val="both"/>
        <w:rPr>
          <w:b/>
          <w:sz w:val="22"/>
          <w:szCs w:val="22"/>
          <w:lang w:val="ru-RU"/>
        </w:rPr>
      </w:pPr>
      <w:r w:rsidRPr="00B44B28">
        <w:rPr>
          <w:b/>
          <w:sz w:val="22"/>
          <w:szCs w:val="22"/>
          <w:lang w:val="ru-RU"/>
        </w:rPr>
        <w:t>ДОКАЗ:</w:t>
      </w:r>
    </w:p>
    <w:p w:rsidR="0055329B" w:rsidRPr="00B44B28" w:rsidRDefault="0055329B" w:rsidP="0055329B">
      <w:pPr>
        <w:pStyle w:val="Default"/>
        <w:jc w:val="both"/>
        <w:rPr>
          <w:sz w:val="22"/>
          <w:szCs w:val="22"/>
          <w:lang w:val="ru-RU"/>
        </w:rPr>
      </w:pPr>
      <w:r w:rsidRPr="00B44B28">
        <w:rPr>
          <w:sz w:val="22"/>
          <w:szCs w:val="22"/>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C57A9D" w:rsidRPr="00B44B28" w:rsidRDefault="0055329B" w:rsidP="00174D1F">
      <w:pPr>
        <w:pStyle w:val="NormalWeb"/>
        <w:spacing w:before="120" w:after="120"/>
        <w:jc w:val="both"/>
        <w:rPr>
          <w:sz w:val="22"/>
          <w:szCs w:val="22"/>
          <w:lang w:val="ru-RU"/>
        </w:rPr>
      </w:pPr>
      <w:r w:rsidRPr="00B44B28">
        <w:rPr>
          <w:sz w:val="22"/>
          <w:szCs w:val="22"/>
          <w:lang w:val="ru-RU"/>
        </w:rPr>
        <w:t xml:space="preserve">Испуњеност </w:t>
      </w:r>
      <w:r w:rsidRPr="00B44B28">
        <w:rPr>
          <w:b/>
          <w:sz w:val="22"/>
          <w:szCs w:val="22"/>
          <w:u w:val="single"/>
          <w:lang w:val="ru-RU"/>
        </w:rPr>
        <w:t>додатних услова</w:t>
      </w:r>
      <w:r w:rsidR="00C57A9D" w:rsidRPr="00B44B28">
        <w:rPr>
          <w:b/>
          <w:sz w:val="22"/>
          <w:szCs w:val="22"/>
          <w:u w:val="single"/>
          <w:lang w:val="ru-RU"/>
        </w:rPr>
        <w:t xml:space="preserve"> који се страже само за партију 1 - </w:t>
      </w:r>
      <w:r w:rsidRPr="00B44B28">
        <w:rPr>
          <w:sz w:val="22"/>
          <w:szCs w:val="22"/>
          <w:lang w:val="ru-RU"/>
        </w:rPr>
        <w:t xml:space="preserve">за учешће у поступку предметне јавне набавке, понуђач доказује достављањем следећих </w:t>
      </w:r>
      <w:r w:rsidR="00E41A24" w:rsidRPr="00B44B28">
        <w:rPr>
          <w:sz w:val="22"/>
          <w:szCs w:val="22"/>
          <w:lang w:val="ru-RU"/>
        </w:rPr>
        <w:t xml:space="preserve">доказа: </w:t>
      </w:r>
    </w:p>
    <w:p w:rsidR="00CD2F59" w:rsidRPr="00B44B28" w:rsidRDefault="00CD2F59" w:rsidP="00CD2F59">
      <w:pPr>
        <w:pStyle w:val="ListParagraph"/>
        <w:ind w:left="0"/>
        <w:jc w:val="both"/>
        <w:rPr>
          <w:rFonts w:ascii="Times New Roman" w:hAnsi="Times New Roman" w:cs="Times New Roman"/>
          <w:lang w:val="ru-RU"/>
        </w:rPr>
      </w:pPr>
      <w:r w:rsidRPr="00B44B28">
        <w:rPr>
          <w:rFonts w:ascii="Times New Roman" w:hAnsi="Times New Roman" w:cs="Times New Roman"/>
          <w:b/>
          <w:u w:val="single"/>
          <w:lang w:val="ru-RU"/>
        </w:rPr>
        <w:lastRenderedPageBreak/>
        <w:t>Довољан пословни капацитет</w:t>
      </w:r>
      <w:r w:rsidRPr="00B44B28">
        <w:rPr>
          <w:rFonts w:ascii="Times New Roman" w:hAnsi="Times New Roman" w:cs="Times New Roman"/>
          <w:lang w:val="ru-RU"/>
        </w:rPr>
        <w:t xml:space="preserve"> </w:t>
      </w:r>
    </w:p>
    <w:p w:rsidR="00CD2F59" w:rsidRPr="00B44B28" w:rsidRDefault="00CD2F59" w:rsidP="00CD2F59">
      <w:pPr>
        <w:pStyle w:val="ListParagraph"/>
        <w:ind w:left="0"/>
        <w:jc w:val="both"/>
        <w:rPr>
          <w:rFonts w:ascii="Times New Roman" w:hAnsi="Times New Roman" w:cs="Times New Roman"/>
          <w:lang w:val="sr-Cyrl-CS"/>
        </w:rPr>
      </w:pPr>
      <w:r w:rsidRPr="00B44B28">
        <w:rPr>
          <w:rFonts w:ascii="Times New Roman" w:hAnsi="Times New Roman" w:cs="Times New Roman"/>
          <w:lang w:val="ru-RU"/>
        </w:rPr>
        <w:t xml:space="preserve">Да је понуђач у предходних осам година (од 2010. до 2017), а у складу са чланом 77. став 2. тачка 2. под тачка 1) извршио истоврсне </w:t>
      </w:r>
      <w:r w:rsidRPr="00B44B28">
        <w:rPr>
          <w:rFonts w:ascii="Times New Roman" w:hAnsi="Times New Roman" w:cs="Times New Roman"/>
          <w:lang w:val="sr-Cyrl-CS"/>
        </w:rPr>
        <w:t xml:space="preserve">радове  из области – </w:t>
      </w:r>
      <w:r w:rsidRPr="00B44B28">
        <w:rPr>
          <w:rFonts w:ascii="Times New Roman" w:hAnsi="Times New Roman" w:cs="Times New Roman"/>
          <w:b/>
          <w:lang w:val="sr-Cyrl-CS"/>
        </w:rPr>
        <w:t xml:space="preserve">радова на фасади – </w:t>
      </w:r>
      <w:r w:rsidRPr="00B44B28">
        <w:rPr>
          <w:rFonts w:ascii="Times New Roman" w:eastAsia="Times New Roman" w:hAnsi="Times New Roman" w:cs="Times New Roman"/>
          <w:color w:val="000000"/>
          <w:lang w:val="sr-Cyrl-RS"/>
        </w:rPr>
        <w:t>Набавка, транспорт и уградња паропропусних плоча</w:t>
      </w:r>
      <w:r w:rsidRPr="00B44B28">
        <w:rPr>
          <w:rFonts w:ascii="Times New Roman" w:hAnsi="Times New Roman" w:cs="Times New Roman"/>
          <w:b/>
          <w:lang w:val="sr-Cyrl-CS"/>
        </w:rPr>
        <w:t xml:space="preserve">, </w:t>
      </w:r>
      <w:r w:rsidRPr="00B44B28">
        <w:rPr>
          <w:rFonts w:ascii="Times New Roman" w:hAnsi="Times New Roman" w:cs="Times New Roman"/>
          <w:lang w:val="sr-Cyrl-CS"/>
        </w:rPr>
        <w:t>односно радова из предметне јавне набавке од најмање двоструке процењене вредности јавне набавке.</w:t>
      </w:r>
    </w:p>
    <w:p w:rsidR="00CD2F59" w:rsidRPr="00B44B28" w:rsidRDefault="00CD2F59" w:rsidP="00CD2F59">
      <w:pPr>
        <w:jc w:val="both"/>
        <w:rPr>
          <w:rFonts w:ascii="Times New Roman" w:hAnsi="Times New Roman" w:cs="Times New Roman"/>
        </w:rPr>
      </w:pPr>
      <w:r w:rsidRPr="00B44B28">
        <w:rPr>
          <w:rFonts w:ascii="Times New Roman" w:hAnsi="Times New Roman" w:cs="Times New Roman"/>
          <w:b/>
          <w:lang w:val="ru-RU"/>
        </w:rPr>
        <w:t xml:space="preserve">Доказ: </w:t>
      </w:r>
      <w:r w:rsidRPr="00B44B28">
        <w:rPr>
          <w:rFonts w:ascii="Times New Roman" w:hAnsi="Times New Roman" w:cs="Times New Roman"/>
          <w:lang w:val="ru-RU"/>
        </w:rPr>
        <w:t>Понуђач попуњава</w:t>
      </w:r>
      <w:r w:rsidRPr="00B44B28">
        <w:rPr>
          <w:rFonts w:ascii="Times New Roman" w:hAnsi="Times New Roman" w:cs="Times New Roman"/>
        </w:rPr>
        <w:t xml:space="preserve">, </w:t>
      </w:r>
      <w:r w:rsidRPr="00B44B28">
        <w:rPr>
          <w:rFonts w:ascii="Times New Roman" w:hAnsi="Times New Roman" w:cs="Times New Roman"/>
          <w:lang w:val="sr-Cyrl-CS"/>
        </w:rPr>
        <w:t>оверава и потписује</w:t>
      </w:r>
      <w:r w:rsidRPr="00B44B28">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 Уз потврду за референце прилаже копије рачуна/оверених ситуација којима потврђује да су радови изведени.</w:t>
      </w:r>
    </w:p>
    <w:p w:rsidR="00CD2F59" w:rsidRPr="00B44B28" w:rsidRDefault="00CD2F59" w:rsidP="00CD2F59">
      <w:pPr>
        <w:jc w:val="both"/>
        <w:rPr>
          <w:rFonts w:ascii="Times New Roman" w:hAnsi="Times New Roman" w:cs="Times New Roman"/>
          <w:lang w:val="ru-RU"/>
        </w:rPr>
      </w:pPr>
      <w:r w:rsidRPr="00B44B28">
        <w:rPr>
          <w:rFonts w:ascii="Times New Roman" w:hAnsi="Times New Roman" w:cs="Times New Roman"/>
          <w:b/>
          <w:u w:val="single"/>
          <w:lang w:val="ru-RU"/>
        </w:rPr>
        <w:t>Довољан технички капацитет</w:t>
      </w:r>
      <w:r w:rsidRPr="00B44B28">
        <w:rPr>
          <w:rFonts w:ascii="Times New Roman" w:hAnsi="Times New Roman" w:cs="Times New Roman"/>
          <w:lang w:val="ru-RU"/>
        </w:rPr>
        <w:t xml:space="preserve"> –– да понуђач располаже неопходном механизацијом и опремом  за извођење радова који су предмет јавне набавке и то :</w:t>
      </w:r>
    </w:p>
    <w:p w:rsidR="00CD2F59" w:rsidRPr="00B44B28" w:rsidRDefault="00CD2F59" w:rsidP="00CD2F59">
      <w:pPr>
        <w:jc w:val="both"/>
        <w:rPr>
          <w:rFonts w:ascii="Times New Roman" w:hAnsi="Times New Roman" w:cs="Times New Roman"/>
          <w:lang w:val="ru-RU"/>
        </w:rPr>
      </w:pPr>
      <w:r w:rsidRPr="00B44B28">
        <w:rPr>
          <w:rFonts w:ascii="Times New Roman" w:hAnsi="Times New Roman" w:cs="Times New Roman"/>
          <w:lang w:val="ru-RU"/>
        </w:rPr>
        <w:t>- теретно возило за превоз и одвоз материјала носивости до 5 тона.</w:t>
      </w:r>
    </w:p>
    <w:p w:rsidR="00CD2F59" w:rsidRPr="00B44B28" w:rsidRDefault="00CD2F59" w:rsidP="00CD2F59">
      <w:pPr>
        <w:jc w:val="both"/>
        <w:rPr>
          <w:rFonts w:ascii="Times New Roman" w:hAnsi="Times New Roman" w:cs="Times New Roman"/>
          <w:lang w:val="ru-RU"/>
        </w:rPr>
      </w:pPr>
      <w:r w:rsidRPr="00B44B28">
        <w:rPr>
          <w:rFonts w:ascii="Times New Roman" w:hAnsi="Times New Roman" w:cs="Times New Roman"/>
          <w:lang w:val="ru-RU"/>
        </w:rPr>
        <w:t xml:space="preserve">- </w:t>
      </w:r>
      <w:r w:rsidRPr="00B44B28">
        <w:rPr>
          <w:rFonts w:ascii="Times New Roman" w:eastAsia="Times New Roman" w:hAnsi="Times New Roman" w:cs="Times New Roman"/>
          <w:lang w:val="sr-Cyrl-RS"/>
        </w:rPr>
        <w:t>монтажна метална цеваста фасадна скела са јутаним или ПВЦ засторима у свму по важећим прописима и мерама ХТЗ-а, минималне укупне површине скеле  1500м2 и застора укупне површине 1500м2.</w:t>
      </w:r>
    </w:p>
    <w:p w:rsidR="00CD2F59" w:rsidRPr="00B44B28" w:rsidRDefault="00CD2F59" w:rsidP="00CD2F59">
      <w:pPr>
        <w:jc w:val="both"/>
        <w:rPr>
          <w:rFonts w:ascii="Times New Roman" w:hAnsi="Times New Roman" w:cs="Times New Roman"/>
          <w:lang w:val="ru-RU"/>
        </w:rPr>
      </w:pPr>
      <w:r w:rsidRPr="00B44B28">
        <w:rPr>
          <w:rFonts w:ascii="Times New Roman" w:hAnsi="Times New Roman" w:cs="Times New Roman"/>
          <w:b/>
          <w:lang w:val="ru-RU"/>
        </w:rPr>
        <w:t xml:space="preserve">Доказ: </w:t>
      </w:r>
      <w:r w:rsidRPr="00B44B28">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траженом механизацијом и опремом за извођење радова који су предмет јавне набавке и то  - теретно возило за превоз материјала носивости до 5 тона и - </w:t>
      </w:r>
      <w:r w:rsidRPr="00B44B28">
        <w:rPr>
          <w:rFonts w:ascii="Times New Roman" w:eastAsia="Times New Roman" w:hAnsi="Times New Roman" w:cs="Times New Roman"/>
          <w:lang w:val="sr-Cyrl-RS"/>
        </w:rPr>
        <w:t>монтажна метална цеваста фасадна скела са јутаним или ПВЦ засторима у свему по важећим прописима и мерама ХТЗ-а, минималне укупне површине 1500м2</w:t>
      </w:r>
      <w:r w:rsidRPr="00B44B28">
        <w:rPr>
          <w:rFonts w:ascii="Times New Roman" w:hAnsi="Times New Roman" w:cs="Times New Roman"/>
          <w:lang w:val="ru-RU"/>
        </w:rPr>
        <w:t>. Прилог уз изјаву понуђача доставити копију очитане саобраћајне дозволу за наведено возило. Уз изјаву доставити и  важећи Уговор о лизингу теретног возила или важећи Уговор о закупу теретног возила или важећи Уговор о куповини наведеног возила. Прилог уз изјаву понађуача за монтажну скелу је картица основних средстава или пописна листа за 2017. годину и Уговор о лизингу опреме за склу или важећи Уговор о закупу опреме за склеу или важећи Уговор о куповини опреме – скеле.</w:t>
      </w:r>
    </w:p>
    <w:p w:rsidR="00CD2F59" w:rsidRPr="00B44B28" w:rsidRDefault="00CD2F59" w:rsidP="00CD2F59">
      <w:pPr>
        <w:pStyle w:val="NormalWeb"/>
        <w:spacing w:before="120" w:after="120"/>
        <w:jc w:val="both"/>
        <w:rPr>
          <w:sz w:val="22"/>
          <w:szCs w:val="22"/>
        </w:rPr>
      </w:pPr>
      <w:r w:rsidRPr="00B44B28">
        <w:rPr>
          <w:b/>
          <w:sz w:val="22"/>
          <w:szCs w:val="22"/>
          <w:u w:val="single"/>
          <w:lang w:val="ru-RU"/>
        </w:rPr>
        <w:t>Довољан кадровски капацитет</w:t>
      </w:r>
      <w:r w:rsidRPr="00B44B28">
        <w:rPr>
          <w:sz w:val="22"/>
          <w:szCs w:val="22"/>
          <w:lang w:val="ru-RU"/>
        </w:rPr>
        <w:t xml:space="preserve"> –– да понуђач располаже са</w:t>
      </w:r>
      <w:r w:rsidRPr="00B44B28">
        <w:rPr>
          <w:sz w:val="22"/>
          <w:szCs w:val="22"/>
        </w:rPr>
        <w:t xml:space="preserve">:    </w:t>
      </w:r>
    </w:p>
    <w:p w:rsidR="00BA23FA" w:rsidRPr="00B44B28" w:rsidRDefault="00BA23FA" w:rsidP="00BA23FA">
      <w:pPr>
        <w:pStyle w:val="NormalWeb"/>
        <w:spacing w:before="0" w:beforeAutospacing="0" w:after="0" w:afterAutospacing="0"/>
        <w:jc w:val="both"/>
        <w:rPr>
          <w:sz w:val="22"/>
          <w:szCs w:val="22"/>
        </w:rPr>
      </w:pPr>
      <w:r w:rsidRPr="00B44B28">
        <w:rPr>
          <w:sz w:val="22"/>
          <w:szCs w:val="22"/>
          <w:lang w:val="sr-Cyrl-CS"/>
        </w:rPr>
        <w:t>-  најмање 10</w:t>
      </w:r>
      <w:r w:rsidRPr="00B44B28">
        <w:rPr>
          <w:sz w:val="22"/>
          <w:szCs w:val="22"/>
          <w:lang w:val="ru-RU"/>
        </w:rPr>
        <w:t xml:space="preserve"> извршиоца са </w:t>
      </w:r>
      <w:r w:rsidRPr="00B44B28">
        <w:rPr>
          <w:sz w:val="22"/>
          <w:szCs w:val="22"/>
        </w:rPr>
        <w:t xml:space="preserve">III </w:t>
      </w:r>
      <w:r w:rsidRPr="00B44B28">
        <w:rPr>
          <w:sz w:val="22"/>
          <w:szCs w:val="22"/>
          <w:lang w:val="sr-Cyrl-CS"/>
        </w:rPr>
        <w:t xml:space="preserve">или  </w:t>
      </w:r>
      <w:r w:rsidRPr="00B44B28">
        <w:rPr>
          <w:sz w:val="22"/>
          <w:szCs w:val="22"/>
        </w:rPr>
        <w:t>IV</w:t>
      </w:r>
      <w:r w:rsidRPr="00B44B28">
        <w:rPr>
          <w:sz w:val="22"/>
          <w:szCs w:val="22"/>
          <w:lang w:val="sr-Cyrl-CS"/>
        </w:rPr>
        <w:t xml:space="preserve"> степеном одговарајуће грађевинске стручне спреме; </w:t>
      </w:r>
    </w:p>
    <w:p w:rsidR="00BA23FA" w:rsidRPr="00B44B28" w:rsidRDefault="00BA23FA" w:rsidP="00BA23FA">
      <w:pPr>
        <w:pStyle w:val="NormalWeb"/>
        <w:spacing w:before="0" w:beforeAutospacing="0" w:after="0" w:afterAutospacing="0"/>
        <w:jc w:val="both"/>
        <w:rPr>
          <w:sz w:val="22"/>
          <w:szCs w:val="22"/>
          <w:lang w:val="sr-Cyrl-CS" w:eastAsia="en-GB"/>
        </w:rPr>
      </w:pPr>
      <w:r w:rsidRPr="00B44B28">
        <w:rPr>
          <w:sz w:val="22"/>
          <w:szCs w:val="22"/>
          <w:lang w:eastAsia="en-GB"/>
        </w:rPr>
        <w:t xml:space="preserve">- </w:t>
      </w:r>
      <w:r w:rsidRPr="00B44B28">
        <w:rPr>
          <w:sz w:val="22"/>
          <w:szCs w:val="22"/>
          <w:lang w:val="sr-Cyrl-CS" w:eastAsia="en-GB"/>
        </w:rPr>
        <w:t>најмање два одговорна извођача грађевинских радова – лиценца број 411;</w:t>
      </w:r>
    </w:p>
    <w:p w:rsidR="00BA23FA" w:rsidRPr="00B44B28" w:rsidRDefault="00BA23FA" w:rsidP="00BA23FA">
      <w:pPr>
        <w:pStyle w:val="NormalWeb"/>
        <w:spacing w:before="0" w:beforeAutospacing="0" w:after="0" w:afterAutospacing="0"/>
        <w:jc w:val="both"/>
        <w:rPr>
          <w:sz w:val="22"/>
          <w:szCs w:val="22"/>
          <w:lang w:val="sr-Cyrl-CS" w:eastAsia="en-GB"/>
        </w:rPr>
      </w:pPr>
      <w:r w:rsidRPr="00B44B28">
        <w:rPr>
          <w:sz w:val="22"/>
          <w:szCs w:val="22"/>
          <w:lang w:val="sr-Cyrl-CS" w:eastAsia="en-GB"/>
        </w:rPr>
        <w:t>- најмање једно лице за безбедност и здравље на раду са положеним стручним испитом.</w:t>
      </w:r>
    </w:p>
    <w:p w:rsidR="00CD2F59" w:rsidRPr="00B44B28" w:rsidRDefault="00CD2F59" w:rsidP="00CD2F59">
      <w:pPr>
        <w:pStyle w:val="NormalWeb"/>
        <w:spacing w:before="120" w:after="120"/>
        <w:jc w:val="both"/>
        <w:rPr>
          <w:sz w:val="22"/>
          <w:szCs w:val="22"/>
          <w:lang w:val="sr-Cyrl-CS"/>
        </w:rPr>
      </w:pPr>
      <w:r w:rsidRPr="00B44B28">
        <w:rPr>
          <w:b/>
          <w:sz w:val="22"/>
          <w:szCs w:val="22"/>
          <w:lang w:val="ru-RU"/>
        </w:rPr>
        <w:t xml:space="preserve">Доказ:                                                                                                                                                             </w:t>
      </w:r>
    </w:p>
    <w:p w:rsidR="00CD2F59" w:rsidRPr="00B44B28" w:rsidRDefault="00CD2F59" w:rsidP="00CD2F59">
      <w:pPr>
        <w:pStyle w:val="NormalWeb"/>
        <w:spacing w:before="120" w:after="120"/>
        <w:jc w:val="both"/>
        <w:rPr>
          <w:sz w:val="22"/>
          <w:szCs w:val="22"/>
          <w:lang w:val="sr-Cyrl-RS"/>
        </w:rPr>
      </w:pPr>
      <w:r w:rsidRPr="00B44B28">
        <w:rPr>
          <w:sz w:val="22"/>
          <w:szCs w:val="22"/>
          <w:lang w:val="sr-Cyrl-CS"/>
        </w:rPr>
        <w:t xml:space="preserve"> Довољан кадровски капацитет понуђач доказује подношењем одговарајућих доказа у зависности од врсте радног ангажовања. </w:t>
      </w:r>
      <w:r w:rsidRPr="00B44B28">
        <w:rPr>
          <w:b/>
          <w:sz w:val="22"/>
          <w:szCs w:val="22"/>
          <w:lang w:val="sr-Cyrl-RS"/>
        </w:rPr>
        <w:t xml:space="preserve">За рад из радног односа:  </w:t>
      </w:r>
      <w:r w:rsidRPr="00B44B28">
        <w:rPr>
          <w:b/>
          <w:sz w:val="22"/>
          <w:szCs w:val="22"/>
        </w:rPr>
        <w:t xml:space="preserve"> </w:t>
      </w:r>
      <w:r w:rsidRPr="00B44B28">
        <w:rPr>
          <w:sz w:val="22"/>
          <w:szCs w:val="22"/>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B44B28">
        <w:rPr>
          <w:sz w:val="22"/>
          <w:szCs w:val="22"/>
          <w:lang w:val="sr-Cyrl-RS"/>
        </w:rPr>
        <w:t>последњи месец за који је извршена исплата у</w:t>
      </w:r>
      <w:r w:rsidRPr="00B44B28">
        <w:rPr>
          <w:sz w:val="22"/>
          <w:szCs w:val="22"/>
        </w:rPr>
        <w:t xml:space="preserve">  201</w:t>
      </w:r>
      <w:r w:rsidRPr="00B44B28">
        <w:rPr>
          <w:sz w:val="22"/>
          <w:szCs w:val="22"/>
          <w:lang w:val="sr-Cyrl-RS"/>
        </w:rPr>
        <w:t>8</w:t>
      </w:r>
      <w:r w:rsidRPr="00B44B28">
        <w:rPr>
          <w:sz w:val="22"/>
          <w:szCs w:val="22"/>
        </w:rPr>
        <w:t>.</w:t>
      </w:r>
      <w:r w:rsidRPr="00B44B28">
        <w:rPr>
          <w:sz w:val="22"/>
          <w:szCs w:val="22"/>
          <w:lang w:val="sr-Cyrl-RS"/>
        </w:rPr>
        <w:t xml:space="preserve"> г</w:t>
      </w:r>
      <w:r w:rsidRPr="00B44B28">
        <w:rPr>
          <w:sz w:val="22"/>
          <w:szCs w:val="22"/>
        </w:rPr>
        <w:t>одине</w:t>
      </w:r>
      <w:r w:rsidRPr="00B44B28">
        <w:rPr>
          <w:sz w:val="22"/>
          <w:szCs w:val="22"/>
          <w:lang w:val="sr-Cyrl-RS"/>
        </w:rPr>
        <w:t xml:space="preserve">, </w:t>
      </w:r>
      <w:r w:rsidRPr="00B44B28">
        <w:rPr>
          <w:sz w:val="22"/>
          <w:szCs w:val="22"/>
          <w:lang w:val="sr-Cyrl-CS"/>
        </w:rPr>
        <w:t>копије уговора о раду за тражене извршиоце и фотокопија лиценце за одговорног извођача радова</w:t>
      </w:r>
      <w:r w:rsidRPr="00B44B28">
        <w:rPr>
          <w:sz w:val="22"/>
          <w:szCs w:val="22"/>
        </w:rPr>
        <w:t>. Извод за тражени број лица мора бити оверен од стране овлашћеног заступника понуђача.</w:t>
      </w:r>
      <w:r w:rsidRPr="00B44B28">
        <w:rPr>
          <w:sz w:val="22"/>
          <w:szCs w:val="22"/>
          <w:lang w:val="sr-Cyrl-RS"/>
        </w:rPr>
        <w:t xml:space="preserve"> </w:t>
      </w:r>
      <w:r w:rsidRPr="00B44B28">
        <w:rPr>
          <w:b/>
          <w:sz w:val="22"/>
          <w:szCs w:val="22"/>
          <w:lang w:val="sr-Cyrl-RS"/>
        </w:rPr>
        <w:t xml:space="preserve">За рад ван радног односа: </w:t>
      </w:r>
      <w:r w:rsidRPr="00B44B28">
        <w:rPr>
          <w:sz w:val="22"/>
          <w:szCs w:val="22"/>
          <w:lang w:val="sr-Cyrl-RS"/>
        </w:rPr>
        <w:t>Копије уговора</w:t>
      </w:r>
      <w:r w:rsidRPr="00B44B28">
        <w:rPr>
          <w:sz w:val="22"/>
          <w:szCs w:val="22"/>
          <w:lang w:val="sr-Cyrl-CS"/>
        </w:rPr>
        <w:t xml:space="preserve"> о радном ангажовању за тражене извршиоце и фотокопија лиценце за одговорног извођача радова</w:t>
      </w:r>
      <w:r w:rsidRPr="00B44B28">
        <w:rPr>
          <w:sz w:val="22"/>
          <w:szCs w:val="22"/>
          <w:lang w:val="sr-Cyrl-RS"/>
        </w:rPr>
        <w:t xml:space="preserve"> за претходни месец.</w:t>
      </w:r>
    </w:p>
    <w:p w:rsidR="0055329B" w:rsidRPr="00B44B28" w:rsidRDefault="0055329B" w:rsidP="0055329B">
      <w:pPr>
        <w:pStyle w:val="Default"/>
        <w:jc w:val="both"/>
        <w:rPr>
          <w:sz w:val="22"/>
          <w:szCs w:val="22"/>
          <w:lang w:val="ru-RU"/>
        </w:rPr>
      </w:pPr>
      <w:r w:rsidRPr="00B44B28">
        <w:rPr>
          <w:sz w:val="22"/>
          <w:szCs w:val="22"/>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B44B28" w:rsidRDefault="0055329B" w:rsidP="0055329B">
      <w:pPr>
        <w:pStyle w:val="Default"/>
        <w:tabs>
          <w:tab w:val="left" w:pos="1260"/>
        </w:tabs>
        <w:ind w:left="87"/>
        <w:jc w:val="both"/>
        <w:rPr>
          <w:sz w:val="22"/>
          <w:szCs w:val="22"/>
          <w:lang w:val="ru-RU"/>
        </w:rPr>
      </w:pPr>
    </w:p>
    <w:p w:rsidR="0055329B" w:rsidRPr="00B44B28" w:rsidRDefault="0055329B" w:rsidP="00A372D1">
      <w:pPr>
        <w:pStyle w:val="Default"/>
        <w:jc w:val="both"/>
        <w:rPr>
          <w:color w:val="auto"/>
          <w:sz w:val="22"/>
          <w:szCs w:val="22"/>
          <w:lang w:val="ru-RU"/>
        </w:rPr>
      </w:pPr>
      <w:r w:rsidRPr="00B44B28">
        <w:rPr>
          <w:color w:val="auto"/>
          <w:sz w:val="22"/>
          <w:szCs w:val="22"/>
          <w:lang w:val="ru-RU"/>
        </w:rPr>
        <w:t>Наведене доказе о испуњености услова понуђач може доставити у виду неоверених копија, а наручилац може пре доношења одлуке</w:t>
      </w:r>
      <w:r w:rsidR="0000579B" w:rsidRPr="00B44B28">
        <w:rPr>
          <w:color w:val="auto"/>
          <w:sz w:val="22"/>
          <w:szCs w:val="22"/>
          <w:lang w:val="ru-RU"/>
        </w:rPr>
        <w:t xml:space="preserve"> </w:t>
      </w:r>
      <w:r w:rsidRPr="00B44B28">
        <w:rPr>
          <w:color w:val="auto"/>
          <w:sz w:val="22"/>
          <w:szCs w:val="22"/>
          <w:lang w:val="ru-RU"/>
        </w:rPr>
        <w:t xml:space="preserve">о додели уговора да тражи од понуђача, чија је  понуда </w:t>
      </w:r>
      <w:r w:rsidRPr="00B44B28">
        <w:rPr>
          <w:color w:val="auto"/>
          <w:sz w:val="22"/>
          <w:szCs w:val="22"/>
          <w:lang w:val="ru-RU"/>
        </w:rPr>
        <w:lastRenderedPageBreak/>
        <w:t>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B44B28" w:rsidRDefault="0055329B" w:rsidP="0055329B">
      <w:pPr>
        <w:pStyle w:val="Default"/>
        <w:ind w:firstLine="720"/>
        <w:jc w:val="both"/>
        <w:rPr>
          <w:color w:val="auto"/>
          <w:sz w:val="22"/>
          <w:szCs w:val="22"/>
          <w:lang w:val="ru-RU"/>
        </w:rPr>
      </w:pPr>
    </w:p>
    <w:p w:rsidR="0055329B" w:rsidRPr="00B44B28" w:rsidRDefault="0055329B" w:rsidP="00A372D1">
      <w:pPr>
        <w:pStyle w:val="Default"/>
        <w:jc w:val="both"/>
        <w:rPr>
          <w:color w:val="auto"/>
          <w:sz w:val="22"/>
          <w:szCs w:val="22"/>
          <w:lang w:val="ru-RU"/>
        </w:rPr>
      </w:pPr>
      <w:r w:rsidRPr="00B44B28">
        <w:rPr>
          <w:color w:val="auto"/>
          <w:sz w:val="22"/>
          <w:szCs w:val="22"/>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B44B28" w:rsidRDefault="0055329B" w:rsidP="0055329B">
      <w:pPr>
        <w:pStyle w:val="Default"/>
        <w:jc w:val="both"/>
        <w:rPr>
          <w:color w:val="auto"/>
          <w:sz w:val="22"/>
          <w:szCs w:val="22"/>
          <w:lang w:val="ru-RU"/>
        </w:rPr>
      </w:pPr>
      <w:r w:rsidRPr="00B44B28">
        <w:rPr>
          <w:color w:val="auto"/>
          <w:sz w:val="22"/>
          <w:szCs w:val="22"/>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B44B28" w:rsidRDefault="0055329B" w:rsidP="00A372D1">
      <w:pPr>
        <w:pStyle w:val="Default"/>
        <w:jc w:val="both"/>
        <w:rPr>
          <w:color w:val="auto"/>
          <w:sz w:val="22"/>
          <w:szCs w:val="22"/>
          <w:lang w:val="ru-RU"/>
        </w:rPr>
      </w:pPr>
      <w:r w:rsidRPr="00B44B28">
        <w:rPr>
          <w:color w:val="auto"/>
          <w:sz w:val="22"/>
          <w:szCs w:val="22"/>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B44B28" w:rsidRDefault="0055329B" w:rsidP="00A372D1">
      <w:pPr>
        <w:pStyle w:val="Default"/>
        <w:jc w:val="both"/>
        <w:rPr>
          <w:b/>
          <w:sz w:val="22"/>
          <w:szCs w:val="22"/>
          <w:u w:val="single"/>
          <w:lang w:val="ru-RU"/>
        </w:rPr>
      </w:pPr>
      <w:r w:rsidRPr="00B44B28">
        <w:rPr>
          <w:sz w:val="22"/>
          <w:szCs w:val="22"/>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B44B28">
        <w:rPr>
          <w:b/>
          <w:sz w:val="22"/>
          <w:szCs w:val="22"/>
          <w:u w:val="single"/>
          <w:lang w:val="ru-RU"/>
        </w:rPr>
        <w:t xml:space="preserve">понуђач је </w:t>
      </w:r>
      <w:r w:rsidRPr="00B44B28">
        <w:rPr>
          <w:b/>
          <w:bCs/>
          <w:sz w:val="22"/>
          <w:szCs w:val="22"/>
          <w:u w:val="single"/>
          <w:lang w:val="ru-RU"/>
        </w:rPr>
        <w:t xml:space="preserve">дужан </w:t>
      </w:r>
      <w:r w:rsidRPr="00B44B28">
        <w:rPr>
          <w:b/>
          <w:sz w:val="22"/>
          <w:szCs w:val="22"/>
          <w:u w:val="single"/>
          <w:lang w:val="ru-RU"/>
        </w:rPr>
        <w:t>да у понуди наведе интернет страницу на којој су тражени подаци јавно доступни.</w:t>
      </w:r>
    </w:p>
    <w:p w:rsidR="00A372D1" w:rsidRPr="00B44B28" w:rsidRDefault="00A372D1" w:rsidP="00A372D1">
      <w:pPr>
        <w:pStyle w:val="Default"/>
        <w:jc w:val="both"/>
        <w:rPr>
          <w:b/>
          <w:sz w:val="22"/>
          <w:szCs w:val="22"/>
          <w:u w:val="single"/>
          <w:lang w:val="ru-RU"/>
        </w:rPr>
      </w:pPr>
    </w:p>
    <w:p w:rsidR="00A372D1" w:rsidRPr="00B44B28" w:rsidRDefault="006B6E67" w:rsidP="00A372D1">
      <w:pPr>
        <w:pStyle w:val="Default"/>
        <w:jc w:val="both"/>
        <w:rPr>
          <w:b/>
          <w:color w:val="auto"/>
          <w:sz w:val="22"/>
          <w:szCs w:val="22"/>
          <w:u w:val="single"/>
          <w:lang w:val="ru-RU"/>
        </w:rPr>
      </w:pPr>
      <w:r w:rsidRPr="00B44B28">
        <w:rPr>
          <w:b/>
          <w:color w:val="auto"/>
          <w:sz w:val="22"/>
          <w:szCs w:val="22"/>
          <w:u w:val="single"/>
          <w:lang w:val="ru-RU"/>
        </w:rPr>
        <w:t>За тражене податке доступни су следећи мејлови:</w:t>
      </w:r>
    </w:p>
    <w:p w:rsidR="006B6E67" w:rsidRPr="00B44B28" w:rsidRDefault="006B6E67" w:rsidP="00A372D1">
      <w:pPr>
        <w:pStyle w:val="Default"/>
        <w:jc w:val="both"/>
        <w:rPr>
          <w:b/>
          <w:color w:val="auto"/>
          <w:sz w:val="22"/>
          <w:szCs w:val="22"/>
          <w:u w:val="single"/>
          <w:lang w:val="ru-RU"/>
        </w:rPr>
      </w:pPr>
    </w:p>
    <w:p w:rsidR="006B6E67" w:rsidRPr="00B44B28" w:rsidRDefault="006B6E67" w:rsidP="006B6E67">
      <w:pPr>
        <w:shd w:val="clear" w:color="auto" w:fill="FFFFFF"/>
        <w:spacing w:after="0" w:line="240" w:lineRule="auto"/>
        <w:outlineLvl w:val="2"/>
        <w:rPr>
          <w:rFonts w:ascii="Times New Roman" w:eastAsia="Times New Roman" w:hAnsi="Times New Roman" w:cs="Times New Roman"/>
          <w:lang w:eastAsia="sr-Latn-CS"/>
        </w:rPr>
      </w:pPr>
      <w:r w:rsidRPr="00B44B28">
        <w:rPr>
          <w:rFonts w:ascii="Times New Roman" w:eastAsia="Times New Roman" w:hAnsi="Times New Roman" w:cs="Times New Roman"/>
          <w:lang w:eastAsia="sr-Latn-CS"/>
        </w:rPr>
        <w:t xml:space="preserve">Агенција за привредне регистре,  </w:t>
      </w:r>
      <w:r w:rsidRPr="00B44B28">
        <w:rPr>
          <w:rFonts w:ascii="Times New Roman" w:eastAsia="Times New Roman" w:hAnsi="Times New Roman" w:cs="Times New Roman"/>
          <w:u w:val="single"/>
          <w:lang w:eastAsia="sr-Latn-CS"/>
        </w:rPr>
        <w:t>www.apr.rs</w:t>
      </w:r>
    </w:p>
    <w:p w:rsidR="006B6E67" w:rsidRPr="00B44B28" w:rsidRDefault="006B6E67" w:rsidP="006B6E67">
      <w:pPr>
        <w:pStyle w:val="institutionname"/>
        <w:shd w:val="clear" w:color="auto" w:fill="FFFFFF"/>
        <w:spacing w:before="0" w:beforeAutospacing="0" w:after="0" w:afterAutospacing="0" w:line="270" w:lineRule="atLeast"/>
        <w:textAlignment w:val="baseline"/>
        <w:rPr>
          <w:bCs/>
          <w:sz w:val="22"/>
          <w:szCs w:val="22"/>
          <w:u w:val="single"/>
        </w:rPr>
      </w:pPr>
      <w:r w:rsidRPr="00B44B28">
        <w:rPr>
          <w:bCs/>
          <w:sz w:val="22"/>
          <w:szCs w:val="22"/>
        </w:rPr>
        <w:t>Министарство за рад, запошљавање, борачка и социјална питања</w:t>
      </w:r>
      <w:r w:rsidRPr="00B44B28">
        <w:rPr>
          <w:bCs/>
          <w:sz w:val="22"/>
          <w:szCs w:val="22"/>
          <w:u w:val="single"/>
        </w:rPr>
        <w:t xml:space="preserve">, </w:t>
      </w:r>
      <w:r w:rsidRPr="00B44B28">
        <w:rPr>
          <w:bCs/>
          <w:sz w:val="22"/>
          <w:szCs w:val="22"/>
          <w:u w:val="single"/>
          <w:bdr w:val="none" w:sz="0" w:space="0" w:color="auto" w:frame="1"/>
        </w:rPr>
        <w:t>www.minrzs.gov.rs</w:t>
      </w:r>
    </w:p>
    <w:p w:rsidR="006B6E67" w:rsidRPr="00B44B28" w:rsidRDefault="009E36D6" w:rsidP="006B6E67">
      <w:pPr>
        <w:spacing w:after="0" w:line="240" w:lineRule="auto"/>
        <w:ind w:right="-755"/>
        <w:rPr>
          <w:rFonts w:ascii="Times New Roman" w:eastAsia="Times New Roman" w:hAnsi="Times New Roman" w:cs="Times New Roman"/>
          <w:u w:val="single"/>
          <w:lang w:eastAsia="sr-Latn-CS"/>
        </w:rPr>
      </w:pPr>
      <w:hyperlink r:id="rId14" w:tgtFrame="_blank" w:history="1">
        <w:r w:rsidR="006B6E67" w:rsidRPr="00B44B28">
          <w:rPr>
            <w:rFonts w:ascii="Times New Roman" w:eastAsia="Times New Roman" w:hAnsi="Times New Roman" w:cs="Times New Roman"/>
            <w:lang w:eastAsia="sr-Latn-CS"/>
          </w:rPr>
          <w:t>Министарство пољопривреде и заштите животне средине</w:t>
        </w:r>
      </w:hyperlink>
      <w:r w:rsidR="006B6E67" w:rsidRPr="00B44B28">
        <w:rPr>
          <w:rFonts w:ascii="Times New Roman" w:eastAsia="Times New Roman" w:hAnsi="Times New Roman" w:cs="Times New Roman"/>
          <w:lang w:eastAsia="sr-Latn-CS"/>
        </w:rPr>
        <w:t xml:space="preserve"> - </w:t>
      </w:r>
      <w:hyperlink r:id="rId15" w:history="1">
        <w:r w:rsidR="006B6E67" w:rsidRPr="00B44B28">
          <w:rPr>
            <w:rFonts w:ascii="Times New Roman" w:eastAsia="Times New Roman" w:hAnsi="Times New Roman" w:cs="Times New Roman"/>
            <w:bCs/>
            <w:lang w:eastAsia="sr-Latn-CS"/>
          </w:rPr>
          <w:t>Агенција за заштиту животне средине</w:t>
        </w:r>
      </w:hyperlink>
      <w:r w:rsidR="006B6E67" w:rsidRPr="00B44B28">
        <w:rPr>
          <w:rFonts w:ascii="Times New Roman" w:eastAsia="Times New Roman" w:hAnsi="Times New Roman" w:cs="Times New Roman"/>
          <w:lang w:eastAsia="sr-Latn-CS"/>
        </w:rPr>
        <w:t xml:space="preserve">, </w:t>
      </w:r>
      <w:hyperlink r:id="rId16" w:history="1">
        <w:r w:rsidR="006B6E67" w:rsidRPr="00B44B28">
          <w:rPr>
            <w:rStyle w:val="Hyperlink"/>
            <w:rFonts w:ascii="Times New Roman" w:hAnsi="Times New Roman" w:cs="Times New Roman"/>
            <w:bCs/>
          </w:rPr>
          <w:t>www.sepa.gov.rs</w:t>
        </w:r>
      </w:hyperlink>
    </w:p>
    <w:p w:rsidR="006B6E67" w:rsidRPr="00B44B28" w:rsidRDefault="006B6E67" w:rsidP="006B6E67">
      <w:pPr>
        <w:spacing w:after="0" w:line="240" w:lineRule="auto"/>
        <w:rPr>
          <w:rFonts w:ascii="Times New Roman" w:hAnsi="Times New Roman" w:cs="Times New Roman"/>
          <w:u w:val="single"/>
        </w:rPr>
      </w:pPr>
      <w:r w:rsidRPr="00B44B28">
        <w:rPr>
          <w:rFonts w:ascii="Times New Roman" w:hAnsi="Times New Roman" w:cs="Times New Roman"/>
        </w:rPr>
        <w:t xml:space="preserve">Министарство финансија-Пореска управа, </w:t>
      </w:r>
      <w:hyperlink r:id="rId17" w:history="1">
        <w:r w:rsidRPr="00B44B28">
          <w:rPr>
            <w:rStyle w:val="Hyperlink"/>
            <w:rFonts w:ascii="Times New Roman" w:hAnsi="Times New Roman" w:cs="Times New Roman"/>
          </w:rPr>
          <w:t>www.purs.gov.rs</w:t>
        </w:r>
      </w:hyperlink>
    </w:p>
    <w:p w:rsidR="006B6E67" w:rsidRPr="00B44B28" w:rsidRDefault="006B6E67" w:rsidP="006B6E67">
      <w:pPr>
        <w:tabs>
          <w:tab w:val="left" w:pos="4962"/>
        </w:tabs>
        <w:spacing w:after="0" w:line="240" w:lineRule="auto"/>
        <w:rPr>
          <w:rFonts w:ascii="Times New Roman" w:hAnsi="Times New Roman" w:cs="Times New Roman"/>
        </w:rPr>
      </w:pPr>
      <w:r w:rsidRPr="00B44B28">
        <w:rPr>
          <w:rFonts w:ascii="Times New Roman" w:hAnsi="Times New Roman" w:cs="Times New Roman"/>
        </w:rPr>
        <w:t>Народна банка Србије- Центар за бонитет, Крагујевац - www.nbs.rs</w:t>
      </w:r>
    </w:p>
    <w:p w:rsidR="006B6E67" w:rsidRPr="00B44B28" w:rsidRDefault="006B6E67" w:rsidP="00A372D1">
      <w:pPr>
        <w:pStyle w:val="Default"/>
        <w:jc w:val="both"/>
        <w:rPr>
          <w:sz w:val="22"/>
          <w:szCs w:val="22"/>
          <w:lang w:val="ru-RU"/>
        </w:rPr>
      </w:pPr>
    </w:p>
    <w:p w:rsidR="0055329B" w:rsidRPr="00B44B28" w:rsidRDefault="0055329B" w:rsidP="00A372D1">
      <w:pPr>
        <w:pStyle w:val="Default"/>
        <w:jc w:val="both"/>
        <w:rPr>
          <w:sz w:val="22"/>
          <w:szCs w:val="22"/>
          <w:lang w:val="ru-RU"/>
        </w:rPr>
      </w:pPr>
      <w:r w:rsidRPr="00B44B28">
        <w:rPr>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B44B28" w:rsidRDefault="0055329B" w:rsidP="00A372D1">
      <w:pPr>
        <w:pStyle w:val="Default"/>
        <w:jc w:val="both"/>
        <w:rPr>
          <w:sz w:val="22"/>
          <w:szCs w:val="22"/>
          <w:lang w:val="ru-RU"/>
        </w:rPr>
      </w:pPr>
      <w:r w:rsidRPr="00B44B28">
        <w:rPr>
          <w:sz w:val="22"/>
          <w:szCs w:val="22"/>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B44B28" w:rsidRDefault="0055329B" w:rsidP="00A372D1">
      <w:pPr>
        <w:pStyle w:val="Default"/>
        <w:jc w:val="both"/>
        <w:rPr>
          <w:color w:val="auto"/>
          <w:sz w:val="22"/>
          <w:szCs w:val="22"/>
          <w:lang w:val="ru-RU"/>
        </w:rPr>
      </w:pPr>
      <w:r w:rsidRPr="00B44B28">
        <w:rPr>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B44B28" w:rsidRDefault="0055329B" w:rsidP="00A372D1">
      <w:pPr>
        <w:pStyle w:val="Default"/>
        <w:jc w:val="both"/>
        <w:rPr>
          <w:color w:val="auto"/>
          <w:sz w:val="22"/>
          <w:szCs w:val="22"/>
          <w:lang w:val="ru-RU"/>
        </w:rPr>
      </w:pPr>
      <w:r w:rsidRPr="00B44B28">
        <w:rPr>
          <w:color w:val="auto"/>
          <w:sz w:val="22"/>
          <w:szCs w:val="22"/>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B44B28" w:rsidRDefault="0055329B" w:rsidP="0055329B">
      <w:pPr>
        <w:pStyle w:val="Default"/>
        <w:jc w:val="both"/>
        <w:rPr>
          <w:sz w:val="22"/>
          <w:szCs w:val="22"/>
          <w:lang w:val="sr-Cyrl-CS" w:eastAsia="en-GB"/>
        </w:rPr>
      </w:pPr>
      <w:r w:rsidRPr="00B44B28">
        <w:rPr>
          <w:color w:val="auto"/>
          <w:sz w:val="22"/>
          <w:szCs w:val="22"/>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B44B28" w:rsidRDefault="0055329B" w:rsidP="006B6E67">
      <w:pPr>
        <w:pStyle w:val="Default"/>
        <w:jc w:val="both"/>
        <w:rPr>
          <w:sz w:val="22"/>
          <w:szCs w:val="22"/>
          <w:lang w:val="ru-RU"/>
        </w:rPr>
      </w:pPr>
      <w:r w:rsidRPr="00B44B28">
        <w:rPr>
          <w:sz w:val="22"/>
          <w:szCs w:val="22"/>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B44B28" w:rsidRDefault="00A372D1" w:rsidP="0055329B">
      <w:pPr>
        <w:rPr>
          <w:rFonts w:ascii="Times New Roman" w:hAnsi="Times New Roman" w:cs="Times New Roman"/>
          <w:b/>
          <w:bCs/>
          <w:iCs/>
          <w:lang w:val="sr-Cyrl-CS" w:eastAsia="en-GB"/>
        </w:rPr>
      </w:pPr>
    </w:p>
    <w:p w:rsidR="006B6E67" w:rsidRPr="00B44B28" w:rsidRDefault="006B6E67" w:rsidP="0055329B">
      <w:pPr>
        <w:rPr>
          <w:rFonts w:ascii="Times New Roman" w:hAnsi="Times New Roman" w:cs="Times New Roman"/>
          <w:b/>
          <w:bCs/>
          <w:iCs/>
          <w:lang w:val="sr-Cyrl-CS" w:eastAsia="en-GB"/>
        </w:rPr>
      </w:pPr>
    </w:p>
    <w:p w:rsidR="00A372D1" w:rsidRPr="00B44B28" w:rsidRDefault="0055329B" w:rsidP="00E649A7">
      <w:pPr>
        <w:rPr>
          <w:rFonts w:ascii="Times New Roman" w:hAnsi="Times New Roman" w:cs="Times New Roman"/>
          <w:b/>
          <w:bCs/>
          <w:iCs/>
          <w:lang w:val="sr-Cyrl-CS" w:eastAsia="en-GB"/>
        </w:rPr>
      </w:pPr>
      <w:r w:rsidRPr="00B44B28">
        <w:rPr>
          <w:rFonts w:ascii="Times New Roman" w:hAnsi="Times New Roman" w:cs="Times New Roman"/>
          <w:b/>
          <w:bCs/>
          <w:iCs/>
          <w:lang w:val="sr-Cyrl-CS" w:eastAsia="en-GB"/>
        </w:rPr>
        <w:t>5. УПУТСТВО П</w:t>
      </w:r>
      <w:r w:rsidR="00A372D1" w:rsidRPr="00B44B28">
        <w:rPr>
          <w:rFonts w:ascii="Times New Roman" w:hAnsi="Times New Roman" w:cs="Times New Roman"/>
          <w:b/>
          <w:bCs/>
          <w:iCs/>
          <w:lang w:val="sr-Cyrl-CS" w:eastAsia="en-GB"/>
        </w:rPr>
        <w:t>ОНУЂАЧИМА КАКО ДА САЧИНЕ ПОНУДУ</w:t>
      </w:r>
    </w:p>
    <w:p w:rsidR="0055329B" w:rsidRPr="00B44B28" w:rsidRDefault="0055329B" w:rsidP="0055329B">
      <w:pPr>
        <w:jc w:val="both"/>
        <w:rPr>
          <w:rFonts w:ascii="Times New Roman" w:hAnsi="Times New Roman" w:cs="Times New Roman"/>
          <w:color w:val="000000"/>
          <w:lang w:val="sr-Cyrl-CS" w:eastAsia="en-GB"/>
        </w:rPr>
      </w:pPr>
      <w:r w:rsidRPr="00B44B28">
        <w:rPr>
          <w:rFonts w:ascii="Times New Roman" w:hAnsi="Times New Roman" w:cs="Times New Roman"/>
          <w:color w:val="000000"/>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B44B28" w:rsidRDefault="0055329B" w:rsidP="00A372D1">
      <w:pPr>
        <w:jc w:val="both"/>
        <w:rPr>
          <w:rFonts w:ascii="Times New Roman" w:hAnsi="Times New Roman" w:cs="Times New Roman"/>
          <w:color w:val="000000"/>
          <w:lang w:val="sr-Cyrl-CS" w:eastAsia="en-GB"/>
        </w:rPr>
      </w:pPr>
      <w:r w:rsidRPr="00B44B28">
        <w:rPr>
          <w:rFonts w:ascii="Times New Roman" w:hAnsi="Times New Roman" w:cs="Times New Roman"/>
          <w:color w:val="000000"/>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B44B28">
        <w:rPr>
          <w:rFonts w:ascii="Times New Roman" w:hAnsi="Times New Roman" w:cs="Times New Roman"/>
          <w:color w:val="000000"/>
          <w:lang w:val="ru-RU" w:eastAsia="en-GB"/>
        </w:rPr>
        <w:t>У супротном, понуда се одбија.</w:t>
      </w:r>
    </w:p>
    <w:p w:rsidR="0055329B" w:rsidRPr="00B44B28" w:rsidRDefault="0055329B" w:rsidP="0055329B">
      <w:pPr>
        <w:jc w:val="both"/>
        <w:rPr>
          <w:rFonts w:ascii="Times New Roman" w:hAnsi="Times New Roman" w:cs="Times New Roman"/>
          <w:b/>
          <w:bCs/>
          <w:iCs/>
          <w:u w:val="single"/>
          <w:lang w:val="sr-Cyrl-CS" w:eastAsia="en-GB"/>
        </w:rPr>
      </w:pPr>
      <w:r w:rsidRPr="00B44B28">
        <w:rPr>
          <w:rFonts w:ascii="Times New Roman" w:hAnsi="Times New Roman" w:cs="Times New Roman"/>
          <w:b/>
          <w:bCs/>
          <w:iCs/>
          <w:u w:val="single"/>
          <w:lang w:val="sr-Cyrl-CS" w:eastAsia="en-GB"/>
        </w:rPr>
        <w:t>5.1. Подаци о језику на  на коме понуда мора бити састављена</w:t>
      </w:r>
    </w:p>
    <w:p w:rsidR="0055329B" w:rsidRPr="00B44B28" w:rsidRDefault="0055329B" w:rsidP="0055329B">
      <w:pPr>
        <w:jc w:val="both"/>
        <w:rPr>
          <w:rFonts w:ascii="Times New Roman" w:hAnsi="Times New Roman" w:cs="Times New Roman"/>
          <w:bCs/>
          <w:iCs/>
          <w:lang w:val="sr-Cyrl-CS" w:eastAsia="en-GB"/>
        </w:rPr>
      </w:pPr>
      <w:r w:rsidRPr="00B44B28">
        <w:rPr>
          <w:rFonts w:ascii="Times New Roman" w:hAnsi="Times New Roman" w:cs="Times New Roman"/>
          <w:bCs/>
          <w:iCs/>
          <w:lang w:val="sr-Cyrl-CS" w:eastAsia="en-GB"/>
        </w:rPr>
        <w:tab/>
        <w:t>Понуда мора бити сачињена  на српском језику</w:t>
      </w:r>
      <w:r w:rsidR="00174D1F" w:rsidRPr="00B44B28">
        <w:rPr>
          <w:rFonts w:ascii="Times New Roman" w:hAnsi="Times New Roman" w:cs="Times New Roman"/>
          <w:bCs/>
          <w:iCs/>
          <w:lang w:val="sr-Cyrl-CS" w:eastAsia="en-GB"/>
        </w:rPr>
        <w:t>. Сва документација која се подноси уз понуду мора бити на српском језику.</w:t>
      </w:r>
    </w:p>
    <w:p w:rsidR="0055329B" w:rsidRPr="00B44B28" w:rsidRDefault="0055329B" w:rsidP="0055329B">
      <w:pPr>
        <w:ind w:left="294" w:hanging="294"/>
        <w:jc w:val="both"/>
        <w:rPr>
          <w:rFonts w:ascii="Times New Roman" w:hAnsi="Times New Roman" w:cs="Times New Roman"/>
          <w:b/>
          <w:bCs/>
          <w:iCs/>
          <w:u w:val="single"/>
          <w:lang w:val="sr-Cyrl-CS" w:eastAsia="en-GB"/>
        </w:rPr>
      </w:pPr>
      <w:r w:rsidRPr="00B44B28">
        <w:rPr>
          <w:rFonts w:ascii="Times New Roman" w:hAnsi="Times New Roman" w:cs="Times New Roman"/>
          <w:b/>
          <w:bCs/>
          <w:iCs/>
          <w:u w:val="single"/>
          <w:lang w:val="sr-Cyrl-CS" w:eastAsia="en-GB"/>
        </w:rPr>
        <w:t>5.2</w:t>
      </w:r>
      <w:r w:rsidRPr="00B44B28">
        <w:rPr>
          <w:rFonts w:ascii="Times New Roman" w:hAnsi="Times New Roman" w:cs="Times New Roman"/>
          <w:b/>
          <w:bCs/>
          <w:i/>
          <w:iCs/>
          <w:u w:val="single"/>
          <w:lang w:val="sr-Cyrl-CS" w:eastAsia="en-GB"/>
        </w:rPr>
        <w:t xml:space="preserve">. </w:t>
      </w:r>
      <w:r w:rsidRPr="00B44B28">
        <w:rPr>
          <w:rFonts w:ascii="Times New Roman" w:hAnsi="Times New Roman" w:cs="Times New Roman"/>
          <w:b/>
          <w:bCs/>
          <w:iCs/>
          <w:u w:val="single"/>
          <w:lang w:val="sr-Cyrl-CS" w:eastAsia="en-GB"/>
        </w:rPr>
        <w:t>Захтеви у вези са сачињавањем понуде</w:t>
      </w:r>
    </w:p>
    <w:p w:rsidR="0055329B" w:rsidRPr="00B44B28" w:rsidRDefault="0055329B" w:rsidP="0055329B">
      <w:pPr>
        <w:jc w:val="both"/>
        <w:rPr>
          <w:rFonts w:ascii="Times New Roman" w:hAnsi="Times New Roman" w:cs="Times New Roman"/>
          <w:b/>
          <w:bCs/>
          <w:iCs/>
          <w:lang w:val="sr-Cyrl-CS" w:eastAsia="en-GB"/>
        </w:rPr>
      </w:pPr>
      <w:r w:rsidRPr="00B44B28">
        <w:rPr>
          <w:rFonts w:ascii="Times New Roman" w:hAnsi="Times New Roman" w:cs="Times New Roman"/>
          <w:bCs/>
          <w:iCs/>
          <w:lang w:val="sr-Cyrl-CS" w:eastAsia="en-GB"/>
        </w:rPr>
        <w:t xml:space="preserve">- Понуђач подноси понуду у затвореној коверти или кутији, овереној печатом, </w:t>
      </w:r>
      <w:r w:rsidRPr="00B44B28">
        <w:rPr>
          <w:rFonts w:ascii="Times New Roman" w:hAnsi="Times New Roman" w:cs="Times New Roman"/>
          <w:b/>
          <w:bCs/>
          <w:iCs/>
          <w:lang w:val="sr-Cyrl-CS" w:eastAsia="en-GB"/>
        </w:rPr>
        <w:t>на начин да се приликом отварања понуда може са сигурношћу утврдити да се први пут отвара.</w:t>
      </w:r>
    </w:p>
    <w:p w:rsidR="0055329B" w:rsidRPr="00B44B28" w:rsidRDefault="0055329B" w:rsidP="0055329B">
      <w:pPr>
        <w:jc w:val="both"/>
        <w:rPr>
          <w:rFonts w:ascii="Times New Roman" w:hAnsi="Times New Roman" w:cs="Times New Roman"/>
          <w:color w:val="000000"/>
          <w:lang w:val="sr-Cyrl-CS"/>
        </w:rPr>
      </w:pPr>
      <w:r w:rsidRPr="00B44B28">
        <w:rPr>
          <w:rFonts w:ascii="Times New Roman" w:hAnsi="Times New Roman" w:cs="Times New Roman"/>
          <w:bCs/>
          <w:iCs/>
          <w:lang w:val="sr-Cyrl-CS" w:eastAsia="en-GB"/>
        </w:rPr>
        <w:t>-</w:t>
      </w:r>
      <w:r w:rsidR="009E36D6" w:rsidRPr="00B44B28">
        <w:rPr>
          <w:rFonts w:ascii="Times New Roman" w:hAnsi="Times New Roman" w:cs="Times New Roman"/>
          <w:bCs/>
          <w:iCs/>
          <w:lang w:val="sr-Cyrl-CS" w:eastAsia="en-GB"/>
        </w:rPr>
        <w:t xml:space="preserve"> </w:t>
      </w:r>
      <w:r w:rsidRPr="00B44B28">
        <w:rPr>
          <w:rFonts w:ascii="Times New Roman" w:hAnsi="Times New Roman" w:cs="Times New Roman"/>
          <w:color w:val="000000"/>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B44B28" w:rsidRDefault="0055329B" w:rsidP="00A372D1">
      <w:pPr>
        <w:pStyle w:val="Default"/>
        <w:jc w:val="both"/>
        <w:rPr>
          <w:sz w:val="22"/>
          <w:szCs w:val="22"/>
          <w:lang w:val="ru-RU"/>
        </w:rPr>
      </w:pPr>
      <w:r w:rsidRPr="00B44B28">
        <w:rPr>
          <w:sz w:val="22"/>
          <w:szCs w:val="22"/>
          <w:lang w:val="ru-RU"/>
        </w:rPr>
        <w:t>-</w:t>
      </w:r>
      <w:r w:rsidR="009E36D6" w:rsidRPr="00B44B28">
        <w:rPr>
          <w:sz w:val="22"/>
          <w:szCs w:val="22"/>
          <w:lang w:val="ru-RU"/>
        </w:rPr>
        <w:t xml:space="preserve"> </w:t>
      </w:r>
      <w:r w:rsidRPr="00B44B28">
        <w:rPr>
          <w:sz w:val="22"/>
          <w:szCs w:val="22"/>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B44B28" w:rsidRDefault="0055329B" w:rsidP="0055329B">
      <w:pPr>
        <w:pStyle w:val="Default"/>
        <w:jc w:val="both"/>
        <w:rPr>
          <w:sz w:val="22"/>
          <w:szCs w:val="22"/>
          <w:lang w:val="ru-RU"/>
        </w:rPr>
      </w:pPr>
      <w:r w:rsidRPr="00B44B28">
        <w:rPr>
          <w:sz w:val="22"/>
          <w:szCs w:val="22"/>
          <w:lang w:val="ru-RU"/>
        </w:rPr>
        <w:t xml:space="preserve">- </w:t>
      </w:r>
      <w:r w:rsidRPr="00B44B28">
        <w:rPr>
          <w:b/>
          <w:bCs/>
          <w:sz w:val="22"/>
          <w:szCs w:val="22"/>
          <w:lang w:val="ru-RU"/>
        </w:rPr>
        <w:t>Уколико понуђач наступа самостално или са групом понуђача</w:t>
      </w:r>
      <w:r w:rsidRPr="00B44B28">
        <w:rPr>
          <w:sz w:val="22"/>
          <w:szCs w:val="22"/>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B44B28" w:rsidRDefault="0055329B" w:rsidP="0055329B">
      <w:pPr>
        <w:pStyle w:val="Default"/>
        <w:jc w:val="both"/>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29"/>
        <w:gridCol w:w="2233"/>
      </w:tblGrid>
      <w:tr w:rsidR="0055329B" w:rsidRPr="00B44B28" w:rsidTr="000B1B70">
        <w:tc>
          <w:tcPr>
            <w:tcW w:w="1242"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Редни број</w:t>
            </w:r>
          </w:p>
        </w:tc>
        <w:tc>
          <w:tcPr>
            <w:tcW w:w="5529"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Назив обрасца</w:t>
            </w:r>
          </w:p>
        </w:tc>
        <w:tc>
          <w:tcPr>
            <w:tcW w:w="2233"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Поглавље</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1.</w:t>
            </w:r>
          </w:p>
        </w:tc>
        <w:tc>
          <w:tcPr>
            <w:tcW w:w="5529"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 xml:space="preserve">Образац понуде </w:t>
            </w:r>
          </w:p>
        </w:tc>
        <w:tc>
          <w:tcPr>
            <w:tcW w:w="2233" w:type="dxa"/>
            <w:shd w:val="clear" w:color="auto" w:fill="E6E6E6"/>
          </w:tcPr>
          <w:p w:rsidR="0055329B" w:rsidRPr="00B44B28" w:rsidRDefault="0055329B" w:rsidP="000B1B70">
            <w:pPr>
              <w:pStyle w:val="Default"/>
              <w:jc w:val="center"/>
              <w:rPr>
                <w:sz w:val="22"/>
                <w:szCs w:val="22"/>
                <w:lang w:val="ru-RU"/>
              </w:rPr>
            </w:pPr>
            <w:r w:rsidRPr="00B44B28">
              <w:rPr>
                <w:sz w:val="22"/>
                <w:szCs w:val="22"/>
                <w:lang w:val="ru-RU"/>
              </w:rPr>
              <w:t>поглавље 6.</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2.</w:t>
            </w:r>
          </w:p>
        </w:tc>
        <w:tc>
          <w:tcPr>
            <w:tcW w:w="5529"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BA"/>
              </w:rPr>
              <w:t>Образац структуре цене</w:t>
            </w:r>
          </w:p>
        </w:tc>
        <w:tc>
          <w:tcPr>
            <w:tcW w:w="2233" w:type="dxa"/>
            <w:shd w:val="clear" w:color="auto" w:fill="E6E6E6"/>
          </w:tcPr>
          <w:p w:rsidR="0055329B" w:rsidRPr="00B44B28" w:rsidRDefault="0055329B" w:rsidP="000B1B70">
            <w:pPr>
              <w:pStyle w:val="Default"/>
              <w:jc w:val="center"/>
              <w:rPr>
                <w:sz w:val="22"/>
                <w:szCs w:val="22"/>
                <w:lang w:val="sr-Cyrl-BA"/>
              </w:rPr>
            </w:pPr>
            <w:r w:rsidRPr="00B44B28">
              <w:rPr>
                <w:sz w:val="22"/>
                <w:szCs w:val="22"/>
                <w:lang w:val="sr-Cyrl-BA"/>
              </w:rPr>
              <w:t>поглавље 7.</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3</w:t>
            </w:r>
            <w:r w:rsidRPr="00B44B28">
              <w:rPr>
                <w:sz w:val="22"/>
                <w:szCs w:val="22"/>
                <w:lang w:val="ru-RU"/>
              </w:rPr>
              <w:t>.</w:t>
            </w:r>
          </w:p>
        </w:tc>
        <w:tc>
          <w:tcPr>
            <w:tcW w:w="5529"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Модел уговора</w:t>
            </w:r>
          </w:p>
        </w:tc>
        <w:tc>
          <w:tcPr>
            <w:tcW w:w="2233" w:type="dxa"/>
            <w:shd w:val="clear" w:color="auto" w:fill="E6E6E6"/>
          </w:tcPr>
          <w:p w:rsidR="0055329B" w:rsidRPr="00B44B28" w:rsidRDefault="0055329B" w:rsidP="000B1B70">
            <w:pPr>
              <w:pStyle w:val="Default"/>
              <w:jc w:val="center"/>
              <w:rPr>
                <w:sz w:val="22"/>
                <w:szCs w:val="22"/>
                <w:lang w:val="ru-RU"/>
              </w:rPr>
            </w:pPr>
            <w:r w:rsidRPr="00B44B28">
              <w:rPr>
                <w:sz w:val="22"/>
                <w:szCs w:val="22"/>
                <w:lang w:val="ru-RU"/>
              </w:rPr>
              <w:t xml:space="preserve">поглавље </w:t>
            </w:r>
            <w:r w:rsidRPr="00B44B28">
              <w:rPr>
                <w:sz w:val="22"/>
                <w:szCs w:val="22"/>
                <w:lang w:val="sr-Cyrl-BA"/>
              </w:rPr>
              <w:t>8</w:t>
            </w:r>
            <w:r w:rsidRPr="00B44B28">
              <w:rPr>
                <w:sz w:val="22"/>
                <w:szCs w:val="22"/>
                <w:lang w:val="ru-RU"/>
              </w:rPr>
              <w:t>.</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4.</w:t>
            </w:r>
          </w:p>
        </w:tc>
        <w:tc>
          <w:tcPr>
            <w:tcW w:w="5529"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BA"/>
              </w:rPr>
              <w:t>Образац изјаве о прихватању услова за учешће</w:t>
            </w:r>
          </w:p>
        </w:tc>
        <w:tc>
          <w:tcPr>
            <w:tcW w:w="2233" w:type="dxa"/>
            <w:shd w:val="clear" w:color="auto" w:fill="E6E6E6"/>
          </w:tcPr>
          <w:p w:rsidR="0055329B" w:rsidRPr="00B44B28" w:rsidRDefault="0055329B" w:rsidP="000B1B70">
            <w:pPr>
              <w:pStyle w:val="Default"/>
              <w:jc w:val="center"/>
              <w:rPr>
                <w:sz w:val="22"/>
                <w:szCs w:val="22"/>
                <w:lang w:val="ru-RU"/>
              </w:rPr>
            </w:pPr>
            <w:r w:rsidRPr="00B44B28">
              <w:rPr>
                <w:sz w:val="22"/>
                <w:szCs w:val="22"/>
                <w:lang w:val="ru-RU"/>
              </w:rPr>
              <w:t xml:space="preserve">поглавље </w:t>
            </w:r>
            <w:r w:rsidRPr="00B44B28">
              <w:rPr>
                <w:sz w:val="22"/>
                <w:szCs w:val="22"/>
                <w:lang w:val="sr-Cyrl-BA"/>
              </w:rPr>
              <w:t>9</w:t>
            </w:r>
            <w:r w:rsidRPr="00B44B28">
              <w:rPr>
                <w:sz w:val="22"/>
                <w:szCs w:val="22"/>
                <w:lang w:val="ru-RU"/>
              </w:rPr>
              <w:t>.</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5.</w:t>
            </w:r>
          </w:p>
        </w:tc>
        <w:tc>
          <w:tcPr>
            <w:tcW w:w="5529"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BA"/>
              </w:rPr>
              <w:t>Образац изјаве о финансијском обезбеђењу</w:t>
            </w:r>
          </w:p>
        </w:tc>
        <w:tc>
          <w:tcPr>
            <w:tcW w:w="2233" w:type="dxa"/>
            <w:shd w:val="clear" w:color="auto" w:fill="E6E6E6"/>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10.</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6.</w:t>
            </w:r>
          </w:p>
        </w:tc>
        <w:tc>
          <w:tcPr>
            <w:tcW w:w="5529"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13.</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7.</w:t>
            </w:r>
          </w:p>
        </w:tc>
        <w:tc>
          <w:tcPr>
            <w:tcW w:w="5529"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BA"/>
              </w:rPr>
              <w:t>Образац изјаве да понуђена добра у свему одговарају захтевима</w:t>
            </w:r>
          </w:p>
        </w:tc>
        <w:tc>
          <w:tcPr>
            <w:tcW w:w="2233"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 xml:space="preserve">поглавље </w:t>
            </w:r>
            <w:r w:rsidRPr="00B44B28">
              <w:rPr>
                <w:sz w:val="22"/>
                <w:szCs w:val="22"/>
                <w:lang w:val="sr-Cyrl-BA"/>
              </w:rPr>
              <w:t>14.</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8.</w:t>
            </w:r>
          </w:p>
        </w:tc>
        <w:tc>
          <w:tcPr>
            <w:tcW w:w="5529" w:type="dxa"/>
            <w:shd w:val="clear" w:color="auto" w:fill="E6E6E6"/>
          </w:tcPr>
          <w:p w:rsidR="0055329B" w:rsidRPr="00B44B28" w:rsidRDefault="0055329B" w:rsidP="000B1B70">
            <w:pPr>
              <w:pStyle w:val="Default"/>
              <w:rPr>
                <w:sz w:val="22"/>
                <w:szCs w:val="22"/>
                <w:lang w:val="sr-Cyrl-BA"/>
              </w:rPr>
            </w:pPr>
            <w:r w:rsidRPr="00B44B28">
              <w:rPr>
                <w:sz w:val="22"/>
                <w:szCs w:val="22"/>
                <w:lang w:val="sr-Cyrl-BA"/>
              </w:rPr>
              <w:t>Образац изјаве о трошковима припремања понуде</w:t>
            </w:r>
          </w:p>
        </w:tc>
        <w:tc>
          <w:tcPr>
            <w:tcW w:w="2233"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15.</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9.</w:t>
            </w:r>
          </w:p>
        </w:tc>
        <w:tc>
          <w:tcPr>
            <w:tcW w:w="5529" w:type="dxa"/>
            <w:shd w:val="clear" w:color="auto" w:fill="E6E6E6"/>
          </w:tcPr>
          <w:p w:rsidR="0055329B" w:rsidRPr="00B44B28" w:rsidRDefault="0055329B" w:rsidP="000B1B70">
            <w:pPr>
              <w:pStyle w:val="Default"/>
              <w:rPr>
                <w:sz w:val="22"/>
                <w:szCs w:val="22"/>
                <w:lang w:val="sr-Cyrl-BA"/>
              </w:rPr>
            </w:pPr>
            <w:r w:rsidRPr="00B44B28">
              <w:rPr>
                <w:sz w:val="22"/>
                <w:szCs w:val="22"/>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16.</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10.</w:t>
            </w:r>
          </w:p>
        </w:tc>
        <w:tc>
          <w:tcPr>
            <w:tcW w:w="5529" w:type="dxa"/>
            <w:shd w:val="clear" w:color="auto" w:fill="E6E6E6"/>
          </w:tcPr>
          <w:p w:rsidR="0055329B" w:rsidRPr="00B44B28" w:rsidRDefault="0055329B" w:rsidP="000B1B70">
            <w:pPr>
              <w:pStyle w:val="Default"/>
              <w:rPr>
                <w:sz w:val="22"/>
                <w:szCs w:val="22"/>
                <w:lang w:val="sr-Cyrl-BA"/>
              </w:rPr>
            </w:pPr>
            <w:r w:rsidRPr="00B44B28">
              <w:rPr>
                <w:sz w:val="22"/>
                <w:szCs w:val="22"/>
                <w:lang w:val="sr-Cyrl-BA"/>
              </w:rPr>
              <w:t>Споразум у вези заједничке понуде</w:t>
            </w:r>
          </w:p>
        </w:tc>
        <w:tc>
          <w:tcPr>
            <w:tcW w:w="2233"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18.</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11.</w:t>
            </w:r>
          </w:p>
        </w:tc>
        <w:tc>
          <w:tcPr>
            <w:tcW w:w="5529" w:type="dxa"/>
            <w:shd w:val="clear" w:color="auto" w:fill="E6E6E6"/>
          </w:tcPr>
          <w:p w:rsidR="0055329B" w:rsidRPr="00B44B28" w:rsidRDefault="0055329B" w:rsidP="000B1B70">
            <w:pPr>
              <w:pStyle w:val="Default"/>
              <w:rPr>
                <w:sz w:val="22"/>
                <w:szCs w:val="22"/>
                <w:lang w:val="sr-Cyrl-CS"/>
              </w:rPr>
            </w:pPr>
            <w:r w:rsidRPr="00B44B28">
              <w:rPr>
                <w:sz w:val="22"/>
                <w:szCs w:val="22"/>
                <w:lang w:val="sr-Cyrl-CS"/>
              </w:rPr>
              <w:t>Образац изјаве о испуњености услова</w:t>
            </w:r>
          </w:p>
        </w:tc>
        <w:tc>
          <w:tcPr>
            <w:tcW w:w="2233" w:type="dxa"/>
            <w:shd w:val="clear" w:color="auto" w:fill="E6E6E6"/>
            <w:vAlign w:val="center"/>
          </w:tcPr>
          <w:p w:rsidR="0055329B" w:rsidRPr="00B44B28" w:rsidRDefault="0055329B" w:rsidP="000B1B70">
            <w:pPr>
              <w:pStyle w:val="Default"/>
              <w:jc w:val="center"/>
              <w:rPr>
                <w:sz w:val="22"/>
                <w:szCs w:val="22"/>
                <w:lang w:val="sr-Cyrl-CS"/>
              </w:rPr>
            </w:pPr>
            <w:r w:rsidRPr="00B44B28">
              <w:rPr>
                <w:sz w:val="22"/>
                <w:szCs w:val="22"/>
                <w:lang w:val="ru-RU"/>
              </w:rPr>
              <w:t xml:space="preserve">поглавље </w:t>
            </w:r>
            <w:r w:rsidRPr="00B44B28">
              <w:rPr>
                <w:sz w:val="22"/>
                <w:szCs w:val="22"/>
                <w:lang w:val="sr-Cyrl-BA"/>
              </w:rPr>
              <w:t>19</w:t>
            </w:r>
            <w:r w:rsidRPr="00B44B28">
              <w:rPr>
                <w:sz w:val="22"/>
                <w:szCs w:val="22"/>
                <w:lang w:val="sr-Cyrl-CS"/>
              </w:rPr>
              <w:t>.</w:t>
            </w:r>
          </w:p>
        </w:tc>
      </w:tr>
      <w:tr w:rsidR="0055329B" w:rsidRPr="00B44B28" w:rsidTr="000B1B70">
        <w:tc>
          <w:tcPr>
            <w:tcW w:w="1242"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12.</w:t>
            </w:r>
          </w:p>
        </w:tc>
        <w:tc>
          <w:tcPr>
            <w:tcW w:w="5529" w:type="dxa"/>
            <w:shd w:val="clear" w:color="auto" w:fill="E6E6E6"/>
          </w:tcPr>
          <w:p w:rsidR="0055329B" w:rsidRPr="00B44B28" w:rsidRDefault="0055329B" w:rsidP="000B1B70">
            <w:pPr>
              <w:pStyle w:val="Default"/>
              <w:rPr>
                <w:sz w:val="22"/>
                <w:szCs w:val="22"/>
                <w:lang w:val="sr-Cyrl-CS"/>
              </w:rPr>
            </w:pPr>
            <w:r w:rsidRPr="00B44B28">
              <w:rPr>
                <w:sz w:val="22"/>
                <w:szCs w:val="22"/>
                <w:lang w:val="sr-Cyrl-CS"/>
              </w:rPr>
              <w:t>Потврда за референце</w:t>
            </w:r>
          </w:p>
        </w:tc>
        <w:tc>
          <w:tcPr>
            <w:tcW w:w="2233"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поглавље 20.</w:t>
            </w:r>
          </w:p>
        </w:tc>
      </w:tr>
      <w:tr w:rsidR="0055329B" w:rsidRPr="00B44B28" w:rsidTr="00A372D1">
        <w:trPr>
          <w:trHeight w:val="880"/>
        </w:trPr>
        <w:tc>
          <w:tcPr>
            <w:tcW w:w="1242" w:type="dxa"/>
            <w:shd w:val="clear" w:color="auto" w:fill="E6E6E6"/>
            <w:vAlign w:val="center"/>
          </w:tcPr>
          <w:p w:rsidR="0055329B" w:rsidRPr="00B44B28" w:rsidRDefault="0055329B" w:rsidP="00A372D1">
            <w:pPr>
              <w:pStyle w:val="Default"/>
              <w:jc w:val="center"/>
              <w:rPr>
                <w:sz w:val="22"/>
                <w:szCs w:val="22"/>
                <w:lang w:val="sr-Cyrl-BA"/>
              </w:rPr>
            </w:pPr>
            <w:r w:rsidRPr="00B44B28">
              <w:rPr>
                <w:sz w:val="22"/>
                <w:szCs w:val="22"/>
                <w:lang w:val="sr-Cyrl-BA"/>
              </w:rPr>
              <w:t>13.</w:t>
            </w:r>
          </w:p>
        </w:tc>
        <w:tc>
          <w:tcPr>
            <w:tcW w:w="5529" w:type="dxa"/>
            <w:shd w:val="clear" w:color="auto" w:fill="E6E6E6"/>
          </w:tcPr>
          <w:p w:rsidR="0055329B" w:rsidRPr="00B44B28" w:rsidRDefault="0055329B" w:rsidP="00A372D1">
            <w:pPr>
              <w:tabs>
                <w:tab w:val="left" w:pos="-326"/>
              </w:tabs>
              <w:spacing w:after="0"/>
              <w:ind w:left="-40"/>
              <w:jc w:val="both"/>
              <w:rPr>
                <w:rFonts w:ascii="Times New Roman" w:hAnsi="Times New Roman" w:cs="Times New Roman"/>
                <w:bCs/>
                <w:lang w:val="sr-Cyrl-CS"/>
              </w:rPr>
            </w:pPr>
            <w:r w:rsidRPr="00B44B28">
              <w:rPr>
                <w:rFonts w:ascii="Times New Roman" w:hAnsi="Times New Roman" w:cs="Times New Roman"/>
                <w:bCs/>
                <w:lang w:val="ru-RU"/>
              </w:rPr>
              <w:t xml:space="preserve">Изјава </w:t>
            </w:r>
            <w:r w:rsidRPr="00B44B28">
              <w:rPr>
                <w:rFonts w:ascii="Times New Roman" w:hAnsi="Times New Roman" w:cs="Times New Roman"/>
                <w:bCs/>
                <w:lang w:val="sr-Cyrl-CS"/>
              </w:rPr>
              <w:t xml:space="preserve">понуђача </w:t>
            </w:r>
            <w:r w:rsidRPr="00B44B28">
              <w:rPr>
                <w:rFonts w:ascii="Times New Roman" w:hAnsi="Times New Roman" w:cs="Times New Roman"/>
                <w:bCs/>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B44B28" w:rsidRDefault="0055329B" w:rsidP="00A372D1">
            <w:pPr>
              <w:pStyle w:val="Default"/>
              <w:jc w:val="center"/>
              <w:rPr>
                <w:sz w:val="22"/>
                <w:szCs w:val="22"/>
                <w:lang w:val="ru-RU"/>
              </w:rPr>
            </w:pPr>
            <w:r w:rsidRPr="00B44B28">
              <w:rPr>
                <w:sz w:val="22"/>
                <w:szCs w:val="22"/>
                <w:lang w:val="ru-RU"/>
              </w:rPr>
              <w:t>поглавље 21.</w:t>
            </w:r>
          </w:p>
        </w:tc>
      </w:tr>
      <w:tr w:rsidR="0055329B" w:rsidRPr="00B44B28" w:rsidTr="000B1B70">
        <w:trPr>
          <w:trHeight w:val="290"/>
        </w:trPr>
        <w:tc>
          <w:tcPr>
            <w:tcW w:w="1242" w:type="dxa"/>
            <w:shd w:val="clear" w:color="auto" w:fill="E6E6E6"/>
            <w:vAlign w:val="center"/>
          </w:tcPr>
          <w:p w:rsidR="0055329B" w:rsidRPr="00B44B28" w:rsidRDefault="0055329B" w:rsidP="00A372D1">
            <w:pPr>
              <w:pStyle w:val="Default"/>
              <w:jc w:val="center"/>
              <w:rPr>
                <w:sz w:val="22"/>
                <w:szCs w:val="22"/>
                <w:lang w:val="sr-Cyrl-BA"/>
              </w:rPr>
            </w:pPr>
            <w:r w:rsidRPr="00B44B28">
              <w:rPr>
                <w:sz w:val="22"/>
                <w:szCs w:val="22"/>
                <w:lang w:val="sr-Cyrl-BA"/>
              </w:rPr>
              <w:t>14.</w:t>
            </w:r>
          </w:p>
        </w:tc>
        <w:tc>
          <w:tcPr>
            <w:tcW w:w="5529" w:type="dxa"/>
            <w:shd w:val="clear" w:color="auto" w:fill="E6E6E6"/>
          </w:tcPr>
          <w:p w:rsidR="0055329B" w:rsidRPr="00B44B28" w:rsidRDefault="0055329B" w:rsidP="00A372D1">
            <w:pPr>
              <w:spacing w:after="0"/>
              <w:ind w:left="-42"/>
              <w:jc w:val="both"/>
              <w:rPr>
                <w:rFonts w:ascii="Times New Roman" w:hAnsi="Times New Roman" w:cs="Times New Roman"/>
                <w:bCs/>
                <w:lang w:val="ru-RU"/>
              </w:rPr>
            </w:pPr>
            <w:r w:rsidRPr="00B44B28">
              <w:rPr>
                <w:rFonts w:ascii="Times New Roman" w:hAnsi="Times New Roman" w:cs="Times New Roman"/>
                <w:bCs/>
                <w:lang w:val="ru-RU"/>
              </w:rPr>
              <w:t>Рекапитулација радова</w:t>
            </w:r>
          </w:p>
        </w:tc>
        <w:tc>
          <w:tcPr>
            <w:tcW w:w="2233" w:type="dxa"/>
            <w:shd w:val="clear" w:color="auto" w:fill="E6E6E6"/>
            <w:vAlign w:val="center"/>
          </w:tcPr>
          <w:p w:rsidR="00684328" w:rsidRPr="00B44B28" w:rsidRDefault="0055329B" w:rsidP="00684328">
            <w:pPr>
              <w:pStyle w:val="Default"/>
              <w:jc w:val="center"/>
              <w:rPr>
                <w:sz w:val="22"/>
                <w:szCs w:val="22"/>
                <w:lang w:val="ru-RU"/>
              </w:rPr>
            </w:pPr>
            <w:r w:rsidRPr="00B44B28">
              <w:rPr>
                <w:sz w:val="22"/>
                <w:szCs w:val="22"/>
                <w:lang w:val="ru-RU"/>
              </w:rPr>
              <w:t>поглавље 22.</w:t>
            </w:r>
          </w:p>
        </w:tc>
      </w:tr>
      <w:tr w:rsidR="00684328" w:rsidRPr="00B44B28" w:rsidTr="000B1B70">
        <w:trPr>
          <w:trHeight w:val="290"/>
        </w:trPr>
        <w:tc>
          <w:tcPr>
            <w:tcW w:w="1242" w:type="dxa"/>
            <w:shd w:val="clear" w:color="auto" w:fill="E6E6E6"/>
            <w:vAlign w:val="center"/>
          </w:tcPr>
          <w:p w:rsidR="00684328" w:rsidRPr="00B44B28" w:rsidRDefault="00684328" w:rsidP="00A372D1">
            <w:pPr>
              <w:pStyle w:val="Default"/>
              <w:jc w:val="center"/>
              <w:rPr>
                <w:sz w:val="22"/>
                <w:szCs w:val="22"/>
                <w:lang w:val="sr-Cyrl-BA"/>
              </w:rPr>
            </w:pPr>
            <w:r w:rsidRPr="00B44B28">
              <w:rPr>
                <w:sz w:val="22"/>
                <w:szCs w:val="22"/>
                <w:lang w:val="sr-Cyrl-BA"/>
              </w:rPr>
              <w:t>15.</w:t>
            </w:r>
          </w:p>
        </w:tc>
        <w:tc>
          <w:tcPr>
            <w:tcW w:w="5529" w:type="dxa"/>
            <w:shd w:val="clear" w:color="auto" w:fill="E6E6E6"/>
          </w:tcPr>
          <w:p w:rsidR="00684328" w:rsidRPr="00B44B28" w:rsidRDefault="00684328" w:rsidP="00A372D1">
            <w:pPr>
              <w:spacing w:after="0"/>
              <w:ind w:left="-42"/>
              <w:jc w:val="both"/>
              <w:rPr>
                <w:rFonts w:ascii="Times New Roman" w:hAnsi="Times New Roman" w:cs="Times New Roman"/>
                <w:bCs/>
                <w:lang w:val="ru-RU"/>
              </w:rPr>
            </w:pPr>
            <w:r w:rsidRPr="00B44B28">
              <w:rPr>
                <w:rFonts w:ascii="Times New Roman" w:hAnsi="Times New Roman" w:cs="Times New Roman"/>
                <w:bCs/>
                <w:lang w:val="ru-RU"/>
              </w:rPr>
              <w:t>Одговорно лице за руковођење радовима</w:t>
            </w:r>
          </w:p>
        </w:tc>
        <w:tc>
          <w:tcPr>
            <w:tcW w:w="2233" w:type="dxa"/>
            <w:shd w:val="clear" w:color="auto" w:fill="E6E6E6"/>
            <w:vAlign w:val="center"/>
          </w:tcPr>
          <w:p w:rsidR="00684328" w:rsidRPr="00B44B28" w:rsidRDefault="00684328" w:rsidP="00684328">
            <w:pPr>
              <w:pStyle w:val="Default"/>
              <w:jc w:val="center"/>
              <w:rPr>
                <w:sz w:val="22"/>
                <w:szCs w:val="22"/>
                <w:lang w:val="ru-RU"/>
              </w:rPr>
            </w:pPr>
            <w:r w:rsidRPr="00B44B28">
              <w:rPr>
                <w:sz w:val="22"/>
                <w:szCs w:val="22"/>
                <w:lang w:val="ru-RU"/>
              </w:rPr>
              <w:t>Поглавље 23</w:t>
            </w:r>
          </w:p>
        </w:tc>
      </w:tr>
      <w:tr w:rsidR="00684328" w:rsidRPr="00B44B28" w:rsidTr="000B1B70">
        <w:trPr>
          <w:trHeight w:val="290"/>
        </w:trPr>
        <w:tc>
          <w:tcPr>
            <w:tcW w:w="1242" w:type="dxa"/>
            <w:shd w:val="clear" w:color="auto" w:fill="E6E6E6"/>
            <w:vAlign w:val="center"/>
          </w:tcPr>
          <w:p w:rsidR="00684328" w:rsidRPr="00B44B28" w:rsidRDefault="00684328" w:rsidP="00A372D1">
            <w:pPr>
              <w:pStyle w:val="Default"/>
              <w:jc w:val="center"/>
              <w:rPr>
                <w:sz w:val="22"/>
                <w:szCs w:val="22"/>
                <w:lang w:val="sr-Cyrl-BA"/>
              </w:rPr>
            </w:pPr>
            <w:r w:rsidRPr="00B44B28">
              <w:rPr>
                <w:sz w:val="22"/>
                <w:szCs w:val="22"/>
                <w:lang w:val="sr-Cyrl-BA"/>
              </w:rPr>
              <w:lastRenderedPageBreak/>
              <w:t>16.</w:t>
            </w:r>
          </w:p>
        </w:tc>
        <w:tc>
          <w:tcPr>
            <w:tcW w:w="5529" w:type="dxa"/>
            <w:shd w:val="clear" w:color="auto" w:fill="E6E6E6"/>
          </w:tcPr>
          <w:p w:rsidR="00684328" w:rsidRPr="00B44B28" w:rsidRDefault="00684328" w:rsidP="00A372D1">
            <w:pPr>
              <w:spacing w:after="0"/>
              <w:ind w:left="-42"/>
              <w:jc w:val="both"/>
              <w:rPr>
                <w:rFonts w:ascii="Times New Roman" w:hAnsi="Times New Roman" w:cs="Times New Roman"/>
                <w:bCs/>
                <w:lang w:val="ru-RU"/>
              </w:rPr>
            </w:pPr>
            <w:r w:rsidRPr="00B44B28">
              <w:rPr>
                <w:rFonts w:ascii="Times New Roman" w:hAnsi="Times New Roman" w:cs="Times New Roman"/>
                <w:bCs/>
                <w:lang w:val="ru-RU"/>
              </w:rPr>
              <w:t>Динамички план извођења радова</w:t>
            </w:r>
          </w:p>
        </w:tc>
        <w:tc>
          <w:tcPr>
            <w:tcW w:w="2233" w:type="dxa"/>
            <w:shd w:val="clear" w:color="auto" w:fill="E6E6E6"/>
            <w:vAlign w:val="center"/>
          </w:tcPr>
          <w:p w:rsidR="00684328" w:rsidRPr="00B44B28" w:rsidRDefault="00684328" w:rsidP="00684328">
            <w:pPr>
              <w:pStyle w:val="Default"/>
              <w:jc w:val="center"/>
              <w:rPr>
                <w:sz w:val="22"/>
                <w:szCs w:val="22"/>
                <w:lang w:val="ru-RU"/>
              </w:rPr>
            </w:pPr>
            <w:r w:rsidRPr="00B44B28">
              <w:rPr>
                <w:sz w:val="22"/>
                <w:szCs w:val="22"/>
                <w:lang w:val="ru-RU"/>
              </w:rPr>
              <w:t>Поглавље 24</w:t>
            </w:r>
          </w:p>
        </w:tc>
      </w:tr>
    </w:tbl>
    <w:p w:rsidR="00A372D1" w:rsidRPr="00B44B28" w:rsidRDefault="00A372D1" w:rsidP="0055329B">
      <w:pPr>
        <w:pStyle w:val="Default"/>
        <w:jc w:val="both"/>
        <w:rPr>
          <w:sz w:val="22"/>
          <w:szCs w:val="22"/>
          <w:lang w:val="ru-RU"/>
        </w:rPr>
      </w:pPr>
    </w:p>
    <w:p w:rsidR="00A372D1" w:rsidRPr="00B44B28" w:rsidRDefault="0055329B" w:rsidP="0055329B">
      <w:pPr>
        <w:pStyle w:val="Default"/>
        <w:jc w:val="both"/>
        <w:rPr>
          <w:sz w:val="22"/>
          <w:szCs w:val="22"/>
          <w:lang w:val="ru-RU"/>
        </w:rPr>
      </w:pPr>
      <w:r w:rsidRPr="00B44B28">
        <w:rPr>
          <w:sz w:val="22"/>
          <w:szCs w:val="22"/>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B44B28" w:rsidRDefault="0055329B" w:rsidP="0055329B">
      <w:pPr>
        <w:pStyle w:val="Default"/>
        <w:jc w:val="both"/>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B44B28" w:rsidTr="000B1B70">
        <w:tc>
          <w:tcPr>
            <w:tcW w:w="148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Редни број</w:t>
            </w:r>
          </w:p>
        </w:tc>
        <w:tc>
          <w:tcPr>
            <w:tcW w:w="5165"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Назив обрасца</w:t>
            </w:r>
          </w:p>
        </w:tc>
        <w:tc>
          <w:tcPr>
            <w:tcW w:w="252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Поглавље</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1.</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Прилоге обрасца понуде</w:t>
            </w:r>
          </w:p>
        </w:tc>
        <w:tc>
          <w:tcPr>
            <w:tcW w:w="2520"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прилог  1 или прилог 2</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2.</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Образац изјаве о независној понуди</w:t>
            </w:r>
          </w:p>
        </w:tc>
        <w:tc>
          <w:tcPr>
            <w:tcW w:w="2520" w:type="dxa"/>
            <w:shd w:val="clear" w:color="auto" w:fill="E6E6E6"/>
          </w:tcPr>
          <w:p w:rsidR="0055329B" w:rsidRPr="00B44B28" w:rsidRDefault="0055329B" w:rsidP="000B1B70">
            <w:pPr>
              <w:pStyle w:val="Default"/>
              <w:jc w:val="center"/>
              <w:rPr>
                <w:sz w:val="22"/>
                <w:szCs w:val="22"/>
                <w:lang w:val="sr-Cyrl-BA"/>
              </w:rPr>
            </w:pPr>
            <w:r w:rsidRPr="00B44B28">
              <w:rPr>
                <w:sz w:val="22"/>
                <w:szCs w:val="22"/>
                <w:lang w:val="ru-RU"/>
              </w:rPr>
              <w:t>поглавље 11</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3.</w:t>
            </w:r>
          </w:p>
        </w:tc>
        <w:tc>
          <w:tcPr>
            <w:tcW w:w="5165" w:type="dxa"/>
            <w:shd w:val="clear" w:color="auto" w:fill="E6E6E6"/>
          </w:tcPr>
          <w:p w:rsidR="0055329B" w:rsidRPr="00B44B28" w:rsidRDefault="0055329B" w:rsidP="000B1B70">
            <w:pPr>
              <w:pStyle w:val="Default"/>
              <w:rPr>
                <w:sz w:val="22"/>
                <w:szCs w:val="22"/>
                <w:lang w:val="sr-Cyrl-CS"/>
              </w:rPr>
            </w:pPr>
            <w:r w:rsidRPr="00B44B28">
              <w:rPr>
                <w:sz w:val="22"/>
                <w:szCs w:val="22"/>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поглавље 12</w:t>
            </w:r>
          </w:p>
        </w:tc>
      </w:tr>
    </w:tbl>
    <w:p w:rsidR="0055329B" w:rsidRPr="00B44B28" w:rsidRDefault="0055329B" w:rsidP="0055329B">
      <w:pPr>
        <w:pStyle w:val="Default"/>
        <w:widowControl w:val="0"/>
        <w:jc w:val="both"/>
        <w:rPr>
          <w:sz w:val="22"/>
          <w:szCs w:val="22"/>
          <w:lang w:val="ru-RU"/>
        </w:rPr>
      </w:pPr>
      <w:r w:rsidRPr="00B44B28">
        <w:rPr>
          <w:sz w:val="22"/>
          <w:szCs w:val="22"/>
          <w:lang w:val="ru-RU"/>
        </w:rPr>
        <w:tab/>
      </w:r>
    </w:p>
    <w:p w:rsidR="00A372D1" w:rsidRPr="00B44B28" w:rsidRDefault="00A372D1" w:rsidP="0055329B">
      <w:pPr>
        <w:pStyle w:val="Default"/>
        <w:widowControl w:val="0"/>
        <w:jc w:val="both"/>
        <w:rPr>
          <w:sz w:val="22"/>
          <w:szCs w:val="22"/>
        </w:rPr>
      </w:pPr>
    </w:p>
    <w:p w:rsidR="0055329B" w:rsidRPr="00B44B28" w:rsidRDefault="0055329B" w:rsidP="0055329B">
      <w:pPr>
        <w:pStyle w:val="Default"/>
        <w:widowControl w:val="0"/>
        <w:jc w:val="both"/>
        <w:rPr>
          <w:sz w:val="22"/>
          <w:szCs w:val="22"/>
        </w:rPr>
      </w:pPr>
      <w:r w:rsidRPr="00B44B28">
        <w:rPr>
          <w:sz w:val="22"/>
          <w:szCs w:val="22"/>
          <w:lang w:val="ru-RU"/>
        </w:rPr>
        <w:t xml:space="preserve">Овлашћени представник Групе понуђача </w:t>
      </w:r>
      <w:r w:rsidRPr="00B44B28">
        <w:rPr>
          <w:sz w:val="22"/>
          <w:szCs w:val="22"/>
        </w:rPr>
        <w:t>je</w:t>
      </w:r>
      <w:r w:rsidRPr="00B44B28">
        <w:rPr>
          <w:sz w:val="22"/>
          <w:szCs w:val="22"/>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B44B28" w:rsidRDefault="0055329B" w:rsidP="0055329B">
      <w:pPr>
        <w:pStyle w:val="Default"/>
        <w:widowControl w:val="0"/>
        <w:jc w:val="both"/>
        <w:rPr>
          <w:sz w:val="22"/>
          <w:szCs w:val="22"/>
        </w:rPr>
      </w:pPr>
    </w:p>
    <w:p w:rsidR="0055329B" w:rsidRPr="00B44B28" w:rsidRDefault="0055329B" w:rsidP="0055329B">
      <w:pPr>
        <w:pStyle w:val="Default"/>
        <w:jc w:val="both"/>
        <w:rPr>
          <w:sz w:val="22"/>
          <w:szCs w:val="22"/>
        </w:rPr>
      </w:pPr>
      <w:r w:rsidRPr="00B44B28">
        <w:rPr>
          <w:sz w:val="22"/>
          <w:szCs w:val="22"/>
          <w:lang w:val="ru-RU"/>
        </w:rPr>
        <w:t>-</w:t>
      </w:r>
      <w:r w:rsidRPr="00B44B28">
        <w:rPr>
          <w:b/>
          <w:bCs/>
          <w:sz w:val="22"/>
          <w:szCs w:val="22"/>
          <w:lang w:val="ru-RU"/>
        </w:rPr>
        <w:t>Уколико понуђач наступа са подизвођачем</w:t>
      </w:r>
      <w:r w:rsidRPr="00B44B28">
        <w:rPr>
          <w:sz w:val="22"/>
          <w:szCs w:val="22"/>
          <w:lang w:val="ru-RU"/>
        </w:rPr>
        <w:t xml:space="preserve">, понуђач попуњава, потписује и оверава печатом следеће обрасце: </w:t>
      </w:r>
    </w:p>
    <w:p w:rsidR="0055329B" w:rsidRPr="00B44B28" w:rsidRDefault="0055329B" w:rsidP="0055329B">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B44B28" w:rsidTr="000B1B70">
        <w:tc>
          <w:tcPr>
            <w:tcW w:w="148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Редни број</w:t>
            </w:r>
          </w:p>
        </w:tc>
        <w:tc>
          <w:tcPr>
            <w:tcW w:w="5165"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Назив обрасца</w:t>
            </w:r>
          </w:p>
        </w:tc>
        <w:tc>
          <w:tcPr>
            <w:tcW w:w="252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Поглавље</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1.</w:t>
            </w:r>
          </w:p>
        </w:tc>
        <w:tc>
          <w:tcPr>
            <w:tcW w:w="5165"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ru-RU"/>
              </w:rPr>
              <w:t>Образац понуде</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поглавље 6.</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2.</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 xml:space="preserve">Прилоге обрасца понуде </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прилог  1 и прилог 3</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3.</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Модел уговора</w:t>
            </w:r>
          </w:p>
        </w:tc>
        <w:tc>
          <w:tcPr>
            <w:tcW w:w="2520" w:type="dxa"/>
            <w:shd w:val="clear" w:color="auto" w:fill="E6E6E6"/>
            <w:vAlign w:val="center"/>
          </w:tcPr>
          <w:p w:rsidR="0055329B" w:rsidRPr="00B44B28" w:rsidRDefault="00072602" w:rsidP="000B1B70">
            <w:pPr>
              <w:pStyle w:val="Default"/>
              <w:jc w:val="center"/>
              <w:rPr>
                <w:sz w:val="22"/>
                <w:szCs w:val="22"/>
                <w:lang w:val="ru-RU"/>
              </w:rPr>
            </w:pPr>
            <w:r w:rsidRPr="00B44B28">
              <w:rPr>
                <w:sz w:val="22"/>
                <w:szCs w:val="22"/>
                <w:lang w:val="ru-RU"/>
              </w:rPr>
              <w:t>П</w:t>
            </w:r>
            <w:r w:rsidR="0055329B" w:rsidRPr="00B44B28">
              <w:rPr>
                <w:sz w:val="22"/>
                <w:szCs w:val="22"/>
                <w:lang w:val="sr-Cyrl-BA"/>
              </w:rPr>
              <w:t>оглавље8</w:t>
            </w:r>
            <w:r w:rsidR="0055329B" w:rsidRPr="00B44B28">
              <w:rPr>
                <w:sz w:val="22"/>
                <w:szCs w:val="22"/>
                <w:lang w:val="ru-RU"/>
              </w:rPr>
              <w:t>.</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4.</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sr-Cyrl-BA"/>
              </w:rPr>
              <w:t>Образац изјаве о прихватању услова за учешће</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поглавље 9.</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5.</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sr-Cyrl-BA"/>
              </w:rPr>
              <w:t>Образац изјаве о финансијском обезбеђењу</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 xml:space="preserve">поглавље </w:t>
            </w:r>
            <w:r w:rsidRPr="00B44B28">
              <w:rPr>
                <w:sz w:val="22"/>
                <w:szCs w:val="22"/>
                <w:lang w:val="ru-RU"/>
              </w:rPr>
              <w:t>10.</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6.</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Образац изјаве о независној понуди</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 xml:space="preserve">поглавље </w:t>
            </w:r>
            <w:r w:rsidRPr="00B44B28">
              <w:rPr>
                <w:sz w:val="22"/>
                <w:szCs w:val="22"/>
                <w:lang w:val="ru-RU"/>
              </w:rPr>
              <w:t>11.</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7.</w:t>
            </w:r>
          </w:p>
        </w:tc>
        <w:tc>
          <w:tcPr>
            <w:tcW w:w="5165"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 xml:space="preserve">поглавље </w:t>
            </w:r>
            <w:r w:rsidRPr="00B44B28">
              <w:rPr>
                <w:sz w:val="22"/>
                <w:szCs w:val="22"/>
                <w:lang w:val="ru-RU"/>
              </w:rPr>
              <w:t>12.</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8.</w:t>
            </w:r>
          </w:p>
        </w:tc>
        <w:tc>
          <w:tcPr>
            <w:tcW w:w="5165" w:type="dxa"/>
            <w:shd w:val="clear" w:color="auto" w:fill="E6E6E6"/>
          </w:tcPr>
          <w:p w:rsidR="0055329B" w:rsidRPr="00B44B28" w:rsidRDefault="0055329B" w:rsidP="000B1B70">
            <w:pPr>
              <w:pStyle w:val="Default"/>
              <w:rPr>
                <w:sz w:val="22"/>
                <w:szCs w:val="22"/>
                <w:lang w:val="sr-Cyrl-CS"/>
              </w:rPr>
            </w:pPr>
            <w:r w:rsidRPr="00B44B28">
              <w:rPr>
                <w:sz w:val="22"/>
                <w:szCs w:val="22"/>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поглавље</w:t>
            </w:r>
            <w:r w:rsidRPr="00B44B28">
              <w:rPr>
                <w:sz w:val="22"/>
                <w:szCs w:val="22"/>
                <w:lang w:val="sr-Cyrl-BA"/>
              </w:rPr>
              <w:t>13.</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9</w:t>
            </w:r>
            <w:r w:rsidRPr="00B44B28">
              <w:rPr>
                <w:sz w:val="22"/>
                <w:szCs w:val="22"/>
                <w:lang w:val="ru-RU"/>
              </w:rPr>
              <w:t>.</w:t>
            </w:r>
          </w:p>
        </w:tc>
        <w:tc>
          <w:tcPr>
            <w:tcW w:w="5165" w:type="dxa"/>
            <w:shd w:val="clear" w:color="auto" w:fill="E6E6E6"/>
          </w:tcPr>
          <w:p w:rsidR="0055329B" w:rsidRPr="00B44B28" w:rsidRDefault="0055329B" w:rsidP="000B1B70">
            <w:pPr>
              <w:pStyle w:val="Default"/>
              <w:rPr>
                <w:sz w:val="22"/>
                <w:szCs w:val="22"/>
                <w:lang w:val="sr-Cyrl-BA"/>
              </w:rPr>
            </w:pPr>
            <w:r w:rsidRPr="00B44B28">
              <w:rPr>
                <w:sz w:val="22"/>
                <w:szCs w:val="22"/>
                <w:lang w:val="sr-Cyrl-BA"/>
              </w:rPr>
              <w:t>Образац изјаве да понуђена добра у свему одговарају захтевима</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 xml:space="preserve">поглавље </w:t>
            </w:r>
            <w:r w:rsidRPr="00B44B28">
              <w:rPr>
                <w:sz w:val="22"/>
                <w:szCs w:val="22"/>
                <w:lang w:val="sr-Cyrl-BA"/>
              </w:rPr>
              <w:t>14</w:t>
            </w:r>
            <w:r w:rsidRPr="00B44B28">
              <w:rPr>
                <w:sz w:val="22"/>
                <w:szCs w:val="22"/>
                <w:lang w:val="ru-RU"/>
              </w:rPr>
              <w:t>.</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10</w:t>
            </w:r>
            <w:r w:rsidRPr="00B44B28">
              <w:rPr>
                <w:sz w:val="22"/>
                <w:szCs w:val="22"/>
                <w:lang w:val="ru-RU"/>
              </w:rPr>
              <w:t>.</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sr-Cyrl-BA"/>
              </w:rPr>
              <w:t>Образац изјаве о трошковима припремања понуде</w:t>
            </w:r>
          </w:p>
        </w:tc>
        <w:tc>
          <w:tcPr>
            <w:tcW w:w="252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поглавље 15.</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11.</w:t>
            </w:r>
          </w:p>
        </w:tc>
        <w:tc>
          <w:tcPr>
            <w:tcW w:w="5165"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поглавље 16.</w:t>
            </w:r>
          </w:p>
        </w:tc>
      </w:tr>
      <w:tr w:rsidR="0055329B" w:rsidRPr="00B44B28" w:rsidTr="00420B13">
        <w:trPr>
          <w:trHeight w:val="580"/>
        </w:trPr>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sr-Cyrl-BA"/>
              </w:rPr>
              <w:t>12</w:t>
            </w:r>
            <w:r w:rsidRPr="00B44B28">
              <w:rPr>
                <w:sz w:val="22"/>
                <w:szCs w:val="22"/>
                <w:lang w:val="ru-RU"/>
              </w:rPr>
              <w:t>.</w:t>
            </w:r>
          </w:p>
        </w:tc>
        <w:tc>
          <w:tcPr>
            <w:tcW w:w="5165" w:type="dxa"/>
            <w:shd w:val="clear" w:color="auto" w:fill="E6E6E6"/>
          </w:tcPr>
          <w:p w:rsidR="0055329B" w:rsidRPr="00B44B28" w:rsidRDefault="0055329B" w:rsidP="00420B13">
            <w:pPr>
              <w:spacing w:after="0" w:line="240" w:lineRule="auto"/>
              <w:jc w:val="both"/>
              <w:rPr>
                <w:rFonts w:ascii="Times New Roman" w:hAnsi="Times New Roman" w:cs="Times New Roman"/>
                <w:lang w:val="sr-Cyrl-BA" w:eastAsia="en-GB"/>
              </w:rPr>
            </w:pPr>
            <w:r w:rsidRPr="00B44B28">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B44B28" w:rsidRDefault="0055329B" w:rsidP="00420B13">
            <w:pPr>
              <w:pStyle w:val="Default"/>
              <w:jc w:val="center"/>
              <w:rPr>
                <w:sz w:val="22"/>
                <w:szCs w:val="22"/>
                <w:lang w:val="sr-Cyrl-BA"/>
              </w:rPr>
            </w:pPr>
            <w:r w:rsidRPr="00B44B28">
              <w:rPr>
                <w:sz w:val="22"/>
                <w:szCs w:val="22"/>
                <w:lang w:val="sr-Cyrl-BA"/>
              </w:rPr>
              <w:t>поглавље 17.</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sr-Cyrl-BA"/>
              </w:rPr>
              <w:t>13.</w:t>
            </w:r>
          </w:p>
        </w:tc>
        <w:tc>
          <w:tcPr>
            <w:tcW w:w="5165" w:type="dxa"/>
            <w:shd w:val="clear" w:color="auto" w:fill="E6E6E6"/>
          </w:tcPr>
          <w:p w:rsidR="0055329B" w:rsidRPr="00B44B28" w:rsidRDefault="0055329B" w:rsidP="000B1B70">
            <w:pPr>
              <w:pStyle w:val="Default"/>
              <w:jc w:val="both"/>
              <w:rPr>
                <w:sz w:val="22"/>
                <w:szCs w:val="22"/>
                <w:lang w:val="sr-Cyrl-BA"/>
              </w:rPr>
            </w:pPr>
            <w:r w:rsidRPr="00B44B28">
              <w:rPr>
                <w:sz w:val="22"/>
                <w:szCs w:val="22"/>
                <w:lang w:val="sr-Cyrl-CS"/>
              </w:rPr>
              <w:t>Образац изјаве о испуњености услова</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 xml:space="preserve">поглавље </w:t>
            </w:r>
            <w:r w:rsidRPr="00B44B28">
              <w:rPr>
                <w:sz w:val="22"/>
                <w:szCs w:val="22"/>
                <w:lang w:val="sr-Cyrl-BA"/>
              </w:rPr>
              <w:t>19</w:t>
            </w:r>
            <w:r w:rsidRPr="00B44B28">
              <w:rPr>
                <w:sz w:val="22"/>
                <w:szCs w:val="22"/>
                <w:lang w:val="sr-Cyrl-CS"/>
              </w:rPr>
              <w:t>.</w:t>
            </w:r>
          </w:p>
        </w:tc>
      </w:tr>
    </w:tbl>
    <w:p w:rsidR="0055329B" w:rsidRPr="00B44B28" w:rsidRDefault="0055329B" w:rsidP="0055329B">
      <w:pPr>
        <w:pStyle w:val="Default"/>
        <w:rPr>
          <w:sz w:val="22"/>
          <w:szCs w:val="22"/>
          <w:lang w:val="ru-RU"/>
        </w:rPr>
      </w:pPr>
    </w:p>
    <w:p w:rsidR="00A372D1" w:rsidRPr="00B44B28" w:rsidRDefault="00A372D1" w:rsidP="0055329B">
      <w:pPr>
        <w:pStyle w:val="Default"/>
        <w:jc w:val="both"/>
        <w:rPr>
          <w:sz w:val="22"/>
          <w:szCs w:val="22"/>
        </w:rPr>
      </w:pPr>
    </w:p>
    <w:p w:rsidR="0055329B" w:rsidRPr="00B44B28" w:rsidRDefault="0055329B" w:rsidP="0055329B">
      <w:pPr>
        <w:pStyle w:val="Default"/>
        <w:jc w:val="both"/>
        <w:rPr>
          <w:sz w:val="22"/>
          <w:szCs w:val="22"/>
        </w:rPr>
      </w:pPr>
      <w:r w:rsidRPr="00B44B28">
        <w:rPr>
          <w:sz w:val="22"/>
          <w:szCs w:val="22"/>
          <w:lang w:val="ru-RU"/>
        </w:rPr>
        <w:t xml:space="preserve">Понуђач и подизвођач (сваки посебно) достављају попуњене, потписане и оверене обрасце: </w:t>
      </w:r>
    </w:p>
    <w:p w:rsidR="0055329B" w:rsidRPr="00B44B28" w:rsidRDefault="0055329B" w:rsidP="0055329B">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B44B28" w:rsidTr="000B1B70">
        <w:tc>
          <w:tcPr>
            <w:tcW w:w="148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Редни број</w:t>
            </w:r>
          </w:p>
        </w:tc>
        <w:tc>
          <w:tcPr>
            <w:tcW w:w="5165"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Назив обрасца</w:t>
            </w:r>
          </w:p>
        </w:tc>
        <w:tc>
          <w:tcPr>
            <w:tcW w:w="2520" w:type="dxa"/>
            <w:tcBorders>
              <w:bottom w:val="single" w:sz="4" w:space="0" w:color="auto"/>
            </w:tcBorders>
            <w:shd w:val="clear" w:color="auto" w:fill="99CCFF"/>
          </w:tcPr>
          <w:p w:rsidR="0055329B" w:rsidRPr="00B44B28" w:rsidRDefault="0055329B" w:rsidP="000B1B70">
            <w:pPr>
              <w:pStyle w:val="Default"/>
              <w:jc w:val="center"/>
              <w:rPr>
                <w:b/>
                <w:sz w:val="22"/>
                <w:szCs w:val="22"/>
                <w:lang w:val="ru-RU"/>
              </w:rPr>
            </w:pPr>
            <w:r w:rsidRPr="00B44B28">
              <w:rPr>
                <w:b/>
                <w:sz w:val="22"/>
                <w:szCs w:val="22"/>
                <w:lang w:val="ru-RU"/>
              </w:rPr>
              <w:t>Поглавље</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1.</w:t>
            </w:r>
          </w:p>
        </w:tc>
        <w:tc>
          <w:tcPr>
            <w:tcW w:w="5165" w:type="dxa"/>
            <w:shd w:val="clear" w:color="auto" w:fill="E6E6E6"/>
          </w:tcPr>
          <w:p w:rsidR="0055329B" w:rsidRPr="00B44B28" w:rsidRDefault="0055329B" w:rsidP="000B1B70">
            <w:pPr>
              <w:pStyle w:val="Default"/>
              <w:jc w:val="both"/>
              <w:rPr>
                <w:sz w:val="22"/>
                <w:szCs w:val="22"/>
                <w:lang w:val="ru-RU"/>
              </w:rPr>
            </w:pPr>
            <w:r w:rsidRPr="00B44B28">
              <w:rPr>
                <w:sz w:val="22"/>
                <w:szCs w:val="22"/>
                <w:lang w:val="ru-RU"/>
              </w:rPr>
              <w:t>Образац изјаве о независној понуди</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поглавље 11</w:t>
            </w:r>
          </w:p>
        </w:tc>
      </w:tr>
      <w:tr w:rsidR="0055329B" w:rsidRPr="00B44B28" w:rsidTr="000B1B70">
        <w:tc>
          <w:tcPr>
            <w:tcW w:w="1480" w:type="dxa"/>
            <w:shd w:val="clear" w:color="auto" w:fill="E6E6E6"/>
            <w:vAlign w:val="center"/>
          </w:tcPr>
          <w:p w:rsidR="0055329B" w:rsidRPr="00B44B28" w:rsidRDefault="0055329B" w:rsidP="000B1B70">
            <w:pPr>
              <w:pStyle w:val="Default"/>
              <w:jc w:val="center"/>
              <w:rPr>
                <w:sz w:val="22"/>
                <w:szCs w:val="22"/>
                <w:lang w:val="ru-RU"/>
              </w:rPr>
            </w:pPr>
            <w:r w:rsidRPr="00B44B28">
              <w:rPr>
                <w:sz w:val="22"/>
                <w:szCs w:val="22"/>
                <w:lang w:val="ru-RU"/>
              </w:rPr>
              <w:t>2.</w:t>
            </w:r>
          </w:p>
        </w:tc>
        <w:tc>
          <w:tcPr>
            <w:tcW w:w="5165" w:type="dxa"/>
            <w:shd w:val="clear" w:color="auto" w:fill="E6E6E6"/>
          </w:tcPr>
          <w:p w:rsidR="0055329B" w:rsidRPr="00B44B28" w:rsidRDefault="0055329B" w:rsidP="000B1B70">
            <w:pPr>
              <w:pStyle w:val="Default"/>
              <w:rPr>
                <w:sz w:val="22"/>
                <w:szCs w:val="22"/>
                <w:lang w:val="sr-Cyrl-BA"/>
              </w:rPr>
            </w:pPr>
            <w:r w:rsidRPr="00B44B28">
              <w:rPr>
                <w:sz w:val="22"/>
                <w:szCs w:val="22"/>
                <w:lang w:val="sr-Cyrl-CS"/>
              </w:rPr>
              <w:t>Образац изјаве о поштовању обавеза које произилазе из важећих пропис</w:t>
            </w:r>
            <w:r w:rsidRPr="00B44B28">
              <w:rPr>
                <w:sz w:val="22"/>
                <w:szCs w:val="22"/>
                <w:lang w:val="sr-Cyrl-BA"/>
              </w:rPr>
              <w:t>а</w:t>
            </w:r>
          </w:p>
        </w:tc>
        <w:tc>
          <w:tcPr>
            <w:tcW w:w="2520" w:type="dxa"/>
            <w:shd w:val="clear" w:color="auto" w:fill="E6E6E6"/>
            <w:vAlign w:val="center"/>
          </w:tcPr>
          <w:p w:rsidR="0055329B" w:rsidRPr="00B44B28" w:rsidRDefault="0055329B" w:rsidP="000B1B70">
            <w:pPr>
              <w:pStyle w:val="Default"/>
              <w:jc w:val="center"/>
              <w:rPr>
                <w:sz w:val="22"/>
                <w:szCs w:val="22"/>
                <w:lang w:val="sr-Cyrl-BA"/>
              </w:rPr>
            </w:pPr>
            <w:r w:rsidRPr="00B44B28">
              <w:rPr>
                <w:sz w:val="22"/>
                <w:szCs w:val="22"/>
                <w:lang w:val="ru-RU"/>
              </w:rPr>
              <w:t>поглавље 12</w:t>
            </w:r>
          </w:p>
        </w:tc>
      </w:tr>
    </w:tbl>
    <w:p w:rsidR="0055329B" w:rsidRPr="00B44B28" w:rsidRDefault="0055329B" w:rsidP="0055329B">
      <w:pPr>
        <w:rPr>
          <w:rFonts w:ascii="Times New Roman" w:hAnsi="Times New Roman" w:cs="Times New Roman"/>
          <w:b/>
          <w:bCs/>
          <w:i/>
          <w:iCs/>
          <w:color w:val="FF0000"/>
          <w:lang w:eastAsia="en-GB"/>
        </w:rPr>
      </w:pPr>
    </w:p>
    <w:p w:rsidR="0055329B" w:rsidRPr="00B44B28" w:rsidRDefault="0055329B" w:rsidP="0055329B">
      <w:pPr>
        <w:rPr>
          <w:rFonts w:ascii="Times New Roman" w:hAnsi="Times New Roman" w:cs="Times New Roman"/>
          <w:b/>
          <w:bCs/>
          <w:iCs/>
          <w:u w:val="single"/>
          <w:lang w:val="sr-Cyrl-CS" w:eastAsia="en-GB"/>
        </w:rPr>
      </w:pPr>
      <w:r w:rsidRPr="00B44B28">
        <w:rPr>
          <w:rFonts w:ascii="Times New Roman" w:hAnsi="Times New Roman" w:cs="Times New Roman"/>
          <w:b/>
          <w:bCs/>
          <w:iCs/>
          <w:u w:val="single"/>
          <w:lang w:val="sr-Cyrl-CS" w:eastAsia="en-GB"/>
        </w:rPr>
        <w:t>5.3. Партије</w:t>
      </w:r>
    </w:p>
    <w:p w:rsidR="0055329B" w:rsidRPr="00B44B28" w:rsidRDefault="0055329B" w:rsidP="0055329B">
      <w:pPr>
        <w:jc w:val="both"/>
        <w:rPr>
          <w:rFonts w:ascii="Times New Roman" w:hAnsi="Times New Roman" w:cs="Times New Roman"/>
          <w:bCs/>
          <w:iCs/>
          <w:lang w:val="sr-Cyrl-CS" w:eastAsia="en-GB"/>
        </w:rPr>
      </w:pPr>
      <w:r w:rsidRPr="00B44B28">
        <w:rPr>
          <w:rFonts w:ascii="Times New Roman" w:hAnsi="Times New Roman" w:cs="Times New Roman"/>
          <w:bCs/>
          <w:iCs/>
          <w:lang w:val="sr-Cyrl-CS" w:eastAsia="en-GB"/>
        </w:rPr>
        <w:lastRenderedPageBreak/>
        <w:t xml:space="preserve">Предметна јавна набавка обликована </w:t>
      </w:r>
      <w:r w:rsidR="007F0992" w:rsidRPr="00B44B28">
        <w:rPr>
          <w:rFonts w:ascii="Times New Roman" w:hAnsi="Times New Roman" w:cs="Times New Roman"/>
          <w:bCs/>
          <w:iCs/>
          <w:lang w:val="sr-Cyrl-CS" w:eastAsia="en-GB"/>
        </w:rPr>
        <w:t>је у две партије</w:t>
      </w:r>
      <w:r w:rsidRPr="00B44B28">
        <w:rPr>
          <w:rFonts w:ascii="Times New Roman" w:hAnsi="Times New Roman" w:cs="Times New Roman"/>
          <w:bCs/>
          <w:iCs/>
          <w:lang w:val="sr-Cyrl-CS" w:eastAsia="en-GB"/>
        </w:rPr>
        <w:t>, тако да ће се, након окончаног поступка, са најповољнијим понуђачем закључити</w:t>
      </w:r>
      <w:r w:rsidR="007F0992" w:rsidRPr="00B44B28">
        <w:rPr>
          <w:rFonts w:ascii="Times New Roman" w:hAnsi="Times New Roman" w:cs="Times New Roman"/>
          <w:bCs/>
          <w:iCs/>
          <w:lang w:val="sr-Cyrl-CS" w:eastAsia="en-GB"/>
        </w:rPr>
        <w:t xml:space="preserve"> по један </w:t>
      </w:r>
      <w:r w:rsidRPr="00B44B28">
        <w:rPr>
          <w:rFonts w:ascii="Times New Roman" w:hAnsi="Times New Roman" w:cs="Times New Roman"/>
          <w:bCs/>
          <w:iCs/>
          <w:lang w:val="sr-Cyrl-CS" w:eastAsia="en-GB"/>
        </w:rPr>
        <w:t>уговор о јавној набаци</w:t>
      </w:r>
      <w:r w:rsidR="007F0992" w:rsidRPr="00B44B28">
        <w:rPr>
          <w:rFonts w:ascii="Times New Roman" w:hAnsi="Times New Roman" w:cs="Times New Roman"/>
          <w:bCs/>
          <w:iCs/>
          <w:lang w:val="sr-Cyrl-CS" w:eastAsia="en-GB"/>
        </w:rPr>
        <w:t xml:space="preserve"> за сваку партију одвојено</w:t>
      </w:r>
      <w:r w:rsidRPr="00B44B28">
        <w:rPr>
          <w:rFonts w:ascii="Times New Roman" w:hAnsi="Times New Roman" w:cs="Times New Roman"/>
          <w:bCs/>
          <w:iCs/>
          <w:lang w:val="sr-Cyrl-CS" w:eastAsia="en-GB"/>
        </w:rPr>
        <w:t>.</w:t>
      </w:r>
    </w:p>
    <w:p w:rsidR="0055329B" w:rsidRPr="00B44B28" w:rsidRDefault="0055329B" w:rsidP="0055329B">
      <w:pPr>
        <w:rPr>
          <w:rFonts w:ascii="Times New Roman" w:hAnsi="Times New Roman" w:cs="Times New Roman"/>
          <w:b/>
          <w:bCs/>
          <w:iCs/>
          <w:u w:val="single"/>
          <w:lang w:val="sr-Cyrl-CS" w:eastAsia="en-GB"/>
        </w:rPr>
      </w:pPr>
      <w:r w:rsidRPr="00B44B28">
        <w:rPr>
          <w:rFonts w:ascii="Times New Roman" w:hAnsi="Times New Roman" w:cs="Times New Roman"/>
          <w:b/>
          <w:bCs/>
          <w:iCs/>
          <w:u w:val="single"/>
          <w:lang w:val="sr-Cyrl-CS" w:eastAsia="en-GB"/>
        </w:rPr>
        <w:t>5.4</w:t>
      </w:r>
      <w:r w:rsidRPr="00B44B28">
        <w:rPr>
          <w:rFonts w:ascii="Times New Roman" w:hAnsi="Times New Roman" w:cs="Times New Roman"/>
          <w:iCs/>
          <w:u w:val="single"/>
          <w:lang w:val="sr-Cyrl-CS" w:eastAsia="en-GB"/>
        </w:rPr>
        <w:t xml:space="preserve">. </w:t>
      </w:r>
      <w:r w:rsidRPr="00B44B28">
        <w:rPr>
          <w:rFonts w:ascii="Times New Roman" w:hAnsi="Times New Roman" w:cs="Times New Roman"/>
          <w:b/>
          <w:bCs/>
          <w:iCs/>
          <w:u w:val="single"/>
          <w:lang w:val="sr-Cyrl-CS" w:eastAsia="en-GB"/>
        </w:rPr>
        <w:t>Понуде са варијантама</w:t>
      </w:r>
    </w:p>
    <w:p w:rsidR="0055329B" w:rsidRPr="00B44B28" w:rsidRDefault="0055329B" w:rsidP="00A372D1">
      <w:pPr>
        <w:jc w:val="both"/>
        <w:rPr>
          <w:rFonts w:ascii="Times New Roman" w:hAnsi="Times New Roman" w:cs="Times New Roman"/>
          <w:color w:val="000000"/>
          <w:lang w:val="ru-RU" w:eastAsia="en-GB"/>
        </w:rPr>
      </w:pPr>
      <w:r w:rsidRPr="00B44B28">
        <w:rPr>
          <w:rFonts w:ascii="Times New Roman" w:hAnsi="Times New Roman" w:cs="Times New Roman"/>
          <w:color w:val="000000"/>
          <w:lang w:val="ru-RU" w:eastAsia="en-GB"/>
        </w:rPr>
        <w:t>Понуде</w:t>
      </w:r>
      <w:r w:rsidR="00A372D1" w:rsidRPr="00B44B28">
        <w:rPr>
          <w:rFonts w:ascii="Times New Roman" w:hAnsi="Times New Roman" w:cs="Times New Roman"/>
          <w:color w:val="000000"/>
          <w:lang w:val="ru-RU" w:eastAsia="en-GB"/>
        </w:rPr>
        <w:t xml:space="preserve"> са варијантама нису дозвољене.</w:t>
      </w:r>
    </w:p>
    <w:p w:rsidR="0055329B" w:rsidRPr="00B44B28" w:rsidRDefault="0055329B" w:rsidP="0055329B">
      <w:pPr>
        <w:jc w:val="both"/>
        <w:rPr>
          <w:rFonts w:ascii="Times New Roman" w:hAnsi="Times New Roman" w:cs="Times New Roman"/>
          <w:b/>
          <w:u w:val="single"/>
          <w:lang w:val="ru-RU" w:eastAsia="en-GB"/>
        </w:rPr>
      </w:pPr>
      <w:r w:rsidRPr="00B44B28">
        <w:rPr>
          <w:rFonts w:ascii="Times New Roman" w:hAnsi="Times New Roman" w:cs="Times New Roman"/>
          <w:b/>
          <w:u w:val="single"/>
          <w:lang w:val="ru-RU" w:eastAsia="en-GB"/>
        </w:rPr>
        <w:t>5.5. Начин измене, допуне и опозива понуде</w:t>
      </w:r>
    </w:p>
    <w:p w:rsidR="0055329B" w:rsidRPr="00B44B28" w:rsidRDefault="0055329B" w:rsidP="0055329B">
      <w:pPr>
        <w:pStyle w:val="Default"/>
        <w:widowControl w:val="0"/>
        <w:jc w:val="both"/>
        <w:rPr>
          <w:sz w:val="22"/>
          <w:szCs w:val="22"/>
          <w:lang w:val="ru-RU"/>
        </w:rPr>
      </w:pPr>
      <w:r w:rsidRPr="00B44B28">
        <w:rPr>
          <w:sz w:val="22"/>
          <w:szCs w:val="22"/>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B44B28">
        <w:rPr>
          <w:b/>
          <w:sz w:val="22"/>
          <w:szCs w:val="22"/>
          <w:lang w:val="ru-RU"/>
        </w:rPr>
        <w:t>Понуђач је у обавези да, у пропратном писму, тачно нагласи који део понуде се мења</w:t>
      </w:r>
      <w:r w:rsidRPr="00B44B28">
        <w:rPr>
          <w:sz w:val="22"/>
          <w:szCs w:val="22"/>
          <w:lang w:val="ru-RU"/>
        </w:rPr>
        <w:t>. По истеку рока за подношење, понуда се не може мењати, допуњивати нити опозвати.</w:t>
      </w:r>
    </w:p>
    <w:p w:rsidR="0055329B" w:rsidRPr="00B44B28" w:rsidRDefault="0055329B" w:rsidP="0055329B">
      <w:pPr>
        <w:rPr>
          <w:rFonts w:ascii="Times New Roman" w:eastAsia="TimesNewRomanPSMT" w:hAnsi="Times New Roman" w:cs="Times New Roman"/>
          <w:bCs/>
          <w:iCs/>
          <w:lang w:val="ru-RU"/>
        </w:rPr>
      </w:pPr>
      <w:r w:rsidRPr="00B44B28">
        <w:rPr>
          <w:rFonts w:ascii="Times New Roman" w:eastAsia="TimesNewRomanPSMT" w:hAnsi="Times New Roman" w:cs="Times New Roman"/>
          <w:bCs/>
          <w:iCs/>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B44B28" w:rsidRDefault="0055329B" w:rsidP="0055329B">
      <w:pPr>
        <w:jc w:val="both"/>
        <w:rPr>
          <w:rFonts w:ascii="Times New Roman" w:eastAsia="TimesNewRomanPSMT" w:hAnsi="Times New Roman" w:cs="Times New Roman"/>
          <w:bCs/>
          <w:iCs/>
          <w:lang w:val="ru-RU"/>
        </w:rPr>
      </w:pPr>
      <w:r w:rsidRPr="00B44B28">
        <w:rPr>
          <w:rFonts w:ascii="Times New Roman" w:eastAsia="TimesNewRomanPSMT" w:hAnsi="Times New Roman" w:cs="Times New Roman"/>
          <w:bCs/>
          <w:iCs/>
          <w:lang w:val="ru-RU"/>
        </w:rPr>
        <w:t>„</w:t>
      </w:r>
      <w:r w:rsidRPr="00B44B28">
        <w:rPr>
          <w:rFonts w:ascii="Times New Roman" w:eastAsia="TimesNewRomanPSMT" w:hAnsi="Times New Roman" w:cs="Times New Roman"/>
          <w:b/>
          <w:bCs/>
          <w:iCs/>
          <w:lang w:val="ru-RU"/>
        </w:rPr>
        <w:t>Измена понуде</w:t>
      </w:r>
      <w:r w:rsidRPr="00B44B28">
        <w:rPr>
          <w:rFonts w:ascii="Times New Roman" w:eastAsia="TimesNewRomanPS-BoldMT" w:hAnsi="Times New Roman" w:cs="Times New Roman"/>
          <w:b/>
          <w:bCs/>
          <w:lang w:val="ru-RU"/>
        </w:rPr>
        <w:t xml:space="preserve"> за јавну набавку </w:t>
      </w:r>
      <w:r w:rsidRPr="00B44B28">
        <w:rPr>
          <w:rFonts w:ascii="Times New Roman" w:hAnsi="Times New Roman" w:cs="Times New Roman"/>
          <w:b/>
          <w:lang w:val="ru-RU"/>
        </w:rPr>
        <w:t xml:space="preserve">број </w:t>
      </w:r>
      <w:r w:rsidRPr="00B44B28">
        <w:rPr>
          <w:rFonts w:ascii="Times New Roman" w:hAnsi="Times New Roman" w:cs="Times New Roman"/>
          <w:b/>
          <w:color w:val="000000"/>
          <w:lang w:val="ru-RU"/>
        </w:rPr>
        <w:t>Ј</w:t>
      </w:r>
      <w:r w:rsidR="00E36B64" w:rsidRPr="00B44B28">
        <w:rPr>
          <w:rFonts w:ascii="Times New Roman" w:hAnsi="Times New Roman" w:cs="Times New Roman"/>
          <w:b/>
          <w:color w:val="000000"/>
          <w:lang w:val="sr-Cyrl-CS"/>
        </w:rPr>
        <w:t>НР-В 1.3.</w:t>
      </w:r>
      <w:r w:rsidR="007F0992" w:rsidRPr="00B44B28">
        <w:rPr>
          <w:rFonts w:ascii="Times New Roman" w:hAnsi="Times New Roman" w:cs="Times New Roman"/>
          <w:b/>
          <w:color w:val="000000"/>
          <w:lang w:val="sr-Cyrl-CS"/>
        </w:rPr>
        <w:t>1</w:t>
      </w:r>
      <w:r w:rsidRPr="00B44B28">
        <w:rPr>
          <w:rFonts w:ascii="Times New Roman" w:hAnsi="Times New Roman" w:cs="Times New Roman"/>
          <w:b/>
          <w:color w:val="000000"/>
          <w:lang w:val="sr-Cyrl-CS"/>
        </w:rPr>
        <w:t>./201</w:t>
      </w:r>
      <w:r w:rsidR="00174D1F" w:rsidRPr="00B44B28">
        <w:rPr>
          <w:rFonts w:ascii="Times New Roman" w:hAnsi="Times New Roman" w:cs="Times New Roman"/>
          <w:b/>
          <w:color w:val="000000"/>
          <w:lang w:val="sr-Cyrl-RS"/>
        </w:rPr>
        <w:t>8</w:t>
      </w:r>
      <w:r w:rsidRPr="00B44B28">
        <w:rPr>
          <w:rFonts w:ascii="Times New Roman" w:hAnsi="Times New Roman" w:cs="Times New Roman"/>
          <w:lang w:val="ru-RU"/>
        </w:rPr>
        <w:t xml:space="preserve">– </w:t>
      </w:r>
      <w:r w:rsidRPr="00B44B28">
        <w:rPr>
          <w:rFonts w:ascii="Times New Roman" w:eastAsia="TimesNewRomanPS-BoldMT" w:hAnsi="Times New Roman" w:cs="Times New Roman"/>
          <w:b/>
          <w:bCs/>
          <w:lang w:val="ru-RU"/>
        </w:rPr>
        <w:t xml:space="preserve"> </w:t>
      </w:r>
      <w:r w:rsidR="00ED2DFF" w:rsidRPr="00B44B28">
        <w:rPr>
          <w:rFonts w:ascii="Times New Roman" w:hAnsi="Times New Roman" w:cs="Times New Roman"/>
          <w:b/>
          <w:lang w:val="sr-Cyrl-RS"/>
        </w:rPr>
        <w:t>грађевински радови на објекту „Димитрије Туцовић“, подељено по партијама</w:t>
      </w:r>
      <w:r w:rsidR="00174D1F" w:rsidRPr="00B44B28">
        <w:rPr>
          <w:rFonts w:ascii="Times New Roman" w:eastAsia="TimesNewRomanPS-BoldMT" w:hAnsi="Times New Roman" w:cs="Times New Roman"/>
          <w:b/>
          <w:bCs/>
          <w:lang w:val="ru-RU"/>
        </w:rPr>
        <w:t xml:space="preserve"> </w:t>
      </w:r>
      <w:r w:rsidRPr="00B44B28">
        <w:rPr>
          <w:rFonts w:ascii="Times New Roman" w:eastAsia="TimesNewRomanPSMT" w:hAnsi="Times New Roman" w:cs="Times New Roman"/>
          <w:b/>
          <w:bCs/>
          <w:lang w:val="ru-RU"/>
        </w:rPr>
        <w:t xml:space="preserve">- </w:t>
      </w:r>
      <w:r w:rsidRPr="00B44B28">
        <w:rPr>
          <w:rFonts w:ascii="Times New Roman" w:eastAsia="TimesNewRomanPS-BoldMT" w:hAnsi="Times New Roman" w:cs="Times New Roman"/>
          <w:b/>
          <w:bCs/>
          <w:lang w:val="ru-RU"/>
        </w:rPr>
        <w:t>НЕ ОТВАРАТИ”</w:t>
      </w:r>
      <w:r w:rsidRPr="00B44B28">
        <w:rPr>
          <w:rFonts w:ascii="Times New Roman" w:eastAsia="TimesNewRomanPSMT" w:hAnsi="Times New Roman" w:cs="Times New Roman"/>
          <w:bCs/>
          <w:iCs/>
          <w:lang w:val="ru-RU"/>
        </w:rPr>
        <w:t xml:space="preserve"> или</w:t>
      </w:r>
    </w:p>
    <w:p w:rsidR="0055329B" w:rsidRPr="00B44B28" w:rsidRDefault="0055329B" w:rsidP="0055329B">
      <w:pPr>
        <w:jc w:val="both"/>
        <w:rPr>
          <w:rFonts w:ascii="Times New Roman" w:eastAsia="TimesNewRomanPSMT" w:hAnsi="Times New Roman" w:cs="Times New Roman"/>
          <w:b/>
          <w:bCs/>
          <w:iCs/>
          <w:lang w:val="ru-RU"/>
        </w:rPr>
      </w:pPr>
      <w:r w:rsidRPr="00B44B28">
        <w:rPr>
          <w:rFonts w:ascii="Times New Roman" w:eastAsia="TimesNewRomanPSMT" w:hAnsi="Times New Roman" w:cs="Times New Roman"/>
          <w:bCs/>
          <w:iCs/>
          <w:lang w:val="ru-RU"/>
        </w:rPr>
        <w:t>„</w:t>
      </w:r>
      <w:r w:rsidRPr="00B44B28">
        <w:rPr>
          <w:rFonts w:ascii="Times New Roman" w:eastAsia="TimesNewRomanPSMT" w:hAnsi="Times New Roman" w:cs="Times New Roman"/>
          <w:b/>
          <w:bCs/>
          <w:iCs/>
          <w:lang w:val="ru-RU"/>
        </w:rPr>
        <w:t xml:space="preserve">Допуна понуде </w:t>
      </w:r>
      <w:r w:rsidRPr="00B44B28">
        <w:rPr>
          <w:rFonts w:ascii="Times New Roman" w:eastAsia="TimesNewRomanPS-BoldMT" w:hAnsi="Times New Roman" w:cs="Times New Roman"/>
          <w:b/>
          <w:bCs/>
          <w:lang w:val="ru-RU"/>
        </w:rPr>
        <w:t xml:space="preserve">за јавну набавку </w:t>
      </w:r>
      <w:r w:rsidRPr="00B44B28">
        <w:rPr>
          <w:rFonts w:ascii="Times New Roman" w:hAnsi="Times New Roman" w:cs="Times New Roman"/>
          <w:b/>
          <w:lang w:val="ru-RU"/>
        </w:rPr>
        <w:t xml:space="preserve">број </w:t>
      </w:r>
      <w:r w:rsidRPr="00B44B28">
        <w:rPr>
          <w:rFonts w:ascii="Times New Roman" w:hAnsi="Times New Roman" w:cs="Times New Roman"/>
          <w:b/>
          <w:color w:val="000000"/>
          <w:lang w:val="ru-RU"/>
        </w:rPr>
        <w:t>Ј</w:t>
      </w:r>
      <w:r w:rsidR="00E36B64" w:rsidRPr="00B44B28">
        <w:rPr>
          <w:rFonts w:ascii="Times New Roman" w:hAnsi="Times New Roman" w:cs="Times New Roman"/>
          <w:b/>
          <w:color w:val="000000"/>
          <w:lang w:val="sr-Cyrl-CS"/>
        </w:rPr>
        <w:t>НР-В 1.3</w:t>
      </w:r>
      <w:r w:rsidR="00920C08" w:rsidRPr="00B44B28">
        <w:rPr>
          <w:rFonts w:ascii="Times New Roman" w:hAnsi="Times New Roman" w:cs="Times New Roman"/>
          <w:b/>
          <w:color w:val="000000"/>
          <w:lang w:val="sr-Cyrl-CS"/>
        </w:rPr>
        <w:t>.</w:t>
      </w:r>
      <w:r w:rsidR="007F0992" w:rsidRPr="00B44B28">
        <w:rPr>
          <w:rFonts w:ascii="Times New Roman" w:hAnsi="Times New Roman" w:cs="Times New Roman"/>
          <w:b/>
          <w:color w:val="000000"/>
          <w:lang w:val="sr-Cyrl-CS"/>
        </w:rPr>
        <w:t>1</w:t>
      </w:r>
      <w:r w:rsidRPr="00B44B28">
        <w:rPr>
          <w:rFonts w:ascii="Times New Roman" w:hAnsi="Times New Roman" w:cs="Times New Roman"/>
          <w:b/>
          <w:color w:val="000000"/>
          <w:lang w:val="sr-Cyrl-CS"/>
        </w:rPr>
        <w:t>./201</w:t>
      </w:r>
      <w:r w:rsidR="00174D1F" w:rsidRPr="00B44B28">
        <w:rPr>
          <w:rFonts w:ascii="Times New Roman" w:hAnsi="Times New Roman" w:cs="Times New Roman"/>
          <w:b/>
          <w:color w:val="000000"/>
          <w:lang w:val="sr-Cyrl-CS"/>
        </w:rPr>
        <w:t>8</w:t>
      </w:r>
      <w:r w:rsidRPr="00B44B28">
        <w:rPr>
          <w:rFonts w:ascii="Times New Roman" w:hAnsi="Times New Roman" w:cs="Times New Roman"/>
          <w:lang w:val="ru-RU"/>
        </w:rPr>
        <w:t xml:space="preserve">– </w:t>
      </w:r>
      <w:r w:rsidRPr="00B44B28">
        <w:rPr>
          <w:rFonts w:ascii="Times New Roman" w:eastAsia="TimesNewRomanPS-BoldMT" w:hAnsi="Times New Roman" w:cs="Times New Roman"/>
          <w:b/>
          <w:bCs/>
          <w:lang w:val="ru-RU"/>
        </w:rPr>
        <w:t xml:space="preserve"> </w:t>
      </w:r>
      <w:r w:rsidR="00ED2DFF" w:rsidRPr="00B44B28">
        <w:rPr>
          <w:rFonts w:ascii="Times New Roman" w:hAnsi="Times New Roman" w:cs="Times New Roman"/>
          <w:b/>
          <w:lang w:val="sr-Cyrl-RS"/>
        </w:rPr>
        <w:t>грађевински радови на објекту „Димитрије Туцовић“, подељено по партијама</w:t>
      </w:r>
      <w:r w:rsidR="00ED2DFF" w:rsidRPr="00B44B28">
        <w:rPr>
          <w:rFonts w:ascii="Times New Roman" w:eastAsia="TimesNewRomanPS-BoldMT" w:hAnsi="Times New Roman" w:cs="Times New Roman"/>
          <w:b/>
          <w:bCs/>
          <w:color w:val="002060"/>
          <w:lang w:val="ru-RU"/>
        </w:rPr>
        <w:t xml:space="preserve"> </w:t>
      </w:r>
      <w:r w:rsidRPr="00B44B28">
        <w:rPr>
          <w:rFonts w:ascii="Times New Roman" w:eastAsia="TimesNewRomanPS-BoldMT" w:hAnsi="Times New Roman" w:cs="Times New Roman"/>
          <w:b/>
          <w:bCs/>
          <w:color w:val="002060"/>
          <w:lang w:val="ru-RU"/>
        </w:rPr>
        <w:t xml:space="preserve">- </w:t>
      </w:r>
      <w:r w:rsidRPr="00B44B28">
        <w:rPr>
          <w:rFonts w:ascii="Times New Roman" w:eastAsia="TimesNewRomanPS-BoldMT" w:hAnsi="Times New Roman" w:cs="Times New Roman"/>
          <w:b/>
          <w:bCs/>
          <w:lang w:val="ru-RU"/>
        </w:rPr>
        <w:t>НЕ ОТВАРАТИ”</w:t>
      </w:r>
      <w:r w:rsidRPr="00B44B28">
        <w:rPr>
          <w:rFonts w:ascii="Times New Roman" w:eastAsia="TimesNewRomanPSMT" w:hAnsi="Times New Roman" w:cs="Times New Roman"/>
          <w:b/>
          <w:bCs/>
          <w:iCs/>
          <w:lang w:val="ru-RU"/>
        </w:rPr>
        <w:t xml:space="preserve"> или</w:t>
      </w:r>
    </w:p>
    <w:p w:rsidR="0055329B" w:rsidRPr="00B44B28" w:rsidRDefault="0055329B" w:rsidP="0055329B">
      <w:pPr>
        <w:jc w:val="both"/>
        <w:rPr>
          <w:rFonts w:ascii="Times New Roman" w:eastAsia="TimesNewRomanPSMT" w:hAnsi="Times New Roman" w:cs="Times New Roman"/>
          <w:bCs/>
          <w:iCs/>
          <w:lang w:val="ru-RU"/>
        </w:rPr>
      </w:pPr>
      <w:r w:rsidRPr="00B44B28">
        <w:rPr>
          <w:rFonts w:ascii="Times New Roman" w:eastAsia="TimesNewRomanPSMT" w:hAnsi="Times New Roman" w:cs="Times New Roman"/>
          <w:bCs/>
          <w:iCs/>
          <w:lang w:val="ru-RU"/>
        </w:rPr>
        <w:t>„</w:t>
      </w:r>
      <w:r w:rsidRPr="00B44B28">
        <w:rPr>
          <w:rFonts w:ascii="Times New Roman" w:eastAsia="TimesNewRomanPSMT" w:hAnsi="Times New Roman" w:cs="Times New Roman"/>
          <w:b/>
          <w:bCs/>
          <w:iCs/>
          <w:lang w:val="ru-RU"/>
        </w:rPr>
        <w:t xml:space="preserve">Опозив понуде </w:t>
      </w:r>
      <w:r w:rsidRPr="00B44B28">
        <w:rPr>
          <w:rFonts w:ascii="Times New Roman" w:eastAsia="TimesNewRomanPS-BoldMT" w:hAnsi="Times New Roman" w:cs="Times New Roman"/>
          <w:b/>
          <w:bCs/>
          <w:lang w:val="ru-RU"/>
        </w:rPr>
        <w:t xml:space="preserve">за јавну набавку </w:t>
      </w:r>
      <w:r w:rsidRPr="00B44B28">
        <w:rPr>
          <w:rFonts w:ascii="Times New Roman" w:hAnsi="Times New Roman" w:cs="Times New Roman"/>
          <w:b/>
          <w:lang w:val="ru-RU"/>
        </w:rPr>
        <w:t xml:space="preserve">број </w:t>
      </w:r>
      <w:r w:rsidRPr="00B44B28">
        <w:rPr>
          <w:rFonts w:ascii="Times New Roman" w:hAnsi="Times New Roman" w:cs="Times New Roman"/>
          <w:b/>
          <w:color w:val="000000"/>
          <w:lang w:val="ru-RU"/>
        </w:rPr>
        <w:t>Ј</w:t>
      </w:r>
      <w:r w:rsidR="00E36B64" w:rsidRPr="00B44B28">
        <w:rPr>
          <w:rFonts w:ascii="Times New Roman" w:hAnsi="Times New Roman" w:cs="Times New Roman"/>
          <w:b/>
          <w:color w:val="000000"/>
          <w:lang w:val="sr-Cyrl-CS"/>
        </w:rPr>
        <w:t>НР-В 1.3.</w:t>
      </w:r>
      <w:r w:rsidR="007F0992" w:rsidRPr="00B44B28">
        <w:rPr>
          <w:rFonts w:ascii="Times New Roman" w:hAnsi="Times New Roman" w:cs="Times New Roman"/>
          <w:b/>
          <w:color w:val="000000"/>
          <w:lang w:val="sr-Cyrl-CS"/>
        </w:rPr>
        <w:t>1</w:t>
      </w:r>
      <w:r w:rsidRPr="00B44B28">
        <w:rPr>
          <w:rFonts w:ascii="Times New Roman" w:hAnsi="Times New Roman" w:cs="Times New Roman"/>
          <w:b/>
          <w:color w:val="000000"/>
          <w:lang w:val="sr-Cyrl-CS"/>
        </w:rPr>
        <w:t>./201</w:t>
      </w:r>
      <w:r w:rsidR="00174D1F" w:rsidRPr="00B44B28">
        <w:rPr>
          <w:rFonts w:ascii="Times New Roman" w:hAnsi="Times New Roman" w:cs="Times New Roman"/>
          <w:b/>
          <w:color w:val="000000"/>
          <w:lang w:val="sr-Cyrl-CS"/>
        </w:rPr>
        <w:t>8</w:t>
      </w:r>
      <w:r w:rsidRPr="00B44B28">
        <w:rPr>
          <w:rFonts w:ascii="Times New Roman" w:hAnsi="Times New Roman" w:cs="Times New Roman"/>
          <w:lang w:val="ru-RU"/>
        </w:rPr>
        <w:t xml:space="preserve">– </w:t>
      </w:r>
      <w:r w:rsidRPr="00B44B28">
        <w:rPr>
          <w:rFonts w:ascii="Times New Roman" w:eastAsia="TimesNewRomanPS-BoldMT" w:hAnsi="Times New Roman" w:cs="Times New Roman"/>
          <w:b/>
          <w:bCs/>
          <w:lang w:val="ru-RU"/>
        </w:rPr>
        <w:t xml:space="preserve"> </w:t>
      </w:r>
      <w:r w:rsidR="00ED2DFF" w:rsidRPr="00B44B28">
        <w:rPr>
          <w:rFonts w:ascii="Times New Roman" w:hAnsi="Times New Roman" w:cs="Times New Roman"/>
          <w:b/>
          <w:lang w:val="sr-Cyrl-RS"/>
        </w:rPr>
        <w:t>грађевински радови на објекту „Димитрије Туцовић“, подељено по партијама</w:t>
      </w:r>
      <w:r w:rsidR="00ED2DFF" w:rsidRPr="00B44B28">
        <w:rPr>
          <w:rFonts w:ascii="Times New Roman" w:eastAsia="TimesNewRomanPSMT" w:hAnsi="Times New Roman" w:cs="Times New Roman"/>
          <w:b/>
          <w:bCs/>
          <w:lang w:val="ru-RU"/>
        </w:rPr>
        <w:t xml:space="preserve"> </w:t>
      </w:r>
      <w:r w:rsidRPr="00B44B28">
        <w:rPr>
          <w:rFonts w:ascii="Times New Roman" w:eastAsia="TimesNewRomanPSMT" w:hAnsi="Times New Roman" w:cs="Times New Roman"/>
          <w:b/>
          <w:bCs/>
          <w:lang w:val="ru-RU"/>
        </w:rPr>
        <w:t xml:space="preserve">- </w:t>
      </w:r>
      <w:r w:rsidRPr="00B44B28">
        <w:rPr>
          <w:rFonts w:ascii="Times New Roman" w:eastAsia="TimesNewRomanPS-BoldMT" w:hAnsi="Times New Roman" w:cs="Times New Roman"/>
          <w:b/>
          <w:bCs/>
          <w:lang w:val="ru-RU"/>
        </w:rPr>
        <w:t xml:space="preserve">НЕ ОТВАРАТИ” </w:t>
      </w:r>
      <w:r w:rsidRPr="00B44B28">
        <w:rPr>
          <w:rFonts w:ascii="Times New Roman" w:eastAsia="TimesNewRomanPS-BoldMT" w:hAnsi="Times New Roman" w:cs="Times New Roman"/>
          <w:bCs/>
          <w:lang w:val="ru-RU"/>
        </w:rPr>
        <w:t xml:space="preserve"> или</w:t>
      </w:r>
    </w:p>
    <w:p w:rsidR="0055329B" w:rsidRPr="00B44B28" w:rsidRDefault="0055329B" w:rsidP="0055329B">
      <w:pPr>
        <w:jc w:val="both"/>
        <w:rPr>
          <w:rFonts w:ascii="Times New Roman" w:eastAsia="TimesNewRomanPSMT" w:hAnsi="Times New Roman" w:cs="Times New Roman"/>
          <w:bCs/>
          <w:lang w:val="ru-RU"/>
        </w:rPr>
      </w:pPr>
      <w:r w:rsidRPr="00B44B28">
        <w:rPr>
          <w:rFonts w:ascii="Times New Roman" w:eastAsia="TimesNewRomanPSMT" w:hAnsi="Times New Roman" w:cs="Times New Roman"/>
          <w:bCs/>
          <w:iCs/>
          <w:lang w:val="ru-RU"/>
        </w:rPr>
        <w:t>„</w:t>
      </w:r>
      <w:r w:rsidRPr="00B44B28">
        <w:rPr>
          <w:rFonts w:ascii="Times New Roman" w:eastAsia="TimesNewRomanPSMT" w:hAnsi="Times New Roman" w:cs="Times New Roman"/>
          <w:b/>
          <w:bCs/>
          <w:iCs/>
          <w:lang w:val="ru-RU"/>
        </w:rPr>
        <w:t>Измена и допуна понуде</w:t>
      </w:r>
      <w:r w:rsidRPr="00B44B28">
        <w:rPr>
          <w:rFonts w:ascii="Times New Roman" w:eastAsia="TimesNewRomanPS-BoldMT" w:hAnsi="Times New Roman" w:cs="Times New Roman"/>
          <w:b/>
          <w:bCs/>
          <w:lang w:val="ru-RU"/>
        </w:rPr>
        <w:t xml:space="preserve"> за јавну набавку број </w:t>
      </w:r>
      <w:r w:rsidRPr="00B44B28">
        <w:rPr>
          <w:rFonts w:ascii="Times New Roman" w:hAnsi="Times New Roman" w:cs="Times New Roman"/>
          <w:b/>
          <w:color w:val="000000"/>
          <w:lang w:val="ru-RU"/>
        </w:rPr>
        <w:t>Ј</w:t>
      </w:r>
      <w:r w:rsidR="00E36B64" w:rsidRPr="00B44B28">
        <w:rPr>
          <w:rFonts w:ascii="Times New Roman" w:hAnsi="Times New Roman" w:cs="Times New Roman"/>
          <w:b/>
          <w:color w:val="000000"/>
          <w:lang w:val="sr-Cyrl-CS"/>
        </w:rPr>
        <w:t>НР-В</w:t>
      </w:r>
      <w:r w:rsidR="0040369F" w:rsidRPr="00B44B28">
        <w:rPr>
          <w:rFonts w:ascii="Times New Roman" w:hAnsi="Times New Roman" w:cs="Times New Roman"/>
          <w:b/>
          <w:color w:val="000000"/>
          <w:lang w:val="sr-Cyrl-CS"/>
        </w:rPr>
        <w:t xml:space="preserve"> </w:t>
      </w:r>
      <w:r w:rsidR="00E36B64" w:rsidRPr="00B44B28">
        <w:rPr>
          <w:rFonts w:ascii="Times New Roman" w:hAnsi="Times New Roman" w:cs="Times New Roman"/>
          <w:b/>
          <w:color w:val="000000"/>
          <w:lang w:val="sr-Cyrl-CS"/>
        </w:rPr>
        <w:t>1.3.</w:t>
      </w:r>
      <w:r w:rsidR="007F0992" w:rsidRPr="00B44B28">
        <w:rPr>
          <w:rFonts w:ascii="Times New Roman" w:hAnsi="Times New Roman" w:cs="Times New Roman"/>
          <w:b/>
          <w:color w:val="000000"/>
          <w:lang w:val="sr-Cyrl-CS"/>
        </w:rPr>
        <w:t>1</w:t>
      </w:r>
      <w:r w:rsidRPr="00B44B28">
        <w:rPr>
          <w:rFonts w:ascii="Times New Roman" w:hAnsi="Times New Roman" w:cs="Times New Roman"/>
          <w:b/>
          <w:color w:val="000000"/>
          <w:lang w:val="sr-Cyrl-CS"/>
        </w:rPr>
        <w:t>./201</w:t>
      </w:r>
      <w:r w:rsidR="00174D1F" w:rsidRPr="00B44B28">
        <w:rPr>
          <w:rFonts w:ascii="Times New Roman" w:hAnsi="Times New Roman" w:cs="Times New Roman"/>
          <w:b/>
          <w:color w:val="000000"/>
          <w:lang w:val="sr-Cyrl-CS"/>
        </w:rPr>
        <w:t>8</w:t>
      </w:r>
      <w:r w:rsidRPr="00B44B28">
        <w:rPr>
          <w:rFonts w:ascii="Times New Roman" w:hAnsi="Times New Roman" w:cs="Times New Roman"/>
          <w:b/>
          <w:color w:val="000000"/>
        </w:rPr>
        <w:t xml:space="preserve"> </w:t>
      </w:r>
      <w:r w:rsidRPr="00B44B28">
        <w:rPr>
          <w:rFonts w:ascii="Times New Roman" w:hAnsi="Times New Roman" w:cs="Times New Roman"/>
          <w:lang w:val="ru-RU"/>
        </w:rPr>
        <w:t xml:space="preserve">– </w:t>
      </w:r>
      <w:r w:rsidRPr="00B44B28">
        <w:rPr>
          <w:rFonts w:ascii="Times New Roman" w:eastAsia="TimesNewRomanPS-BoldMT" w:hAnsi="Times New Roman" w:cs="Times New Roman"/>
          <w:b/>
          <w:bCs/>
          <w:lang w:val="ru-RU"/>
        </w:rPr>
        <w:t xml:space="preserve"> </w:t>
      </w:r>
      <w:r w:rsidR="00ED2DFF" w:rsidRPr="00B44B28">
        <w:rPr>
          <w:rFonts w:ascii="Times New Roman" w:hAnsi="Times New Roman" w:cs="Times New Roman"/>
          <w:b/>
          <w:lang w:val="sr-Cyrl-RS"/>
        </w:rPr>
        <w:t>грађевински радови на објекту „Димитрије Туцовић“, подељено по партијама</w:t>
      </w:r>
      <w:r w:rsidR="00ED2DFF" w:rsidRPr="00B44B28">
        <w:rPr>
          <w:rFonts w:ascii="Times New Roman" w:hAnsi="Times New Roman" w:cs="Times New Roman"/>
          <w:i/>
          <w:iCs/>
          <w:lang w:val="ru-RU"/>
        </w:rPr>
        <w:t xml:space="preserve"> </w:t>
      </w:r>
      <w:r w:rsidRPr="00B44B28">
        <w:rPr>
          <w:rFonts w:ascii="Times New Roman" w:hAnsi="Times New Roman" w:cs="Times New Roman"/>
          <w:i/>
          <w:iCs/>
          <w:lang w:val="ru-RU"/>
        </w:rPr>
        <w:t xml:space="preserve">- </w:t>
      </w:r>
      <w:r w:rsidRPr="00B44B28">
        <w:rPr>
          <w:rFonts w:ascii="Times New Roman" w:eastAsia="TimesNewRomanPS-BoldMT" w:hAnsi="Times New Roman" w:cs="Times New Roman"/>
          <w:b/>
          <w:bCs/>
          <w:lang w:val="ru-RU"/>
        </w:rPr>
        <w:t>НЕ ОТВАРАТИ”.</w:t>
      </w:r>
    </w:p>
    <w:p w:rsidR="0055329B" w:rsidRPr="00B44B28" w:rsidRDefault="0055329B" w:rsidP="0055329B">
      <w:pPr>
        <w:rPr>
          <w:rFonts w:ascii="Times New Roman" w:hAnsi="Times New Roman" w:cs="Times New Roman"/>
          <w:b/>
          <w:i/>
          <w:iCs/>
          <w:lang w:val="ru-RU"/>
        </w:rPr>
      </w:pPr>
      <w:r w:rsidRPr="00B44B28">
        <w:rPr>
          <w:rFonts w:ascii="Times New Roman" w:eastAsia="TimesNewRomanPSMT" w:hAnsi="Times New Roman" w:cs="Times New Roman"/>
          <w:bCs/>
          <w:lang w:val="ru-RU"/>
        </w:rPr>
        <w:t>На полеђини коверте или на кутији навести назив</w:t>
      </w:r>
      <w:r w:rsidRPr="00B44B28">
        <w:rPr>
          <w:rFonts w:ascii="Times New Roman" w:eastAsia="TimesNewRomanPSMT" w:hAnsi="Times New Roman" w:cs="Times New Roman"/>
          <w:bCs/>
          <w:lang w:val="sr-Cyrl-CS"/>
        </w:rPr>
        <w:t xml:space="preserve"> и адресу</w:t>
      </w:r>
      <w:r w:rsidRPr="00B44B28">
        <w:rPr>
          <w:rFonts w:ascii="Times New Roman" w:eastAsia="TimesNewRomanPSMT" w:hAnsi="Times New Roman" w:cs="Times New Roman"/>
          <w:bCs/>
          <w:lang w:val="ru-RU"/>
        </w:rPr>
        <w:t xml:space="preserve"> понуђача. </w:t>
      </w:r>
    </w:p>
    <w:p w:rsidR="0055329B" w:rsidRPr="00B44B28" w:rsidRDefault="0055329B" w:rsidP="00A372D1">
      <w:pPr>
        <w:rPr>
          <w:rFonts w:ascii="Times New Roman" w:hAnsi="Times New Roman" w:cs="Times New Roman"/>
          <w:b/>
          <w:bCs/>
          <w:iCs/>
          <w:u w:val="single"/>
          <w:lang w:val="sr-Cyrl-CS"/>
        </w:rPr>
      </w:pPr>
      <w:r w:rsidRPr="00B44B28">
        <w:rPr>
          <w:rFonts w:ascii="Times New Roman" w:hAnsi="Times New Roman" w:cs="Times New Roman"/>
          <w:b/>
          <w:bCs/>
          <w:iCs/>
          <w:u w:val="single"/>
          <w:lang w:val="sr-Cyrl-CS"/>
        </w:rPr>
        <w:t>5.6.</w:t>
      </w:r>
      <w:r w:rsidRPr="00B44B28">
        <w:rPr>
          <w:rFonts w:ascii="Times New Roman" w:hAnsi="Times New Roman" w:cs="Times New Roman"/>
          <w:b/>
          <w:iCs/>
          <w:u w:val="single"/>
          <w:lang w:val="sr-Cyrl-CS"/>
        </w:rPr>
        <w:t xml:space="preserve"> Учествовање у заједничкој понуди или понуди са подизвођачем</w:t>
      </w:r>
    </w:p>
    <w:p w:rsidR="0055329B" w:rsidRPr="00B44B28" w:rsidRDefault="0055329B" w:rsidP="0055329B">
      <w:pPr>
        <w:pStyle w:val="Default"/>
        <w:jc w:val="both"/>
        <w:rPr>
          <w:sz w:val="22"/>
          <w:szCs w:val="22"/>
          <w:lang w:val="ru-RU"/>
        </w:rPr>
      </w:pPr>
      <w:r w:rsidRPr="00B44B28">
        <w:rPr>
          <w:sz w:val="22"/>
          <w:szCs w:val="22"/>
          <w:lang w:val="sr-Cyrl-CS"/>
        </w:rPr>
        <w:t xml:space="preserve">У складу са чланом 87. став 4. Закона о јавним набавкама, </w:t>
      </w:r>
      <w:r w:rsidRPr="00B44B28">
        <w:rPr>
          <w:sz w:val="22"/>
          <w:szCs w:val="22"/>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5.7. Испуњеност услова од стране подизвођача</w:t>
      </w:r>
    </w:p>
    <w:p w:rsidR="0055329B" w:rsidRPr="00B44B28" w:rsidRDefault="0055329B" w:rsidP="0055329B">
      <w:pPr>
        <w:pStyle w:val="Default"/>
        <w:widowControl w:val="0"/>
        <w:jc w:val="both"/>
        <w:rPr>
          <w:sz w:val="22"/>
          <w:szCs w:val="22"/>
          <w:lang w:val="ru-RU"/>
        </w:rPr>
      </w:pPr>
      <w:r w:rsidRPr="00B44B28">
        <w:rPr>
          <w:sz w:val="22"/>
          <w:szCs w:val="22"/>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B44B28" w:rsidRDefault="0055329B" w:rsidP="0055329B">
      <w:pPr>
        <w:pStyle w:val="Default"/>
        <w:jc w:val="both"/>
        <w:rPr>
          <w:sz w:val="22"/>
          <w:szCs w:val="22"/>
          <w:lang w:val="ru-RU"/>
        </w:rPr>
      </w:pPr>
      <w:r w:rsidRPr="00B44B28">
        <w:rPr>
          <w:sz w:val="22"/>
          <w:szCs w:val="22"/>
          <w:lang w:val="ru-RU"/>
        </w:rPr>
        <w:t xml:space="preserve">Уколико уговор између наручиоца и понуђача буде закључен, тај подизвођач ће бити наведен у уговору. </w:t>
      </w:r>
    </w:p>
    <w:p w:rsidR="0055329B" w:rsidRPr="00B44B28" w:rsidRDefault="0055329B" w:rsidP="0055329B">
      <w:pPr>
        <w:pStyle w:val="Default"/>
        <w:jc w:val="both"/>
        <w:rPr>
          <w:sz w:val="22"/>
          <w:szCs w:val="22"/>
          <w:lang w:val="ru-RU"/>
        </w:rPr>
      </w:pPr>
      <w:r w:rsidRPr="00B44B28">
        <w:rPr>
          <w:sz w:val="22"/>
          <w:szCs w:val="22"/>
          <w:lang w:val="ru-RU"/>
        </w:rPr>
        <w:t xml:space="preserve">Понуђач у потпуности одговара наручиоцу за извршење уговорене набавке, без обзира на број подизвођача. </w:t>
      </w:r>
    </w:p>
    <w:p w:rsidR="0055329B" w:rsidRPr="00B44B28" w:rsidRDefault="0055329B" w:rsidP="0055329B">
      <w:pPr>
        <w:pStyle w:val="Default"/>
        <w:jc w:val="both"/>
        <w:rPr>
          <w:sz w:val="22"/>
          <w:szCs w:val="22"/>
          <w:lang w:val="ru-RU"/>
        </w:rPr>
      </w:pPr>
      <w:r w:rsidRPr="00B44B28">
        <w:rPr>
          <w:sz w:val="22"/>
          <w:szCs w:val="22"/>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B44B28" w:rsidRDefault="0055329B" w:rsidP="0055329B">
      <w:pPr>
        <w:pStyle w:val="Default"/>
        <w:jc w:val="both"/>
        <w:rPr>
          <w:sz w:val="22"/>
          <w:szCs w:val="22"/>
          <w:lang w:val="ru-RU"/>
        </w:rPr>
      </w:pPr>
      <w:r w:rsidRPr="00B44B28">
        <w:rPr>
          <w:sz w:val="22"/>
          <w:szCs w:val="22"/>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B44B28" w:rsidRDefault="0055329B" w:rsidP="0055329B">
      <w:pPr>
        <w:pStyle w:val="Default"/>
        <w:jc w:val="both"/>
        <w:rPr>
          <w:sz w:val="22"/>
          <w:szCs w:val="22"/>
          <w:lang w:val="ru-RU"/>
        </w:rPr>
      </w:pPr>
      <w:r w:rsidRPr="00B44B28">
        <w:rPr>
          <w:sz w:val="22"/>
          <w:szCs w:val="22"/>
          <w:lang w:val="ru-RU"/>
        </w:rPr>
        <w:tab/>
      </w:r>
    </w:p>
    <w:p w:rsidR="0055329B" w:rsidRPr="00B44B28" w:rsidRDefault="0055329B" w:rsidP="0055329B">
      <w:pPr>
        <w:pStyle w:val="Default"/>
        <w:jc w:val="both"/>
        <w:rPr>
          <w:b/>
          <w:color w:val="auto"/>
          <w:sz w:val="22"/>
          <w:szCs w:val="22"/>
          <w:u w:val="single"/>
        </w:rPr>
      </w:pPr>
      <w:r w:rsidRPr="00B44B28">
        <w:rPr>
          <w:b/>
          <w:color w:val="auto"/>
          <w:sz w:val="22"/>
          <w:szCs w:val="22"/>
          <w:u w:val="single"/>
          <w:lang w:val="ru-RU"/>
        </w:rPr>
        <w:lastRenderedPageBreak/>
        <w:t>5.8. Испуњеност услова у заједничкој понуди</w:t>
      </w:r>
    </w:p>
    <w:p w:rsidR="0055329B" w:rsidRPr="00B44B28" w:rsidRDefault="0055329B" w:rsidP="0055329B">
      <w:pPr>
        <w:pStyle w:val="Default"/>
        <w:jc w:val="both"/>
        <w:rPr>
          <w:b/>
          <w:color w:val="auto"/>
          <w:sz w:val="22"/>
          <w:szCs w:val="22"/>
          <w:u w:val="single"/>
        </w:rPr>
      </w:pPr>
    </w:p>
    <w:p w:rsidR="0055329B" w:rsidRPr="00B44B28" w:rsidRDefault="0055329B" w:rsidP="0055329B">
      <w:pPr>
        <w:pStyle w:val="Default"/>
        <w:jc w:val="both"/>
        <w:rPr>
          <w:sz w:val="22"/>
          <w:szCs w:val="22"/>
        </w:rPr>
      </w:pPr>
      <w:r w:rsidRPr="00B44B28">
        <w:rPr>
          <w:sz w:val="22"/>
          <w:szCs w:val="22"/>
          <w:lang w:val="ru-RU"/>
        </w:rPr>
        <w:t xml:space="preserve">Понуду може поднети ГРУПА ПОНУЂАЧА. </w:t>
      </w:r>
    </w:p>
    <w:p w:rsidR="0055329B" w:rsidRPr="00B44B28" w:rsidRDefault="0055329B" w:rsidP="0055329B">
      <w:pPr>
        <w:pStyle w:val="Default"/>
        <w:jc w:val="both"/>
        <w:rPr>
          <w:sz w:val="22"/>
          <w:szCs w:val="22"/>
        </w:rPr>
      </w:pPr>
    </w:p>
    <w:p w:rsidR="0055329B" w:rsidRPr="00B44B28" w:rsidRDefault="0055329B" w:rsidP="0055329B">
      <w:pPr>
        <w:pStyle w:val="Default"/>
        <w:shd w:val="clear" w:color="auto" w:fill="FFFFFF"/>
        <w:jc w:val="both"/>
        <w:rPr>
          <w:b/>
          <w:sz w:val="22"/>
          <w:szCs w:val="22"/>
          <w:lang w:val="ru-RU"/>
        </w:rPr>
      </w:pPr>
      <w:r w:rsidRPr="00B44B28">
        <w:rPr>
          <w:b/>
          <w:sz w:val="22"/>
          <w:szCs w:val="22"/>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B44B28" w:rsidRDefault="0055329B" w:rsidP="0055329B">
      <w:pPr>
        <w:jc w:val="both"/>
        <w:rPr>
          <w:rFonts w:ascii="Times New Roman" w:hAnsi="Times New Roman" w:cs="Times New Roman"/>
        </w:rPr>
      </w:pPr>
      <w:r w:rsidRPr="00B44B28">
        <w:rPr>
          <w:rFonts w:ascii="Times New Roman" w:hAnsi="Times New Roman" w:cs="Times New Roman"/>
          <w:lang w:val="ru-RU"/>
        </w:rPr>
        <w:t>- податке о члан</w:t>
      </w:r>
      <w:r w:rsidRPr="00B44B28">
        <w:rPr>
          <w:rFonts w:ascii="Times New Roman" w:hAnsi="Times New Roman" w:cs="Times New Roman"/>
        </w:rPr>
        <w:t>у</w:t>
      </w:r>
      <w:r w:rsidRPr="00B44B28">
        <w:rPr>
          <w:rFonts w:ascii="Times New Roman" w:hAnsi="Times New Roman" w:cs="Times New Roman"/>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B44B28" w:rsidRDefault="0055329B" w:rsidP="0055329B">
      <w:pPr>
        <w:rPr>
          <w:rFonts w:ascii="Times New Roman" w:hAnsi="Times New Roman" w:cs="Times New Roman"/>
          <w:lang w:val="sr-Cyrl-CS"/>
        </w:rPr>
      </w:pPr>
      <w:r w:rsidRPr="00B44B28">
        <w:rPr>
          <w:rFonts w:ascii="Times New Roman" w:hAnsi="Times New Roman" w:cs="Times New Roman"/>
          <w:lang w:val="sr-Cyrl-CS"/>
        </w:rPr>
        <w:t xml:space="preserve">- </w:t>
      </w:r>
      <w:r w:rsidRPr="00B44B28">
        <w:rPr>
          <w:rFonts w:ascii="Times New Roman" w:hAnsi="Times New Roman" w:cs="Times New Roman"/>
          <w:lang w:val="ru-RU"/>
        </w:rPr>
        <w:t>опис послова сваког од понуђача из групе понуђача у извршењу уговора.</w:t>
      </w:r>
    </w:p>
    <w:p w:rsidR="0055329B" w:rsidRPr="00B44B28" w:rsidRDefault="0055329B" w:rsidP="00A372D1">
      <w:pPr>
        <w:rPr>
          <w:rFonts w:ascii="Times New Roman" w:hAnsi="Times New Roman" w:cs="Times New Roman"/>
          <w:lang w:val="ru-RU"/>
        </w:rPr>
      </w:pPr>
      <w:r w:rsidRPr="00B44B28">
        <w:rPr>
          <w:rFonts w:ascii="Times New Roman" w:hAnsi="Times New Roman" w:cs="Times New Roman"/>
          <w:lang w:val="ru-RU"/>
        </w:rPr>
        <w:t xml:space="preserve">Понуђачи из групе понуђача одговарају неограничено солидарно према наручиоцу. </w:t>
      </w:r>
    </w:p>
    <w:p w:rsidR="0055329B" w:rsidRPr="00B44B28" w:rsidRDefault="0055329B" w:rsidP="0055329B">
      <w:pPr>
        <w:pStyle w:val="Default"/>
        <w:widowControl w:val="0"/>
        <w:jc w:val="both"/>
        <w:rPr>
          <w:sz w:val="22"/>
          <w:szCs w:val="22"/>
          <w:lang w:val="ru-RU"/>
        </w:rPr>
      </w:pPr>
      <w:r w:rsidRPr="00B44B28">
        <w:rPr>
          <w:sz w:val="22"/>
          <w:szCs w:val="22"/>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B44B28" w:rsidRDefault="0055329B" w:rsidP="0055329B">
      <w:pPr>
        <w:pStyle w:val="Default"/>
        <w:widowControl w:val="0"/>
        <w:jc w:val="both"/>
        <w:rPr>
          <w:sz w:val="22"/>
          <w:szCs w:val="22"/>
          <w:lang w:val="ru-RU"/>
        </w:rPr>
      </w:pPr>
      <w:r w:rsidRPr="00B44B28">
        <w:rPr>
          <w:sz w:val="22"/>
          <w:szCs w:val="22"/>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B44B28" w:rsidRDefault="0055329B" w:rsidP="0055329B">
      <w:pPr>
        <w:pStyle w:val="Default"/>
        <w:widowControl w:val="0"/>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5.9. Захтеви од значаја за прихватљивост понуде</w:t>
      </w:r>
    </w:p>
    <w:p w:rsidR="00A372D1" w:rsidRPr="00B44B28" w:rsidRDefault="00A372D1" w:rsidP="0055329B">
      <w:pPr>
        <w:pStyle w:val="Default"/>
        <w:jc w:val="both"/>
        <w:rPr>
          <w:sz w:val="22"/>
          <w:szCs w:val="22"/>
          <w:lang w:val="ru-RU"/>
        </w:rPr>
      </w:pPr>
    </w:p>
    <w:p w:rsidR="0055329B" w:rsidRPr="00B44B28" w:rsidRDefault="0055329B" w:rsidP="0055329B">
      <w:pPr>
        <w:pStyle w:val="Default"/>
        <w:jc w:val="both"/>
        <w:rPr>
          <w:sz w:val="22"/>
          <w:szCs w:val="22"/>
          <w:lang w:val="ru-RU"/>
        </w:rPr>
      </w:pPr>
      <w:r w:rsidRPr="00B44B28">
        <w:rPr>
          <w:sz w:val="22"/>
          <w:szCs w:val="22"/>
          <w:lang w:val="ru-RU"/>
        </w:rPr>
        <w:t>Понуда ће бити прихватљива уколико је поднета у свему према условима из конкурсне документације.</w:t>
      </w:r>
    </w:p>
    <w:p w:rsidR="00A372D1" w:rsidRPr="00B44B28" w:rsidRDefault="0055329B" w:rsidP="0055329B">
      <w:pPr>
        <w:pStyle w:val="Default"/>
        <w:jc w:val="both"/>
        <w:rPr>
          <w:sz w:val="22"/>
          <w:szCs w:val="22"/>
          <w:lang w:val="ru-RU"/>
        </w:rPr>
      </w:pPr>
      <w:r w:rsidRPr="00B44B28">
        <w:rPr>
          <w:sz w:val="22"/>
          <w:szCs w:val="22"/>
          <w:lang w:val="ru-RU"/>
        </w:rPr>
        <w:tab/>
      </w:r>
    </w:p>
    <w:p w:rsidR="0055329B" w:rsidRPr="00B44B28" w:rsidRDefault="0055329B" w:rsidP="0055329B">
      <w:pPr>
        <w:pStyle w:val="Default"/>
        <w:jc w:val="both"/>
        <w:rPr>
          <w:sz w:val="22"/>
          <w:szCs w:val="22"/>
          <w:lang w:val="sr-Cyrl-BA"/>
        </w:rPr>
      </w:pPr>
      <w:r w:rsidRPr="00B44B28">
        <w:rPr>
          <w:sz w:val="22"/>
          <w:szCs w:val="22"/>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B44B28" w:rsidRDefault="00A372D1" w:rsidP="0055329B">
      <w:pPr>
        <w:pStyle w:val="Default"/>
        <w:jc w:val="both"/>
        <w:rPr>
          <w:b/>
          <w:color w:val="auto"/>
          <w:sz w:val="22"/>
          <w:szCs w:val="22"/>
          <w:u w:val="single"/>
          <w:lang w:val="ru-RU"/>
        </w:rPr>
      </w:pPr>
    </w:p>
    <w:p w:rsidR="0055329B" w:rsidRPr="00B44B28" w:rsidRDefault="0055329B" w:rsidP="0055329B">
      <w:pPr>
        <w:pStyle w:val="Default"/>
        <w:jc w:val="both"/>
        <w:rPr>
          <w:b/>
          <w:color w:val="auto"/>
          <w:sz w:val="22"/>
          <w:szCs w:val="22"/>
          <w:u w:val="single"/>
          <w:lang w:val="sr-Cyrl-BA"/>
        </w:rPr>
      </w:pPr>
      <w:r w:rsidRPr="00B44B28">
        <w:rPr>
          <w:b/>
          <w:color w:val="auto"/>
          <w:sz w:val="22"/>
          <w:szCs w:val="22"/>
          <w:u w:val="single"/>
          <w:lang w:val="ru-RU"/>
        </w:rPr>
        <w:t>5.</w:t>
      </w:r>
      <w:r w:rsidRPr="00B44B28">
        <w:rPr>
          <w:b/>
          <w:color w:val="auto"/>
          <w:sz w:val="22"/>
          <w:szCs w:val="22"/>
          <w:u w:val="single"/>
          <w:lang w:val="sr-Cyrl-BA"/>
        </w:rPr>
        <w:t>10</w:t>
      </w:r>
      <w:r w:rsidRPr="00B44B28">
        <w:rPr>
          <w:b/>
          <w:color w:val="auto"/>
          <w:sz w:val="22"/>
          <w:szCs w:val="22"/>
          <w:u w:val="single"/>
          <w:lang w:val="ru-RU"/>
        </w:rPr>
        <w:t>. Захтеви</w:t>
      </w:r>
      <w:r w:rsidRPr="00B44B28">
        <w:rPr>
          <w:b/>
          <w:color w:val="auto"/>
          <w:sz w:val="22"/>
          <w:szCs w:val="22"/>
          <w:u w:val="single"/>
          <w:lang w:val="sr-Cyrl-BA"/>
        </w:rPr>
        <w:t xml:space="preserve"> у погледу рока важења понуде</w:t>
      </w:r>
    </w:p>
    <w:p w:rsidR="00A372D1" w:rsidRPr="00B44B28" w:rsidRDefault="0055329B" w:rsidP="0055329B">
      <w:pPr>
        <w:pStyle w:val="Default"/>
        <w:rPr>
          <w:sz w:val="22"/>
          <w:szCs w:val="22"/>
          <w:lang w:val="ru-RU"/>
        </w:rPr>
      </w:pPr>
      <w:r w:rsidRPr="00B44B28">
        <w:rPr>
          <w:sz w:val="22"/>
          <w:szCs w:val="22"/>
          <w:lang w:val="ru-RU"/>
        </w:rPr>
        <w:tab/>
      </w:r>
    </w:p>
    <w:p w:rsidR="0055329B" w:rsidRPr="00B44B28" w:rsidRDefault="0055329B" w:rsidP="0055329B">
      <w:pPr>
        <w:pStyle w:val="Default"/>
        <w:rPr>
          <w:sz w:val="22"/>
          <w:szCs w:val="22"/>
          <w:lang w:val="ru-RU"/>
        </w:rPr>
      </w:pPr>
      <w:r w:rsidRPr="00B44B28">
        <w:rPr>
          <w:b/>
          <w:bCs/>
          <w:sz w:val="22"/>
          <w:szCs w:val="22"/>
          <w:lang w:val="ru-RU"/>
        </w:rPr>
        <w:t xml:space="preserve">Рок важења понуде </w:t>
      </w:r>
      <w:r w:rsidRPr="00B44B28">
        <w:rPr>
          <w:sz w:val="22"/>
          <w:szCs w:val="22"/>
          <w:lang w:val="ru-RU"/>
        </w:rPr>
        <w:t>наводи Понуђач у понуди с тим да исти не може бити краћи од</w:t>
      </w:r>
      <w:r w:rsidRPr="00B44B28">
        <w:rPr>
          <w:sz w:val="22"/>
          <w:szCs w:val="22"/>
          <w:lang w:val="sr-Cyrl-BA"/>
        </w:rPr>
        <w:t xml:space="preserve"> 30</w:t>
      </w:r>
      <w:r w:rsidRPr="00B44B28">
        <w:rPr>
          <w:sz w:val="22"/>
          <w:szCs w:val="22"/>
          <w:lang w:val="ru-RU"/>
        </w:rPr>
        <w:t xml:space="preserve"> дана од дана отварања понуда. </w:t>
      </w:r>
    </w:p>
    <w:p w:rsidR="0055329B" w:rsidRPr="00B44B28" w:rsidRDefault="0055329B" w:rsidP="0055329B">
      <w:pPr>
        <w:pStyle w:val="Default"/>
        <w:jc w:val="both"/>
        <w:rPr>
          <w:sz w:val="22"/>
          <w:szCs w:val="22"/>
          <w:lang w:val="ru-RU"/>
        </w:rPr>
      </w:pPr>
      <w:r w:rsidRPr="00B44B28">
        <w:rPr>
          <w:sz w:val="22"/>
          <w:szCs w:val="22"/>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B44B28" w:rsidRDefault="0055329B" w:rsidP="0055329B">
      <w:pPr>
        <w:pStyle w:val="Default"/>
        <w:widowControl w:val="0"/>
        <w:jc w:val="both"/>
        <w:rPr>
          <w:sz w:val="22"/>
          <w:szCs w:val="22"/>
          <w:lang w:val="ru-RU"/>
        </w:rPr>
      </w:pPr>
      <w:r w:rsidRPr="00B44B28">
        <w:rPr>
          <w:sz w:val="22"/>
          <w:szCs w:val="22"/>
          <w:lang w:val="ru-RU"/>
        </w:rPr>
        <w:t>Понуђач који прихвати захтев за продужење рока важења понуде не може мењати понуду у било ком делу.</w:t>
      </w:r>
    </w:p>
    <w:p w:rsidR="0055329B" w:rsidRPr="00B44B28" w:rsidRDefault="0055329B" w:rsidP="0055329B">
      <w:pPr>
        <w:pStyle w:val="Default"/>
        <w:widowControl w:val="0"/>
        <w:jc w:val="both"/>
        <w:rPr>
          <w:sz w:val="22"/>
          <w:szCs w:val="22"/>
          <w:lang w:val="sr-Cyrl-BA"/>
        </w:rPr>
      </w:pPr>
    </w:p>
    <w:p w:rsidR="0055329B" w:rsidRPr="00B44B28" w:rsidRDefault="0055329B" w:rsidP="0055329B">
      <w:pPr>
        <w:pStyle w:val="Default"/>
        <w:jc w:val="both"/>
        <w:rPr>
          <w:b/>
          <w:color w:val="auto"/>
          <w:sz w:val="22"/>
          <w:szCs w:val="22"/>
          <w:u w:val="single"/>
          <w:lang w:val="sr-Cyrl-BA"/>
        </w:rPr>
      </w:pPr>
      <w:r w:rsidRPr="00B44B28">
        <w:rPr>
          <w:b/>
          <w:color w:val="auto"/>
          <w:sz w:val="22"/>
          <w:szCs w:val="22"/>
          <w:u w:val="single"/>
          <w:lang w:val="ru-RU"/>
        </w:rPr>
        <w:t>5.11. Цена</w:t>
      </w:r>
    </w:p>
    <w:p w:rsidR="00A372D1" w:rsidRPr="00B44B28" w:rsidRDefault="00A372D1" w:rsidP="0055329B">
      <w:pPr>
        <w:pStyle w:val="Default"/>
        <w:jc w:val="both"/>
        <w:rPr>
          <w:sz w:val="22"/>
          <w:szCs w:val="22"/>
          <w:lang w:val="sr-Cyrl-BA"/>
        </w:rPr>
      </w:pPr>
    </w:p>
    <w:p w:rsidR="0055329B" w:rsidRPr="00B44B28" w:rsidRDefault="0055329B" w:rsidP="0055329B">
      <w:pPr>
        <w:pStyle w:val="Default"/>
        <w:jc w:val="both"/>
        <w:rPr>
          <w:sz w:val="22"/>
          <w:szCs w:val="22"/>
          <w:lang w:val="ru-RU"/>
        </w:rPr>
      </w:pPr>
      <w:r w:rsidRPr="00B44B28">
        <w:rPr>
          <w:sz w:val="22"/>
          <w:szCs w:val="22"/>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B44B28">
        <w:rPr>
          <w:sz w:val="22"/>
          <w:szCs w:val="22"/>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Pr="00B44B28" w:rsidRDefault="0055329B" w:rsidP="0055329B">
      <w:pPr>
        <w:pStyle w:val="Default"/>
        <w:jc w:val="both"/>
        <w:rPr>
          <w:sz w:val="22"/>
          <w:szCs w:val="22"/>
          <w:lang w:val="ru-RU"/>
        </w:rPr>
      </w:pPr>
      <w:r w:rsidRPr="00B44B28">
        <w:rPr>
          <w:sz w:val="22"/>
          <w:szCs w:val="22"/>
          <w:lang w:val="ru-RU"/>
        </w:rPr>
        <w:t>Цена је фиксна и не може се мењати.</w:t>
      </w:r>
    </w:p>
    <w:p w:rsidR="0055329B" w:rsidRPr="00B44B28" w:rsidRDefault="003B47CE" w:rsidP="0055329B">
      <w:pPr>
        <w:pStyle w:val="Default"/>
        <w:jc w:val="both"/>
        <w:rPr>
          <w:sz w:val="22"/>
          <w:szCs w:val="22"/>
        </w:rPr>
      </w:pPr>
      <w:r w:rsidRPr="00B44B28">
        <w:rPr>
          <w:sz w:val="22"/>
          <w:szCs w:val="22"/>
          <w:lang w:val="ru-RU"/>
        </w:rPr>
        <w:t xml:space="preserve">Предвиђено је авансно плаћање у износу од </w:t>
      </w:r>
      <w:r w:rsidR="008E4E1C" w:rsidRPr="00B44B28">
        <w:rPr>
          <w:sz w:val="22"/>
          <w:szCs w:val="22"/>
          <w:lang w:val="ru-RU"/>
        </w:rPr>
        <w:t>64</w:t>
      </w:r>
      <w:r w:rsidRPr="00B44B28">
        <w:rPr>
          <w:sz w:val="22"/>
          <w:szCs w:val="22"/>
          <w:lang w:val="ru-RU"/>
        </w:rPr>
        <w:t>% од вредности понуде са ПДВ-ом.</w:t>
      </w:r>
      <w:r w:rsidR="00915F33" w:rsidRPr="00B44B28">
        <w:rPr>
          <w:sz w:val="22"/>
          <w:szCs w:val="22"/>
          <w:lang w:val="ru-RU"/>
        </w:rPr>
        <w:t xml:space="preserve"> </w:t>
      </w:r>
      <w:r w:rsidR="0055329B" w:rsidRPr="00B44B28">
        <w:rPr>
          <w:sz w:val="22"/>
          <w:szCs w:val="22"/>
          <w:lang w:val="ru-RU"/>
        </w:rPr>
        <w:t xml:space="preserve">Обавеза наручиоца је да изврши рачунску проверу цена из понуде. У случају разлике између јединичне и укупне цене меродавна је јединична цена. </w:t>
      </w:r>
    </w:p>
    <w:p w:rsidR="0055329B" w:rsidRPr="00B44B28" w:rsidRDefault="0055329B" w:rsidP="0055329B">
      <w:pPr>
        <w:pStyle w:val="Default"/>
        <w:jc w:val="both"/>
        <w:rPr>
          <w:sz w:val="22"/>
          <w:szCs w:val="22"/>
          <w:lang w:val="ru-RU"/>
        </w:rPr>
      </w:pPr>
      <w:r w:rsidRPr="00B44B28">
        <w:rPr>
          <w:sz w:val="22"/>
          <w:szCs w:val="22"/>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B44B28" w:rsidRDefault="0055329B" w:rsidP="0055329B">
      <w:pPr>
        <w:pStyle w:val="Default"/>
        <w:jc w:val="both"/>
        <w:rPr>
          <w:b/>
          <w:color w:val="FF0000"/>
          <w:sz w:val="22"/>
          <w:szCs w:val="22"/>
          <w:u w:val="single"/>
          <w:lang w:val="ru-RU"/>
        </w:rPr>
      </w:pPr>
      <w:r w:rsidRPr="00B44B28">
        <w:rPr>
          <w:color w:val="auto"/>
          <w:sz w:val="22"/>
          <w:szCs w:val="22"/>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B44B28" w:rsidRDefault="0055329B" w:rsidP="0055329B">
      <w:pPr>
        <w:pStyle w:val="Default"/>
        <w:rPr>
          <w:sz w:val="22"/>
          <w:szCs w:val="22"/>
          <w:lang w:val="sr-Cyrl-BA" w:eastAsia="en-GB"/>
        </w:rPr>
      </w:pPr>
    </w:p>
    <w:p w:rsidR="0055329B" w:rsidRPr="00B44B28" w:rsidRDefault="0055329B" w:rsidP="00922CBB">
      <w:pPr>
        <w:pStyle w:val="Default"/>
        <w:jc w:val="both"/>
        <w:rPr>
          <w:b/>
          <w:color w:val="auto"/>
          <w:sz w:val="22"/>
          <w:szCs w:val="22"/>
          <w:u w:val="single"/>
          <w:lang w:val="ru-RU"/>
        </w:rPr>
      </w:pPr>
      <w:r w:rsidRPr="00B44B28">
        <w:rPr>
          <w:b/>
          <w:color w:val="auto"/>
          <w:sz w:val="22"/>
          <w:szCs w:val="22"/>
          <w:u w:val="single"/>
          <w:lang w:val="ru-RU" w:eastAsia="en-GB"/>
        </w:rPr>
        <w:t>5.12.</w:t>
      </w:r>
      <w:r w:rsidRPr="00B44B28">
        <w:rPr>
          <w:b/>
          <w:color w:val="auto"/>
          <w:sz w:val="22"/>
          <w:szCs w:val="22"/>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B44B28" w:rsidRDefault="0055329B" w:rsidP="00A372D1">
      <w:pPr>
        <w:pStyle w:val="tekst"/>
        <w:spacing w:after="0"/>
        <w:ind w:firstLine="0"/>
        <w:jc w:val="both"/>
        <w:rPr>
          <w:rFonts w:ascii="Times New Roman" w:hAnsi="Times New Roman"/>
          <w:sz w:val="22"/>
          <w:szCs w:val="22"/>
          <w:lang w:val="sr-Cyrl-BA"/>
        </w:rPr>
      </w:pPr>
      <w:r w:rsidRPr="00B44B28">
        <w:rPr>
          <w:rFonts w:ascii="Times New Roman" w:hAnsi="Times New Roman"/>
          <w:sz w:val="22"/>
          <w:szCs w:val="22"/>
          <w:lang w:val="sr-Cyrl-BA"/>
        </w:rPr>
        <w:t xml:space="preserve">- Подаци у вези са пореским обавезама могу се добити од Пореске управе, Саве Машковића број 3-5, 11000 Београд, мејл: </w:t>
      </w:r>
      <w:hyperlink r:id="rId18" w:history="1">
        <w:r w:rsidRPr="00B44B28">
          <w:rPr>
            <w:rStyle w:val="Hyperlink"/>
            <w:rFonts w:ascii="Times New Roman" w:hAnsi="Times New Roman"/>
            <w:sz w:val="22"/>
            <w:szCs w:val="22"/>
            <w:lang w:val="sr-Cyrl-BA"/>
          </w:rPr>
          <w:t>press@poreskauprava.gov.rs</w:t>
        </w:r>
      </w:hyperlink>
      <w:r w:rsidRPr="00B44B28">
        <w:rPr>
          <w:rFonts w:ascii="Times New Roman" w:hAnsi="Times New Roman"/>
          <w:sz w:val="22"/>
          <w:szCs w:val="22"/>
          <w:lang w:val="sr-Cyrl-BA"/>
        </w:rPr>
        <w:t>;</w:t>
      </w:r>
    </w:p>
    <w:p w:rsidR="0055329B" w:rsidRPr="00B44B28" w:rsidRDefault="0055329B" w:rsidP="00A372D1">
      <w:pPr>
        <w:pStyle w:val="tekst"/>
        <w:spacing w:after="0"/>
        <w:ind w:firstLine="0"/>
        <w:jc w:val="both"/>
        <w:rPr>
          <w:rFonts w:ascii="Times New Roman" w:hAnsi="Times New Roman"/>
          <w:sz w:val="22"/>
          <w:szCs w:val="22"/>
          <w:lang w:val="sr-Cyrl-BA"/>
        </w:rPr>
      </w:pPr>
      <w:r w:rsidRPr="00B44B28">
        <w:rPr>
          <w:rFonts w:ascii="Times New Roman" w:hAnsi="Times New Roman"/>
          <w:sz w:val="22"/>
          <w:szCs w:val="22"/>
          <w:lang w:val="sr-Cyrl-BA"/>
        </w:rPr>
        <w:lastRenderedPageBreak/>
        <w:t>- Подаци о заштити животне средине могу се добити од Министарства</w:t>
      </w:r>
      <w:r w:rsidRPr="00B44B28">
        <w:rPr>
          <w:rFonts w:ascii="Times New Roman" w:hAnsi="Times New Roman"/>
          <w:sz w:val="22"/>
          <w:szCs w:val="22"/>
          <w:lang w:val="sr-Cyrl-CS"/>
        </w:rPr>
        <w:t xml:space="preserve"> пољопривреде и </w:t>
      </w:r>
      <w:r w:rsidRPr="00B44B28">
        <w:rPr>
          <w:rFonts w:ascii="Times New Roman" w:hAnsi="Times New Roman"/>
          <w:sz w:val="22"/>
          <w:szCs w:val="22"/>
          <w:lang w:val="sr-Cyrl-BA"/>
        </w:rPr>
        <w:t>заштите животне средине, Агенције за животну средину</w:t>
      </w:r>
      <w:r w:rsidRPr="00B44B28">
        <w:rPr>
          <w:rFonts w:ascii="Times New Roman" w:hAnsi="Times New Roman"/>
          <w:sz w:val="22"/>
          <w:szCs w:val="22"/>
          <w:lang w:val="sr-Cyrl-CS"/>
        </w:rPr>
        <w:t>,</w:t>
      </w:r>
      <w:r w:rsidRPr="00B44B28">
        <w:rPr>
          <w:rFonts w:ascii="Times New Roman" w:hAnsi="Times New Roman"/>
          <w:sz w:val="22"/>
          <w:szCs w:val="22"/>
          <w:lang w:val="sr-Cyrl-BA"/>
        </w:rPr>
        <w:t xml:space="preserve"> Руже Јовановића 37а , 11160 Београд, мејл: </w:t>
      </w:r>
      <w:hyperlink r:id="rId19" w:history="1">
        <w:r w:rsidRPr="00B44B28">
          <w:rPr>
            <w:rStyle w:val="Hyperlink"/>
            <w:rFonts w:ascii="Times New Roman" w:hAnsi="Times New Roman"/>
            <w:sz w:val="22"/>
            <w:szCs w:val="22"/>
            <w:lang w:val="sr-Cyrl-BA"/>
          </w:rPr>
          <w:t>office@sepa.gov.rs</w:t>
        </w:r>
      </w:hyperlink>
      <w:r w:rsidRPr="00B44B28">
        <w:rPr>
          <w:rFonts w:ascii="Times New Roman" w:hAnsi="Times New Roman"/>
          <w:sz w:val="22"/>
          <w:szCs w:val="22"/>
          <w:lang w:val="sr-Cyrl-BA"/>
        </w:rPr>
        <w:t>;</w:t>
      </w:r>
    </w:p>
    <w:p w:rsidR="0055329B" w:rsidRPr="00B44B28" w:rsidRDefault="0055329B" w:rsidP="00A372D1">
      <w:pPr>
        <w:pStyle w:val="tekst"/>
        <w:widowControl w:val="0"/>
        <w:spacing w:after="0"/>
        <w:ind w:firstLine="0"/>
        <w:jc w:val="both"/>
        <w:rPr>
          <w:rFonts w:ascii="Times New Roman" w:hAnsi="Times New Roman"/>
          <w:sz w:val="22"/>
          <w:szCs w:val="22"/>
          <w:lang w:val="sr-Cyrl-BA"/>
        </w:rPr>
      </w:pPr>
      <w:r w:rsidRPr="00B44B28">
        <w:rPr>
          <w:rFonts w:ascii="Times New Roman" w:hAnsi="Times New Roman"/>
          <w:sz w:val="22"/>
          <w:szCs w:val="22"/>
          <w:lang w:val="sr-Cyrl-BA"/>
        </w:rPr>
        <w:t>- Подаци о заштити при запошљавању, условима рада и сл. могу се добити на мејл Министарства</w:t>
      </w:r>
      <w:r w:rsidRPr="00B44B28">
        <w:rPr>
          <w:rFonts w:ascii="Times New Roman" w:hAnsi="Times New Roman"/>
          <w:sz w:val="22"/>
          <w:szCs w:val="22"/>
          <w:lang w:val="sr-Cyrl-CS"/>
        </w:rPr>
        <w:t xml:space="preserve"> за рад</w:t>
      </w:r>
      <w:r w:rsidRPr="00B44B28">
        <w:rPr>
          <w:rFonts w:ascii="Times New Roman" w:hAnsi="Times New Roman"/>
          <w:sz w:val="22"/>
          <w:szCs w:val="22"/>
          <w:lang w:val="sr-Cyrl-BA"/>
        </w:rPr>
        <w:t>,</w:t>
      </w:r>
      <w:r w:rsidRPr="00B44B28">
        <w:rPr>
          <w:rFonts w:ascii="Times New Roman" w:hAnsi="Times New Roman"/>
          <w:sz w:val="22"/>
          <w:szCs w:val="22"/>
          <w:lang w:val="sr-Cyrl-CS"/>
        </w:rPr>
        <w:t xml:space="preserve"> запошљавање, борачка и социјална питања,</w:t>
      </w:r>
      <w:r w:rsidRPr="00B44B28">
        <w:rPr>
          <w:rFonts w:ascii="Times New Roman" w:hAnsi="Times New Roman"/>
          <w:sz w:val="22"/>
          <w:szCs w:val="22"/>
          <w:lang w:val="sr-Cyrl-BA"/>
        </w:rPr>
        <w:t xml:space="preserve"> Немањина број 11, 11000 Београд, мејл: </w:t>
      </w:r>
      <w:hyperlink r:id="rId20" w:history="1">
        <w:r w:rsidRPr="00B44B28">
          <w:rPr>
            <w:rStyle w:val="Hyperlink"/>
            <w:rFonts w:ascii="Times New Roman" w:hAnsi="Times New Roman"/>
            <w:sz w:val="22"/>
            <w:szCs w:val="22"/>
            <w:lang w:val="sr-Cyrl-BA"/>
          </w:rPr>
          <w:t>press@minrzs.gov.rs</w:t>
        </w:r>
      </w:hyperlink>
      <w:r w:rsidRPr="00B44B28">
        <w:rPr>
          <w:rFonts w:ascii="Times New Roman" w:hAnsi="Times New Roman"/>
          <w:sz w:val="22"/>
          <w:szCs w:val="22"/>
          <w:lang w:val="sr-Cyrl-BA"/>
        </w:rPr>
        <w:t>.</w:t>
      </w:r>
    </w:p>
    <w:p w:rsidR="00922CBB" w:rsidRPr="00B44B28" w:rsidRDefault="00922CBB" w:rsidP="00A372D1">
      <w:pPr>
        <w:spacing w:after="0"/>
        <w:jc w:val="both"/>
        <w:rPr>
          <w:rFonts w:ascii="Times New Roman" w:hAnsi="Times New Roman" w:cs="Times New Roman"/>
          <w:b/>
          <w:bCs/>
          <w:iCs/>
          <w:u w:val="single"/>
          <w:lang w:val="sr-Cyrl-CS"/>
        </w:rPr>
      </w:pPr>
    </w:p>
    <w:p w:rsidR="0055329B" w:rsidRPr="00B44B28" w:rsidRDefault="0055329B" w:rsidP="00A372D1">
      <w:pPr>
        <w:spacing w:after="0"/>
        <w:jc w:val="both"/>
        <w:rPr>
          <w:rFonts w:ascii="Times New Roman" w:hAnsi="Times New Roman" w:cs="Times New Roman"/>
          <w:b/>
          <w:bCs/>
          <w:iCs/>
          <w:u w:val="single"/>
          <w:lang w:val="sr-Cyrl-CS"/>
        </w:rPr>
      </w:pPr>
      <w:r w:rsidRPr="00B44B28">
        <w:rPr>
          <w:rFonts w:ascii="Times New Roman" w:hAnsi="Times New Roman" w:cs="Times New Roman"/>
          <w:b/>
          <w:bCs/>
          <w:iCs/>
          <w:u w:val="single"/>
          <w:lang w:val="sr-Cyrl-CS"/>
        </w:rPr>
        <w:t>5.13. С</w:t>
      </w:r>
      <w:r w:rsidR="00A372D1" w:rsidRPr="00B44B28">
        <w:rPr>
          <w:rFonts w:ascii="Times New Roman" w:hAnsi="Times New Roman" w:cs="Times New Roman"/>
          <w:b/>
          <w:bCs/>
          <w:iCs/>
          <w:u w:val="single"/>
          <w:lang w:val="sr-Cyrl-CS"/>
        </w:rPr>
        <w:t>редства финансијског обезбеђења</w:t>
      </w:r>
    </w:p>
    <w:p w:rsidR="0040369F" w:rsidRPr="00B44B28" w:rsidRDefault="0040369F" w:rsidP="00A372D1">
      <w:pPr>
        <w:spacing w:after="0"/>
        <w:jc w:val="both"/>
        <w:rPr>
          <w:rFonts w:ascii="Times New Roman" w:hAnsi="Times New Roman" w:cs="Times New Roman"/>
          <w:b/>
          <w:bCs/>
          <w:iCs/>
          <w:u w:val="single"/>
          <w:lang w:val="sr-Cyrl-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532BF8" w:rsidRPr="00B44B28" w:rsidTr="00532BF8">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32BF8" w:rsidRPr="00B44B28" w:rsidRDefault="00532BF8" w:rsidP="00532BF8">
            <w:pPr>
              <w:jc w:val="both"/>
              <w:rPr>
                <w:rFonts w:ascii="Times New Roman" w:eastAsia="TimesNewRomanPSMT" w:hAnsi="Times New Roman" w:cs="Times New Roman"/>
                <w:b/>
                <w:bCs/>
                <w:i/>
                <w:iCs/>
                <w:u w:val="single"/>
              </w:rPr>
            </w:pPr>
            <w:r w:rsidRPr="00B44B28">
              <w:rPr>
                <w:rFonts w:ascii="Times New Roman" w:eastAsia="TimesNewRomanPSMT" w:hAnsi="Times New Roman" w:cs="Times New Roman"/>
                <w:b/>
                <w:bCs/>
                <w:i/>
                <w:iCs/>
                <w:u w:val="single"/>
              </w:rPr>
              <w:t xml:space="preserve">Понуђач је дужан да у понуди достави: </w:t>
            </w:r>
          </w:p>
          <w:p w:rsidR="00532BF8" w:rsidRPr="00B44B28" w:rsidRDefault="00532BF8" w:rsidP="00532BF8">
            <w:pPr>
              <w:pStyle w:val="ListParagraph"/>
              <w:ind w:left="1080"/>
              <w:jc w:val="both"/>
              <w:rPr>
                <w:rFonts w:ascii="Times New Roman" w:eastAsia="TimesNewRomanPSMT" w:hAnsi="Times New Roman" w:cs="Times New Roman"/>
                <w:bCs/>
                <w:i/>
                <w:iCs/>
              </w:rPr>
            </w:pPr>
            <w:r w:rsidRPr="00B44B28">
              <w:rPr>
                <w:rFonts w:ascii="Times New Roman" w:eastAsia="TimesNewRomanPSMT" w:hAnsi="Times New Roman" w:cs="Times New Roman"/>
                <w:b/>
                <w:bCs/>
                <w:i/>
                <w:iCs/>
                <w:lang w:val="sr-Cyrl-CS"/>
              </w:rPr>
              <w:t>Средство финансијског</w:t>
            </w:r>
            <w:r w:rsidRPr="00B44B28">
              <w:rPr>
                <w:rFonts w:ascii="Times New Roman" w:eastAsia="TimesNewRomanPSMT" w:hAnsi="Times New Roman" w:cs="Times New Roman"/>
                <w:b/>
                <w:bCs/>
                <w:i/>
                <w:iCs/>
                <w:color w:val="FF0000"/>
                <w:lang w:val="sr-Cyrl-CS"/>
              </w:rPr>
              <w:t xml:space="preserve"> </w:t>
            </w:r>
            <w:r w:rsidRPr="00B44B28">
              <w:rPr>
                <w:rFonts w:ascii="Times New Roman" w:eastAsia="TimesNewRomanPSMT" w:hAnsi="Times New Roman" w:cs="Times New Roman"/>
                <w:b/>
                <w:bCs/>
                <w:i/>
                <w:iCs/>
                <w:lang w:val="sr-Cyrl-CS"/>
              </w:rPr>
              <w:t xml:space="preserve">обезбеђења за озбиљност понуде </w:t>
            </w:r>
            <w:r w:rsidRPr="00B44B28">
              <w:rPr>
                <w:rFonts w:ascii="Times New Roman" w:eastAsia="TimesNewRomanPSMT" w:hAnsi="Times New Roman" w:cs="Times New Roman"/>
                <w:bCs/>
                <w:i/>
                <w:iCs/>
              </w:rPr>
              <w:t xml:space="preserve">и то </w:t>
            </w:r>
            <w:r w:rsidRPr="00B44B28">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B44B28">
              <w:rPr>
                <w:rFonts w:ascii="Times New Roman" w:hAnsi="Times New Roman" w:cs="Times New Roman"/>
                <w:i/>
                <w:iCs/>
                <w:lang w:val="sr-Cyrl-CS"/>
              </w:rPr>
              <w:t xml:space="preserve"> </w:t>
            </w:r>
            <w:r w:rsidRPr="00B44B28">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B44B28">
              <w:rPr>
                <w:rFonts w:ascii="Times New Roman" w:eastAsia="TimesNewRomanPSMT" w:hAnsi="Times New Roman" w:cs="Times New Roman"/>
                <w:b/>
                <w:bCs/>
                <w:i/>
                <w:iCs/>
              </w:rPr>
              <w:t>30</w:t>
            </w:r>
            <w:r w:rsidRPr="00B44B28">
              <w:rPr>
                <w:rFonts w:ascii="Times New Roman" w:eastAsia="TimesNewRomanPSMT" w:hAnsi="Times New Roman" w:cs="Times New Roman"/>
                <w:bCs/>
                <w:i/>
                <w:iCs/>
              </w:rPr>
              <w:t xml:space="preserve"> дана од дана отварања понуда. </w:t>
            </w:r>
          </w:p>
          <w:p w:rsidR="00532BF8" w:rsidRPr="00B44B28" w:rsidRDefault="00532BF8" w:rsidP="00532BF8">
            <w:pPr>
              <w:pStyle w:val="ListParagraph"/>
              <w:ind w:left="1080"/>
              <w:jc w:val="both"/>
              <w:rPr>
                <w:rFonts w:ascii="Times New Roman" w:eastAsia="TimesNewRomanPSMT" w:hAnsi="Times New Roman" w:cs="Times New Roman"/>
                <w:bCs/>
                <w:i/>
                <w:iCs/>
              </w:rPr>
            </w:pPr>
            <w:r w:rsidRPr="00B44B28">
              <w:rPr>
                <w:rFonts w:ascii="Times New Roman" w:eastAsia="TimesNewRomanPSMT" w:hAnsi="Times New Roman" w:cs="Times New Roman"/>
                <w:bCs/>
                <w:i/>
                <w:iCs/>
              </w:rPr>
              <w:t xml:space="preserve">Наручилац ће уновчити </w:t>
            </w:r>
            <w:r w:rsidRPr="00B44B28">
              <w:rPr>
                <w:rFonts w:ascii="Times New Roman" w:eastAsia="TimesNewRomanPSMT" w:hAnsi="Times New Roman" w:cs="Times New Roman"/>
                <w:bCs/>
                <w:i/>
                <w:iCs/>
                <w:lang w:val="sr-Cyrl-CS"/>
              </w:rPr>
              <w:t>меницу</w:t>
            </w:r>
            <w:r w:rsidRPr="00B44B28">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B44B28">
              <w:rPr>
                <w:rFonts w:ascii="Times New Roman" w:hAnsi="Times New Roman" w:cs="Times New Roman"/>
                <w:i/>
                <w:iCs/>
              </w:rPr>
              <w:t xml:space="preserve"> не поднесе </w:t>
            </w:r>
            <w:r w:rsidRPr="00B44B28">
              <w:rPr>
                <w:rFonts w:ascii="Times New Roman" w:hAnsi="Times New Roman" w:cs="Times New Roman"/>
                <w:i/>
                <w:iCs/>
                <w:lang w:val="sr-Cyrl-CS"/>
              </w:rPr>
              <w:t>средство обезбеђења</w:t>
            </w:r>
            <w:r w:rsidRPr="00B44B28">
              <w:rPr>
                <w:rFonts w:ascii="Times New Roman" w:hAnsi="Times New Roman" w:cs="Times New Roman"/>
                <w:i/>
                <w:iCs/>
              </w:rPr>
              <w:t xml:space="preserve"> за добро извршење посла у складу са захтевима из конкурсне документације.</w:t>
            </w:r>
          </w:p>
          <w:p w:rsidR="00532BF8" w:rsidRPr="00B44B28" w:rsidRDefault="00532BF8" w:rsidP="00532BF8">
            <w:pPr>
              <w:pStyle w:val="ListParagraph"/>
              <w:ind w:left="1080"/>
              <w:jc w:val="both"/>
              <w:rPr>
                <w:rFonts w:ascii="Times New Roman" w:eastAsia="TimesNewRomanPSMT" w:hAnsi="Times New Roman" w:cs="Times New Roman"/>
                <w:bCs/>
                <w:i/>
                <w:iCs/>
              </w:rPr>
            </w:pPr>
            <w:r w:rsidRPr="00B44B28">
              <w:rPr>
                <w:rFonts w:ascii="Times New Roman" w:eastAsia="TimesNewRomanPSMT" w:hAnsi="Times New Roman" w:cs="Times New Roman"/>
                <w:bCs/>
                <w:i/>
                <w:iCs/>
              </w:rPr>
              <w:t xml:space="preserve">Наручилац ће вратити </w:t>
            </w:r>
            <w:r w:rsidRPr="00B44B28">
              <w:rPr>
                <w:rFonts w:ascii="Times New Roman" w:eastAsia="TimesNewRomanPSMT" w:hAnsi="Times New Roman" w:cs="Times New Roman"/>
                <w:bCs/>
                <w:i/>
                <w:iCs/>
                <w:lang w:val="sr-Cyrl-CS"/>
              </w:rPr>
              <w:t>менице</w:t>
            </w:r>
            <w:r w:rsidRPr="00B44B28">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532BF8" w:rsidRPr="00B44B28" w:rsidRDefault="00532BF8" w:rsidP="00532BF8">
            <w:pPr>
              <w:pStyle w:val="ListParagraph"/>
              <w:ind w:left="1080"/>
              <w:jc w:val="both"/>
              <w:rPr>
                <w:rFonts w:ascii="Times New Roman" w:eastAsia="TimesNewRomanPSMT" w:hAnsi="Times New Roman" w:cs="Times New Roman"/>
                <w:bCs/>
                <w:i/>
                <w:iCs/>
                <w:lang w:val="sr-Cyrl-CS"/>
              </w:rPr>
            </w:pPr>
            <w:r w:rsidRPr="00B44B28">
              <w:rPr>
                <w:rFonts w:ascii="Times New Roman" w:eastAsia="TimesNewRomanPSMT" w:hAnsi="Times New Roman" w:cs="Times New Roman"/>
                <w:bCs/>
                <w:i/>
                <w:iCs/>
              </w:rPr>
              <w:t xml:space="preserve">Уколико понуђач не достави </w:t>
            </w:r>
            <w:r w:rsidRPr="00B44B28">
              <w:rPr>
                <w:rFonts w:ascii="Times New Roman" w:eastAsia="TimesNewRomanPSMT" w:hAnsi="Times New Roman" w:cs="Times New Roman"/>
                <w:bCs/>
                <w:i/>
                <w:iCs/>
                <w:lang w:val="sr-Cyrl-CS"/>
              </w:rPr>
              <w:t>меницу</w:t>
            </w:r>
            <w:r w:rsidRPr="00B44B28">
              <w:rPr>
                <w:rFonts w:ascii="Times New Roman" w:eastAsia="TimesNewRomanPSMT" w:hAnsi="Times New Roman" w:cs="Times New Roman"/>
                <w:bCs/>
                <w:i/>
                <w:iCs/>
              </w:rPr>
              <w:t xml:space="preserve"> понуда ће бити одбијена као неприхватљива</w:t>
            </w:r>
            <w:r w:rsidRPr="00B44B28">
              <w:rPr>
                <w:rFonts w:ascii="Times New Roman" w:eastAsia="TimesNewRomanPSMT" w:hAnsi="Times New Roman" w:cs="Times New Roman"/>
                <w:bCs/>
                <w:i/>
                <w:iCs/>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532BF8" w:rsidRPr="00B44B28" w:rsidTr="00532BF8">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532BF8" w:rsidRPr="00B44B28" w:rsidRDefault="00532BF8" w:rsidP="00532BF8">
                  <w:pPr>
                    <w:pStyle w:val="ListParagraph"/>
                    <w:ind w:left="0"/>
                    <w:jc w:val="both"/>
                    <w:rPr>
                      <w:rFonts w:ascii="Times New Roman" w:hAnsi="Times New Roman" w:cs="Times New Roman"/>
                      <w:bCs/>
                      <w:i/>
                      <w:iCs/>
                    </w:rPr>
                  </w:pPr>
                  <w:r w:rsidRPr="00B44B28">
                    <w:rPr>
                      <w:rFonts w:ascii="Times New Roman" w:hAnsi="Times New Roman" w:cs="Times New Roman"/>
                      <w:b/>
                      <w:bCs/>
                      <w:i/>
                      <w:iCs/>
                    </w:rPr>
                    <w:t xml:space="preserve">Напомена: </w:t>
                  </w:r>
                </w:p>
                <w:p w:rsidR="00532BF8" w:rsidRPr="00B44B28" w:rsidRDefault="00532BF8" w:rsidP="00532BF8">
                  <w:pPr>
                    <w:pStyle w:val="ListParagraph"/>
                    <w:ind w:left="0"/>
                    <w:jc w:val="both"/>
                    <w:rPr>
                      <w:rFonts w:ascii="Times New Roman" w:hAnsi="Times New Roman" w:cs="Times New Roman"/>
                    </w:rPr>
                  </w:pPr>
                  <w:r w:rsidRPr="00B44B28">
                    <w:rPr>
                      <w:rFonts w:ascii="Times New Roman" w:hAnsi="Times New Roman" w:cs="Times New Roman"/>
                      <w:bCs/>
                      <w:i/>
                      <w:iCs/>
                    </w:rPr>
                    <w:t>У случају да је јавна набавка обликована по партијама</w:t>
                  </w:r>
                  <w:r w:rsidRPr="00B44B28">
                    <w:rPr>
                      <w:rFonts w:ascii="Times New Roman" w:hAnsi="Times New Roman" w:cs="Times New Roman"/>
                      <w:b/>
                      <w:bCs/>
                      <w:i/>
                      <w:iCs/>
                    </w:rPr>
                    <w:t xml:space="preserve"> </w:t>
                  </w:r>
                  <w:r w:rsidRPr="00B44B28">
                    <w:rPr>
                      <w:rFonts w:ascii="Times New Roman" w:hAnsi="Times New Roman" w:cs="Times New Roman"/>
                      <w:i/>
                      <w:iCs/>
                    </w:rPr>
                    <w:t xml:space="preserve">и да  понуђач пдноси понуду за више партија, уз понуду може да приложи једну </w:t>
                  </w:r>
                  <w:r w:rsidRPr="00B44B28">
                    <w:rPr>
                      <w:rFonts w:ascii="Times New Roman" w:hAnsi="Times New Roman" w:cs="Times New Roman"/>
                      <w:i/>
                      <w:iCs/>
                      <w:lang w:val="sr-Cyrl-CS"/>
                    </w:rPr>
                    <w:t>меницу</w:t>
                  </w:r>
                  <w:r w:rsidRPr="00B44B28">
                    <w:rPr>
                      <w:rFonts w:ascii="Times New Roman" w:hAnsi="Times New Roman" w:cs="Times New Roman"/>
                      <w:i/>
                      <w:iCs/>
                    </w:rPr>
                    <w:t xml:space="preserve"> за озбиљност понуде за све наведене пријављене партије, а може да поднесе и </w:t>
                  </w:r>
                  <w:r w:rsidRPr="00B44B28">
                    <w:rPr>
                      <w:rFonts w:ascii="Times New Roman" w:hAnsi="Times New Roman" w:cs="Times New Roman"/>
                      <w:i/>
                      <w:iCs/>
                      <w:lang w:val="sr-Cyrl-CS"/>
                    </w:rPr>
                    <w:t>меницу</w:t>
                  </w:r>
                  <w:r w:rsidRPr="00B44B28">
                    <w:rPr>
                      <w:rFonts w:ascii="Times New Roman" w:hAnsi="Times New Roman" w:cs="Times New Roman"/>
                      <w:i/>
                      <w:iCs/>
                    </w:rPr>
                    <w:t xml:space="preserve"> за сваку партију посебно.</w:t>
                  </w:r>
                </w:p>
              </w:tc>
            </w:tr>
          </w:tbl>
          <w:p w:rsidR="00532BF8" w:rsidRPr="00B44B28" w:rsidRDefault="00532BF8" w:rsidP="00532BF8">
            <w:pPr>
              <w:jc w:val="both"/>
              <w:rPr>
                <w:rFonts w:ascii="Times New Roman" w:hAnsi="Times New Roman" w:cs="Times New Roman"/>
                <w:b/>
                <w:i/>
                <w:iCs/>
                <w:lang w:val="sr-Cyrl-RS"/>
              </w:rPr>
            </w:pPr>
          </w:p>
        </w:tc>
      </w:tr>
    </w:tbl>
    <w:p w:rsidR="00532BF8" w:rsidRPr="00B44B28" w:rsidRDefault="00532BF8" w:rsidP="0040369F">
      <w:pPr>
        <w:suppressAutoHyphens/>
        <w:spacing w:after="0" w:line="100" w:lineRule="atLeast"/>
        <w:jc w:val="both"/>
        <w:rPr>
          <w:rFonts w:ascii="Times New Roman" w:hAnsi="Times New Roman" w:cs="Times New Roman"/>
          <w:lang w:val="ru-RU"/>
        </w:rPr>
      </w:pPr>
    </w:p>
    <w:p w:rsidR="00532BF8" w:rsidRPr="00B44B28" w:rsidRDefault="0055329B" w:rsidP="00A372D1">
      <w:pPr>
        <w:spacing w:after="0" w:line="240" w:lineRule="auto"/>
        <w:jc w:val="both"/>
        <w:rPr>
          <w:rFonts w:ascii="Times New Roman" w:hAnsi="Times New Roman" w:cs="Times New Roman"/>
          <w:lang w:val="ru-RU"/>
        </w:rPr>
      </w:pPr>
      <w:r w:rsidRPr="00B44B28">
        <w:rPr>
          <w:rFonts w:ascii="Times New Roman" w:hAnsi="Times New Roman" w:cs="Times New Roman"/>
          <w:lang w:val="ru-RU"/>
        </w:rPr>
        <w:t xml:space="preserve">Извођач је дужан да Наручиоцу </w:t>
      </w:r>
      <w:r w:rsidRPr="00B44B28">
        <w:rPr>
          <w:rFonts w:ascii="Times New Roman" w:hAnsi="Times New Roman" w:cs="Times New Roman"/>
          <w:bCs/>
          <w:lang w:val="sr-Cyrl-CS"/>
        </w:rPr>
        <w:t>приликом закључења У</w:t>
      </w:r>
      <w:r w:rsidRPr="00B44B28">
        <w:rPr>
          <w:rFonts w:ascii="Times New Roman" w:hAnsi="Times New Roman" w:cs="Times New Roman"/>
          <w:bCs/>
          <w:lang w:val="ru-RU"/>
        </w:rPr>
        <w:t xml:space="preserve">говора преда </w:t>
      </w:r>
      <w:r w:rsidRPr="00B44B28">
        <w:rPr>
          <w:rFonts w:ascii="Times New Roman" w:hAnsi="Times New Roman" w:cs="Times New Roman"/>
          <w:color w:val="000000"/>
          <w:lang w:val="sr-Cyrl-CS"/>
        </w:rPr>
        <w:t>бланко сопствене менице и менична овлашћења</w:t>
      </w:r>
      <w:r w:rsidRPr="00B44B28">
        <w:rPr>
          <w:rFonts w:ascii="Times New Roman" w:hAnsi="Times New Roman" w:cs="Times New Roman"/>
          <w:lang w:val="ru-RU"/>
        </w:rPr>
        <w:t xml:space="preserve"> </w:t>
      </w:r>
    </w:p>
    <w:p w:rsidR="00747D2E" w:rsidRPr="00B44B28" w:rsidRDefault="00532BF8" w:rsidP="00A372D1">
      <w:pPr>
        <w:spacing w:after="0" w:line="240" w:lineRule="auto"/>
        <w:jc w:val="both"/>
        <w:rPr>
          <w:rFonts w:ascii="Times New Roman" w:hAnsi="Times New Roman" w:cs="Times New Roman"/>
          <w:b/>
          <w:lang w:val="ru-RU"/>
        </w:rPr>
      </w:pPr>
      <w:r w:rsidRPr="00B44B28">
        <w:rPr>
          <w:rFonts w:ascii="Times New Roman" w:hAnsi="Times New Roman" w:cs="Times New Roman"/>
          <w:b/>
          <w:lang w:val="ru-RU"/>
        </w:rPr>
        <w:t xml:space="preserve">- </w:t>
      </w:r>
      <w:r w:rsidR="00747D2E" w:rsidRPr="00B44B28">
        <w:rPr>
          <w:rFonts w:ascii="Times New Roman" w:hAnsi="Times New Roman" w:cs="Times New Roman"/>
          <w:b/>
          <w:lang w:val="ru-RU"/>
        </w:rPr>
        <w:t>за добро извршење посла</w:t>
      </w:r>
    </w:p>
    <w:p w:rsidR="00532BF8" w:rsidRPr="00B44B28" w:rsidRDefault="00747D2E" w:rsidP="00A372D1">
      <w:pPr>
        <w:spacing w:after="0" w:line="240" w:lineRule="auto"/>
        <w:jc w:val="both"/>
        <w:rPr>
          <w:rFonts w:ascii="Times New Roman" w:hAnsi="Times New Roman" w:cs="Times New Roman"/>
          <w:b/>
          <w:lang w:val="ru-RU"/>
        </w:rPr>
      </w:pPr>
      <w:r w:rsidRPr="00B44B28">
        <w:rPr>
          <w:rFonts w:ascii="Times New Roman" w:hAnsi="Times New Roman" w:cs="Times New Roman"/>
          <w:b/>
          <w:lang w:val="ru-RU"/>
        </w:rPr>
        <w:t>- за повраћај аванса</w:t>
      </w:r>
      <w:r w:rsidR="0055329B" w:rsidRPr="00B44B28">
        <w:rPr>
          <w:rFonts w:ascii="Times New Roman" w:hAnsi="Times New Roman" w:cs="Times New Roman"/>
          <w:b/>
          <w:lang w:val="ru-RU"/>
        </w:rPr>
        <w:t xml:space="preserve"> </w:t>
      </w:r>
    </w:p>
    <w:p w:rsidR="0055329B" w:rsidRPr="00B44B28" w:rsidRDefault="00532BF8" w:rsidP="00A372D1">
      <w:pPr>
        <w:spacing w:after="0" w:line="240" w:lineRule="auto"/>
        <w:jc w:val="both"/>
        <w:rPr>
          <w:rFonts w:ascii="Times New Roman" w:hAnsi="Times New Roman" w:cs="Times New Roman"/>
          <w:lang w:val="ru-RU"/>
        </w:rPr>
      </w:pPr>
      <w:r w:rsidRPr="00B44B28">
        <w:rPr>
          <w:rFonts w:ascii="Times New Roman" w:hAnsi="Times New Roman" w:cs="Times New Roman"/>
          <w:b/>
          <w:lang w:val="ru-RU"/>
        </w:rPr>
        <w:t xml:space="preserve">- </w:t>
      </w:r>
      <w:r w:rsidR="0055329B" w:rsidRPr="00B44B28">
        <w:rPr>
          <w:rFonts w:ascii="Times New Roman" w:hAnsi="Times New Roman" w:cs="Times New Roman"/>
          <w:b/>
          <w:lang w:val="ru-RU"/>
        </w:rPr>
        <w:t>за отклањање недостатака у гарантном року</w:t>
      </w:r>
      <w:r w:rsidR="0055329B" w:rsidRPr="00B44B28">
        <w:rPr>
          <w:rFonts w:ascii="Times New Roman" w:hAnsi="Times New Roman" w:cs="Times New Roman"/>
          <w:lang w:val="ru-RU"/>
        </w:rPr>
        <w:t xml:space="preserve"> и то:</w:t>
      </w:r>
    </w:p>
    <w:p w:rsidR="00C032B9" w:rsidRPr="00B44B28" w:rsidRDefault="00C032B9" w:rsidP="00A372D1">
      <w:pPr>
        <w:spacing w:after="0" w:line="240" w:lineRule="auto"/>
        <w:jc w:val="both"/>
        <w:rPr>
          <w:rFonts w:ascii="Times New Roman" w:hAnsi="Times New Roman" w:cs="Times New Roman"/>
          <w:lang w:val="ru-RU"/>
        </w:rPr>
      </w:pPr>
    </w:p>
    <w:p w:rsidR="0055329B" w:rsidRPr="00B44B28" w:rsidRDefault="0055329B" w:rsidP="00A372D1">
      <w:pPr>
        <w:spacing w:after="0" w:line="240" w:lineRule="auto"/>
        <w:jc w:val="both"/>
        <w:rPr>
          <w:rFonts w:ascii="Times New Roman" w:hAnsi="Times New Roman" w:cs="Times New Roman"/>
          <w:color w:val="FF0000"/>
          <w:lang w:val="sr-Cyrl-CS"/>
        </w:rPr>
      </w:pPr>
      <w:r w:rsidRPr="00B44B28">
        <w:rPr>
          <w:rFonts w:ascii="Times New Roman" w:hAnsi="Times New Roman" w:cs="Times New Roman"/>
          <w:bCs/>
          <w:lang w:val="ru-RU"/>
        </w:rPr>
        <w:t xml:space="preserve">-  Извођач се обавезује да </w:t>
      </w:r>
      <w:r w:rsidRPr="00B44B28">
        <w:rPr>
          <w:rFonts w:ascii="Times New Roman" w:hAnsi="Times New Roman" w:cs="Times New Roman"/>
          <w:bCs/>
          <w:lang w:val="sr-Cyrl-CS"/>
        </w:rPr>
        <w:t>након закључења У</w:t>
      </w:r>
      <w:r w:rsidRPr="00B44B28">
        <w:rPr>
          <w:rFonts w:ascii="Times New Roman" w:hAnsi="Times New Roman" w:cs="Times New Roman"/>
          <w:bCs/>
          <w:lang w:val="ru-RU"/>
        </w:rPr>
        <w:t>говора преда Наручиоцу</w:t>
      </w:r>
      <w:r w:rsidRPr="00B44B28">
        <w:rPr>
          <w:rFonts w:ascii="Times New Roman" w:hAnsi="Times New Roman" w:cs="Times New Roman"/>
          <w:color w:val="000000"/>
          <w:lang w:val="sr-Cyrl-CS"/>
        </w:rPr>
        <w:t xml:space="preserve"> бланко сопствену меницу и менично овлашћење</w:t>
      </w:r>
      <w:r w:rsidR="00915F33" w:rsidRPr="00B44B28">
        <w:rPr>
          <w:rFonts w:ascii="Times New Roman" w:hAnsi="Times New Roman" w:cs="Times New Roman"/>
          <w:color w:val="000000"/>
          <w:lang w:val="sr-Cyrl-CS"/>
        </w:rPr>
        <w:t xml:space="preserve">, </w:t>
      </w:r>
      <w:r w:rsidR="00915F33" w:rsidRPr="00B44B28">
        <w:rPr>
          <w:rFonts w:ascii="Times New Roman" w:hAnsi="Times New Roman" w:cs="Times New Roman"/>
          <w:color w:val="000000"/>
          <w:lang w:val="sr-Cyrl-CS"/>
        </w:rPr>
        <w:t>захтев за регистрацију менице и депо картон</w:t>
      </w:r>
      <w:r w:rsidRPr="00B44B28">
        <w:rPr>
          <w:rFonts w:ascii="Times New Roman" w:hAnsi="Times New Roman" w:cs="Times New Roman"/>
          <w:color w:val="000000"/>
          <w:lang w:val="sr-Cyrl-CS"/>
        </w:rPr>
        <w:t xml:space="preserve"> </w:t>
      </w:r>
      <w:r w:rsidRPr="00B44B28">
        <w:rPr>
          <w:rFonts w:ascii="Times New Roman" w:hAnsi="Times New Roman" w:cs="Times New Roman"/>
          <w:b/>
          <w:color w:val="000000"/>
          <w:lang w:val="sr-Cyrl-CS"/>
        </w:rPr>
        <w:t>за добро извршење посла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корист наручиоца, у износу од 10 % од укупне вредности уговора са ПДВ-ом, која </w:t>
      </w:r>
      <w:r w:rsidRPr="00B44B28">
        <w:rPr>
          <w:rFonts w:ascii="Times New Roman" w:hAnsi="Times New Roman" w:cs="Times New Roman"/>
          <w:color w:val="000000"/>
          <w:lang w:val="ru-RU"/>
        </w:rPr>
        <w:t>треба да буде</w:t>
      </w:r>
      <w:r w:rsidRPr="00B44B28">
        <w:rPr>
          <w:rFonts w:ascii="Times New Roman" w:hAnsi="Times New Roman" w:cs="Times New Roman"/>
          <w:lang w:val="ru-RU"/>
        </w:rPr>
        <w:t xml:space="preserve"> 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60 (шездесет) дана</w:t>
      </w:r>
      <w:r w:rsidRPr="00B44B28">
        <w:rPr>
          <w:rFonts w:ascii="Times New Roman" w:hAnsi="Times New Roman" w:cs="Times New Roman"/>
          <w:color w:val="000000"/>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B44B28">
        <w:rPr>
          <w:rFonts w:ascii="Times New Roman" w:hAnsi="Times New Roman" w:cs="Times New Roman"/>
          <w:color w:val="FF0000"/>
          <w:lang w:val="sr-Cyrl-CS"/>
        </w:rPr>
        <w:t>.</w:t>
      </w:r>
    </w:p>
    <w:p w:rsidR="00915F33" w:rsidRPr="00B44B28" w:rsidRDefault="00915F33" w:rsidP="00A372D1">
      <w:pPr>
        <w:spacing w:after="0" w:line="240" w:lineRule="auto"/>
        <w:jc w:val="both"/>
        <w:rPr>
          <w:rFonts w:ascii="Times New Roman" w:hAnsi="Times New Roman" w:cs="Times New Roman"/>
          <w:color w:val="FF0000"/>
          <w:lang w:val="sr-Cyrl-CS"/>
        </w:rPr>
      </w:pPr>
    </w:p>
    <w:p w:rsidR="00747D2E" w:rsidRPr="00B44B28" w:rsidRDefault="00747D2E" w:rsidP="00A372D1">
      <w:pPr>
        <w:spacing w:after="0" w:line="240" w:lineRule="auto"/>
        <w:jc w:val="both"/>
        <w:rPr>
          <w:rFonts w:ascii="Times New Roman" w:hAnsi="Times New Roman" w:cs="Times New Roman"/>
          <w:color w:val="000000"/>
          <w:lang w:val="sr-Cyrl-CS"/>
        </w:rPr>
      </w:pPr>
      <w:r w:rsidRPr="00B44B28">
        <w:rPr>
          <w:rFonts w:ascii="Times New Roman" w:hAnsi="Times New Roman" w:cs="Times New Roman"/>
          <w:color w:val="000000"/>
          <w:lang w:val="sr-Cyrl-CS"/>
        </w:rPr>
        <w:t>-</w:t>
      </w:r>
      <w:r w:rsidRPr="00B44B28">
        <w:rPr>
          <w:rFonts w:ascii="Times New Roman" w:hAnsi="Times New Roman" w:cs="Times New Roman"/>
          <w:bCs/>
          <w:lang w:val="ru-RU"/>
        </w:rPr>
        <w:t xml:space="preserve"> Извођач се обавезује да </w:t>
      </w:r>
      <w:r w:rsidRPr="00B44B28">
        <w:rPr>
          <w:rFonts w:ascii="Times New Roman" w:hAnsi="Times New Roman" w:cs="Times New Roman"/>
          <w:bCs/>
          <w:lang w:val="sr-Cyrl-CS"/>
        </w:rPr>
        <w:t>након закључења У</w:t>
      </w:r>
      <w:r w:rsidRPr="00B44B28">
        <w:rPr>
          <w:rFonts w:ascii="Times New Roman" w:hAnsi="Times New Roman" w:cs="Times New Roman"/>
          <w:bCs/>
          <w:lang w:val="ru-RU"/>
        </w:rPr>
        <w:t>говора, приликом достављања авансног предрачуна преда Наручиоцу</w:t>
      </w:r>
      <w:r w:rsidRPr="00B44B28">
        <w:rPr>
          <w:rFonts w:ascii="Times New Roman" w:hAnsi="Times New Roman" w:cs="Times New Roman"/>
          <w:color w:val="000000"/>
          <w:lang w:val="sr-Cyrl-CS"/>
        </w:rPr>
        <w:t xml:space="preserve"> бланко сопствену меницу и менично овлашћење</w:t>
      </w:r>
      <w:r w:rsidR="00915F33" w:rsidRPr="00B44B28">
        <w:rPr>
          <w:rFonts w:ascii="Times New Roman" w:hAnsi="Times New Roman" w:cs="Times New Roman"/>
          <w:color w:val="000000"/>
          <w:lang w:val="sr-Cyrl-CS"/>
        </w:rPr>
        <w:t>, захтев за регистрацију менице и депо картон</w:t>
      </w:r>
      <w:r w:rsidRPr="00B44B28">
        <w:rPr>
          <w:rFonts w:ascii="Times New Roman" w:hAnsi="Times New Roman" w:cs="Times New Roman"/>
          <w:color w:val="000000"/>
          <w:lang w:val="sr-Cyrl-CS"/>
        </w:rPr>
        <w:t xml:space="preserve"> </w:t>
      </w:r>
      <w:r w:rsidRPr="00B44B28">
        <w:rPr>
          <w:rFonts w:ascii="Times New Roman" w:hAnsi="Times New Roman" w:cs="Times New Roman"/>
          <w:b/>
          <w:color w:val="000000"/>
          <w:lang w:val="sr-Cyrl-CS"/>
        </w:rPr>
        <w:t xml:space="preserve">за </w:t>
      </w:r>
      <w:r w:rsidR="00915F33" w:rsidRPr="00B44B28">
        <w:rPr>
          <w:rFonts w:ascii="Times New Roman" w:hAnsi="Times New Roman" w:cs="Times New Roman"/>
          <w:b/>
          <w:color w:val="000000"/>
          <w:lang w:val="sr-Cyrl-CS"/>
        </w:rPr>
        <w:t>повраћај аванса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w:t>
      </w:r>
      <w:r w:rsidR="00915F33" w:rsidRPr="00B44B28">
        <w:rPr>
          <w:rFonts w:ascii="Times New Roman" w:hAnsi="Times New Roman" w:cs="Times New Roman"/>
          <w:color w:val="000000"/>
          <w:lang w:val="sr-Cyrl-CS"/>
        </w:rPr>
        <w:t>корист наручиоца, у износу са пдв-ом који је у предрачуну</w:t>
      </w:r>
      <w:r w:rsidRPr="00B44B28">
        <w:rPr>
          <w:rFonts w:ascii="Times New Roman" w:hAnsi="Times New Roman" w:cs="Times New Roman"/>
          <w:color w:val="000000"/>
          <w:lang w:val="sr-Cyrl-CS"/>
        </w:rPr>
        <w:t xml:space="preserve"> која </w:t>
      </w:r>
      <w:r w:rsidRPr="00B44B28">
        <w:rPr>
          <w:rFonts w:ascii="Times New Roman" w:hAnsi="Times New Roman" w:cs="Times New Roman"/>
          <w:color w:val="000000"/>
          <w:lang w:val="ru-RU"/>
        </w:rPr>
        <w:t>треба да буде</w:t>
      </w:r>
      <w:r w:rsidRPr="00B44B28">
        <w:rPr>
          <w:rFonts w:ascii="Times New Roman" w:hAnsi="Times New Roman" w:cs="Times New Roman"/>
          <w:lang w:val="ru-RU"/>
        </w:rPr>
        <w:t xml:space="preserve"> са клаузулом „ без протеста”, роком доспећа „ по виђењу”</w:t>
      </w:r>
      <w:r w:rsidRPr="00B44B28">
        <w:rPr>
          <w:rFonts w:ascii="Times New Roman" w:hAnsi="Times New Roman" w:cs="Times New Roman"/>
          <w:color w:val="000000"/>
          <w:lang w:val="sr-Cyrl-CS"/>
        </w:rPr>
        <w:t xml:space="preserve"> </w:t>
      </w:r>
      <w:r w:rsidR="00915F33" w:rsidRPr="00B44B28">
        <w:rPr>
          <w:rFonts w:ascii="Times New Roman" w:hAnsi="Times New Roman" w:cs="Times New Roman"/>
          <w:color w:val="000000"/>
          <w:lang w:val="sr-Cyrl-CS"/>
        </w:rPr>
        <w:t>.</w:t>
      </w:r>
    </w:p>
    <w:p w:rsidR="00921338" w:rsidRPr="00B44B28" w:rsidRDefault="00921338" w:rsidP="00A372D1">
      <w:pPr>
        <w:spacing w:after="0"/>
        <w:jc w:val="both"/>
        <w:rPr>
          <w:rFonts w:ascii="Times New Roman" w:hAnsi="Times New Roman" w:cs="Times New Roman"/>
          <w:bCs/>
          <w:lang w:val="ru-RU"/>
        </w:rPr>
      </w:pPr>
    </w:p>
    <w:p w:rsidR="0055329B" w:rsidRPr="00B44B28" w:rsidRDefault="0055329B" w:rsidP="00921338">
      <w:pPr>
        <w:spacing w:after="0" w:line="240" w:lineRule="auto"/>
        <w:jc w:val="both"/>
        <w:rPr>
          <w:rFonts w:ascii="Times New Roman" w:hAnsi="Times New Roman" w:cs="Times New Roman"/>
          <w:lang w:val="sr-Cyrl-CS"/>
        </w:rPr>
      </w:pPr>
      <w:r w:rsidRPr="00B44B28">
        <w:rPr>
          <w:rFonts w:ascii="Times New Roman" w:hAnsi="Times New Roman" w:cs="Times New Roman"/>
          <w:bCs/>
          <w:lang w:val="ru-RU"/>
        </w:rPr>
        <w:t xml:space="preserve">-    Извођач </w:t>
      </w:r>
      <w:r w:rsidRPr="00B44B28">
        <w:rPr>
          <w:rFonts w:ascii="Times New Roman" w:hAnsi="Times New Roman" w:cs="Times New Roman"/>
          <w:bCs/>
          <w:lang w:val="sr-Cyrl-CS"/>
        </w:rPr>
        <w:t>се обавезује</w:t>
      </w:r>
      <w:r w:rsidRPr="00B44B28">
        <w:rPr>
          <w:rFonts w:ascii="Times New Roman" w:hAnsi="Times New Roman" w:cs="Times New Roman"/>
          <w:bCs/>
          <w:lang w:val="ru-RU"/>
        </w:rPr>
        <w:t xml:space="preserve"> да </w:t>
      </w:r>
      <w:r w:rsidRPr="00B44B28">
        <w:rPr>
          <w:rFonts w:ascii="Times New Roman" w:hAnsi="Times New Roman" w:cs="Times New Roman"/>
          <w:bCs/>
          <w:lang w:val="sr-Cyrl-CS"/>
        </w:rPr>
        <w:t xml:space="preserve">приликом </w:t>
      </w:r>
      <w:r w:rsidRPr="00B44B28">
        <w:rPr>
          <w:rFonts w:ascii="Times New Roman" w:hAnsi="Times New Roman" w:cs="Times New Roman"/>
          <w:bCs/>
          <w:lang w:val="ru-RU"/>
        </w:rPr>
        <w:t xml:space="preserve">примопредаје радова преда </w:t>
      </w:r>
      <w:r w:rsidRPr="00B44B28">
        <w:rPr>
          <w:rFonts w:ascii="Times New Roman" w:hAnsi="Times New Roman" w:cs="Times New Roman"/>
          <w:bCs/>
          <w:lang w:val="sr-Cyrl-CS"/>
        </w:rPr>
        <w:t>Наручиоцу</w:t>
      </w:r>
      <w:r w:rsidRPr="00B44B28">
        <w:rPr>
          <w:rFonts w:ascii="Times New Roman" w:hAnsi="Times New Roman" w:cs="Times New Roman"/>
          <w:color w:val="000000"/>
          <w:lang w:val="sr-Cyrl-CS"/>
        </w:rPr>
        <w:t xml:space="preserve"> бланко сопствену меницу и менично овлашћењ</w:t>
      </w:r>
      <w:r w:rsidRPr="00B44B28">
        <w:rPr>
          <w:rFonts w:ascii="Times New Roman" w:hAnsi="Times New Roman" w:cs="Times New Roman"/>
          <w:color w:val="000000"/>
        </w:rPr>
        <w:t>e</w:t>
      </w:r>
      <w:r w:rsidR="00915F33" w:rsidRPr="00B44B28">
        <w:rPr>
          <w:rFonts w:ascii="Times New Roman" w:hAnsi="Times New Roman" w:cs="Times New Roman"/>
          <w:color w:val="000000"/>
          <w:lang w:val="sr-Cyrl-RS"/>
        </w:rPr>
        <w:t xml:space="preserve">, </w:t>
      </w:r>
      <w:r w:rsidR="00915F33" w:rsidRPr="00B44B28">
        <w:rPr>
          <w:rFonts w:ascii="Times New Roman" w:hAnsi="Times New Roman" w:cs="Times New Roman"/>
          <w:color w:val="000000"/>
          <w:lang w:val="sr-Cyrl-CS"/>
        </w:rPr>
        <w:t>захтев за регистрацију менице и депо картон</w:t>
      </w:r>
      <w:r w:rsidR="00915F33" w:rsidRPr="00B44B28">
        <w:rPr>
          <w:rFonts w:ascii="Times New Roman" w:hAnsi="Times New Roman" w:cs="Times New Roman"/>
          <w:color w:val="000000"/>
          <w:lang w:val="sr-Cyrl-CS"/>
        </w:rPr>
        <w:t>,</w:t>
      </w:r>
      <w:r w:rsidR="00915F33" w:rsidRPr="00B44B28">
        <w:rPr>
          <w:rFonts w:ascii="Times New Roman" w:hAnsi="Times New Roman" w:cs="Times New Roman"/>
          <w:b/>
          <w:color w:val="000000"/>
          <w:lang w:val="sr-Cyrl-CS"/>
        </w:rPr>
        <w:t xml:space="preserve"> </w:t>
      </w:r>
      <w:r w:rsidRPr="00B44B28">
        <w:rPr>
          <w:rFonts w:ascii="Times New Roman" w:hAnsi="Times New Roman" w:cs="Times New Roman"/>
          <w:b/>
          <w:color w:val="000000"/>
          <w:lang w:val="sr-Cyrl-CS"/>
        </w:rPr>
        <w:t>за отклањање недостатака у гарантном року</w:t>
      </w:r>
      <w:r w:rsidR="00915F33" w:rsidRPr="00B44B28">
        <w:rPr>
          <w:rFonts w:ascii="Times New Roman" w:hAnsi="Times New Roman" w:cs="Times New Roman"/>
          <w:b/>
          <w:color w:val="000000"/>
          <w:lang w:val="sr-Cyrl-CS"/>
        </w:rPr>
        <w:t xml:space="preserve"> </w:t>
      </w:r>
      <w:r w:rsidRPr="00B44B28">
        <w:rPr>
          <w:rFonts w:ascii="Times New Roman" w:hAnsi="Times New Roman" w:cs="Times New Roman"/>
          <w:color w:val="000000"/>
          <w:lang w:val="sr-Cyrl-CS"/>
        </w:rPr>
        <w:t>у корист Наручиоца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износу од </w:t>
      </w:r>
      <w:r w:rsidR="00915F33" w:rsidRPr="00B44B28">
        <w:rPr>
          <w:rFonts w:ascii="Times New Roman" w:hAnsi="Times New Roman" w:cs="Times New Roman"/>
          <w:color w:val="000000"/>
          <w:lang w:val="sr-Cyrl-CS"/>
        </w:rPr>
        <w:t>10</w:t>
      </w:r>
      <w:r w:rsidRPr="00B44B28">
        <w:rPr>
          <w:rFonts w:ascii="Times New Roman" w:hAnsi="Times New Roman" w:cs="Times New Roman"/>
          <w:color w:val="000000"/>
          <w:lang w:val="sr-Cyrl-CS"/>
        </w:rPr>
        <w:t xml:space="preserve"> % од укупне вредности уговора са ПДВ-ом, која </w:t>
      </w:r>
      <w:r w:rsidRPr="00B44B28">
        <w:rPr>
          <w:rFonts w:ascii="Times New Roman" w:hAnsi="Times New Roman" w:cs="Times New Roman"/>
          <w:color w:val="000000"/>
          <w:lang w:val="ru-RU"/>
        </w:rPr>
        <w:t xml:space="preserve">треба да буде </w:t>
      </w:r>
      <w:r w:rsidRPr="00B44B28">
        <w:rPr>
          <w:rFonts w:ascii="Times New Roman" w:hAnsi="Times New Roman" w:cs="Times New Roman"/>
          <w:lang w:val="ru-RU"/>
        </w:rPr>
        <w:t>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30 (тридесет) дана</w:t>
      </w:r>
      <w:r w:rsidRPr="00B44B28">
        <w:rPr>
          <w:rFonts w:ascii="Times New Roman" w:hAnsi="Times New Roman" w:cs="Times New Roman"/>
          <w:color w:val="000000"/>
          <w:lang w:val="sr-Cyrl-CS"/>
        </w:rPr>
        <w:t xml:space="preserve"> дуже од уговореног гарантног рока.</w:t>
      </w:r>
    </w:p>
    <w:p w:rsidR="0055329B" w:rsidRPr="00B44B28" w:rsidRDefault="0055329B" w:rsidP="00921338">
      <w:pPr>
        <w:spacing w:after="0" w:line="240" w:lineRule="auto"/>
        <w:jc w:val="both"/>
        <w:rPr>
          <w:rFonts w:ascii="Times New Roman" w:hAnsi="Times New Roman" w:cs="Times New Roman"/>
          <w:bCs/>
        </w:rPr>
      </w:pPr>
      <w:r w:rsidRPr="00B44B28">
        <w:rPr>
          <w:rFonts w:ascii="Times New Roman" w:hAnsi="Times New Roman" w:cs="Times New Roman"/>
          <w:bCs/>
          <w:lang w:val="sr-Cyrl-CS"/>
        </w:rPr>
        <w:t>Наручилац</w:t>
      </w:r>
      <w:r w:rsidRPr="00B44B28">
        <w:rPr>
          <w:rFonts w:ascii="Times New Roman" w:hAnsi="Times New Roman" w:cs="Times New Roman"/>
          <w:bCs/>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B44B28">
        <w:rPr>
          <w:rFonts w:ascii="Times New Roman" w:hAnsi="Times New Roman" w:cs="Times New Roman"/>
          <w:bCs/>
          <w:lang w:val="sr-Cyrl-CS"/>
        </w:rPr>
        <w:t>5</w:t>
      </w:r>
      <w:r w:rsidRPr="00B44B28">
        <w:rPr>
          <w:rFonts w:ascii="Times New Roman" w:hAnsi="Times New Roman" w:cs="Times New Roman"/>
          <w:bCs/>
          <w:lang w:val="ru-RU"/>
        </w:rPr>
        <w:t xml:space="preserve"> (пет) дана од дана пријема писаног захтева Наручиоца</w:t>
      </w:r>
      <w:r w:rsidRPr="00B44B28">
        <w:rPr>
          <w:rFonts w:ascii="Times New Roman" w:hAnsi="Times New Roman" w:cs="Times New Roman"/>
          <w:bCs/>
          <w:lang w:val="sr-Cyrl-CS"/>
        </w:rPr>
        <w:t xml:space="preserve">, </w:t>
      </w:r>
      <w:r w:rsidRPr="00B44B28">
        <w:rPr>
          <w:rFonts w:ascii="Times New Roman" w:hAnsi="Times New Roman" w:cs="Times New Roman"/>
          <w:bCs/>
          <w:lang w:val="ru-RU"/>
        </w:rPr>
        <w:t xml:space="preserve">односно не усклади квалитет материјала и извођења са захтевима Наручиоца. </w:t>
      </w:r>
    </w:p>
    <w:p w:rsidR="00A372D1" w:rsidRPr="00B44B28" w:rsidRDefault="00A372D1" w:rsidP="00921338">
      <w:pPr>
        <w:spacing w:after="0" w:line="240" w:lineRule="auto"/>
        <w:jc w:val="both"/>
        <w:rPr>
          <w:rFonts w:ascii="Times New Roman" w:hAnsi="Times New Roman" w:cs="Times New Roman"/>
          <w:bCs/>
          <w:lang w:val="ru-RU"/>
        </w:rPr>
      </w:pPr>
    </w:p>
    <w:p w:rsidR="0055329B" w:rsidRPr="00B44B28" w:rsidRDefault="0055329B" w:rsidP="00921338">
      <w:pPr>
        <w:spacing w:after="0" w:line="240" w:lineRule="auto"/>
        <w:jc w:val="both"/>
        <w:rPr>
          <w:rFonts w:ascii="Times New Roman" w:hAnsi="Times New Roman" w:cs="Times New Roman"/>
          <w:bCs/>
        </w:rPr>
      </w:pPr>
      <w:r w:rsidRPr="00B44B28">
        <w:rPr>
          <w:rFonts w:ascii="Times New Roman" w:hAnsi="Times New Roman" w:cs="Times New Roman"/>
          <w:bCs/>
          <w:lang w:val="ru-RU"/>
        </w:rPr>
        <w:t xml:space="preserve">У том случају </w:t>
      </w:r>
      <w:r w:rsidRPr="00B44B28">
        <w:rPr>
          <w:rFonts w:ascii="Times New Roman" w:hAnsi="Times New Roman" w:cs="Times New Roman"/>
          <w:bCs/>
          <w:lang w:val="sr-Cyrl-CS"/>
        </w:rPr>
        <w:t xml:space="preserve">Наручилац </w:t>
      </w:r>
      <w:r w:rsidRPr="00B44B28">
        <w:rPr>
          <w:rFonts w:ascii="Times New Roman" w:hAnsi="Times New Roman" w:cs="Times New Roman"/>
          <w:bCs/>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B44B28">
        <w:rPr>
          <w:rFonts w:ascii="Times New Roman" w:hAnsi="Times New Roman" w:cs="Times New Roman"/>
          <w:bCs/>
        </w:rPr>
        <w:t>.</w:t>
      </w:r>
    </w:p>
    <w:p w:rsidR="0055329B" w:rsidRPr="00B44B28" w:rsidRDefault="0055329B" w:rsidP="00921338">
      <w:pPr>
        <w:spacing w:after="0" w:line="240" w:lineRule="auto"/>
        <w:jc w:val="both"/>
        <w:rPr>
          <w:rFonts w:ascii="Times New Roman" w:hAnsi="Times New Roman" w:cs="Times New Roman"/>
          <w:color w:val="000000"/>
          <w:lang w:val="sr-Cyrl-CS"/>
        </w:rPr>
      </w:pPr>
      <w:r w:rsidRPr="00B44B28">
        <w:rPr>
          <w:rFonts w:ascii="Times New Roman" w:hAnsi="Times New Roman" w:cs="Times New Roman"/>
          <w:color w:val="000000"/>
          <w:lang w:val="sr-Cyrl-CS"/>
        </w:rPr>
        <w:t>Бланко соло менице морају бити регистроване код Народне банке Србије, у складу</w:t>
      </w:r>
      <w:r w:rsidR="00BF0BB8" w:rsidRPr="00B44B28">
        <w:rPr>
          <w:rFonts w:ascii="Times New Roman" w:hAnsi="Times New Roman" w:cs="Times New Roman"/>
          <w:color w:val="000000"/>
          <w:lang w:val="sr-Cyrl-CS"/>
        </w:rPr>
        <w:t xml:space="preserve"> </w:t>
      </w:r>
      <w:r w:rsidRPr="00B44B28">
        <w:rPr>
          <w:rFonts w:ascii="Times New Roman" w:hAnsi="Times New Roman" w:cs="Times New Roman"/>
          <w:color w:val="000000"/>
          <w:lang w:val="sr-Cyrl-CS"/>
        </w:rPr>
        <w:t>са Одлуком о ближим условима, садржини и начину вођења регистра меница и овлашћења („Службени гланик РС“, бр. 56/2011).</w:t>
      </w:r>
    </w:p>
    <w:p w:rsidR="0055329B" w:rsidRPr="00B44B28" w:rsidRDefault="0055329B" w:rsidP="00921338">
      <w:pPr>
        <w:spacing w:after="0" w:line="240" w:lineRule="auto"/>
        <w:jc w:val="both"/>
        <w:rPr>
          <w:rFonts w:ascii="Times New Roman" w:hAnsi="Times New Roman" w:cs="Times New Roman"/>
          <w:b/>
          <w:bCs/>
          <w:iCs/>
          <w:u w:val="single"/>
        </w:rPr>
      </w:pPr>
    </w:p>
    <w:p w:rsidR="0055329B" w:rsidRPr="00B44B28" w:rsidRDefault="00A372D1" w:rsidP="00921338">
      <w:pPr>
        <w:spacing w:after="0" w:line="240" w:lineRule="auto"/>
        <w:ind w:right="-188"/>
        <w:jc w:val="both"/>
        <w:rPr>
          <w:rFonts w:ascii="Times New Roman" w:hAnsi="Times New Roman" w:cs="Times New Roman"/>
          <w:color w:val="000000"/>
          <w:lang w:val="sr-Cyrl-CS"/>
        </w:rPr>
      </w:pPr>
      <w:r w:rsidRPr="00B44B28">
        <w:rPr>
          <w:rFonts w:ascii="Times New Roman" w:hAnsi="Times New Roman" w:cs="Times New Roman"/>
          <w:color w:val="000000"/>
          <w:lang w:val="sr-Cyrl-CS"/>
        </w:rPr>
        <w:t xml:space="preserve">У </w:t>
      </w:r>
      <w:r w:rsidR="0055329B" w:rsidRPr="00B44B28">
        <w:rPr>
          <w:rFonts w:ascii="Times New Roman" w:hAnsi="Times New Roman" w:cs="Times New Roman"/>
          <w:color w:val="000000"/>
          <w:lang w:val="sr-Cyrl-CS"/>
        </w:rPr>
        <w:t>случају подношења заједничке пону</w:t>
      </w:r>
      <w:r w:rsidRPr="00B44B28">
        <w:rPr>
          <w:rFonts w:ascii="Times New Roman" w:hAnsi="Times New Roman" w:cs="Times New Roman"/>
          <w:color w:val="000000"/>
          <w:lang w:val="sr-Cyrl-CS"/>
        </w:rPr>
        <w:t>де понуђачи (чланови заједничке понуде</w:t>
      </w:r>
      <w:r w:rsidR="003A0141" w:rsidRPr="00B44B28">
        <w:rPr>
          <w:rFonts w:ascii="Times New Roman" w:hAnsi="Times New Roman" w:cs="Times New Roman"/>
          <w:color w:val="000000"/>
          <w:lang w:val="sr-Cyrl-CS"/>
        </w:rPr>
        <w:t>/</w:t>
      </w:r>
      <w:r w:rsidR="0055329B" w:rsidRPr="00B44B28">
        <w:rPr>
          <w:rFonts w:ascii="Times New Roman" w:hAnsi="Times New Roman" w:cs="Times New Roman"/>
          <w:color w:val="000000"/>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B44B28">
        <w:rPr>
          <w:rFonts w:ascii="Times New Roman" w:hAnsi="Times New Roman" w:cs="Times New Roman"/>
          <w:color w:val="000000"/>
        </w:rPr>
        <w:t>10</w:t>
      </w:r>
      <w:r w:rsidR="0055329B" w:rsidRPr="00B44B28">
        <w:rPr>
          <w:rFonts w:ascii="Times New Roman" w:hAnsi="Times New Roman" w:cs="Times New Roman"/>
          <w:color w:val="000000"/>
          <w:lang w:val="sr-Cyrl-CS"/>
        </w:rPr>
        <w:t>% од укупне уговорене вредности са ПДВ-ом</w:t>
      </w:r>
    </w:p>
    <w:p w:rsidR="003A0141" w:rsidRPr="00B44B28" w:rsidRDefault="003A0141" w:rsidP="003A0141">
      <w:pPr>
        <w:spacing w:after="0"/>
        <w:ind w:right="-188"/>
        <w:jc w:val="both"/>
        <w:rPr>
          <w:rFonts w:ascii="Times New Roman" w:hAnsi="Times New Roman" w:cs="Times New Roman"/>
          <w:color w:val="000000"/>
          <w:lang w:val="sr-Cyrl-CS"/>
        </w:rPr>
      </w:pPr>
    </w:p>
    <w:p w:rsidR="0055329B" w:rsidRPr="00B44B28" w:rsidRDefault="0055329B" w:rsidP="0055329B">
      <w:pPr>
        <w:jc w:val="both"/>
        <w:rPr>
          <w:rFonts w:ascii="Times New Roman" w:hAnsi="Times New Roman" w:cs="Times New Roman"/>
          <w:b/>
          <w:bCs/>
          <w:iCs/>
          <w:color w:val="FF0000"/>
          <w:u w:val="single"/>
          <w:lang w:val="sr-Cyrl-BA"/>
        </w:rPr>
      </w:pPr>
      <w:r w:rsidRPr="00B44B28">
        <w:rPr>
          <w:rFonts w:ascii="Times New Roman" w:hAnsi="Times New Roman" w:cs="Times New Roman"/>
          <w:b/>
          <w:bCs/>
          <w:iCs/>
          <w:color w:val="000000" w:themeColor="text1"/>
          <w:u w:val="single"/>
          <w:lang w:val="sr-Cyrl-CS"/>
        </w:rPr>
        <w:t>5.14. Одређивање поверљивости</w:t>
      </w:r>
    </w:p>
    <w:p w:rsidR="0055329B" w:rsidRPr="00B44B28" w:rsidRDefault="0055329B" w:rsidP="003A0141">
      <w:pPr>
        <w:spacing w:after="0"/>
        <w:jc w:val="both"/>
        <w:rPr>
          <w:rFonts w:ascii="Times New Roman" w:hAnsi="Times New Roman" w:cs="Times New Roman"/>
          <w:bCs/>
          <w:iCs/>
          <w:lang w:val="sr-Cyrl-BA"/>
        </w:rPr>
      </w:pPr>
      <w:r w:rsidRPr="00B44B28">
        <w:rPr>
          <w:rFonts w:ascii="Times New Roman" w:hAnsi="Times New Roman" w:cs="Times New Roman"/>
          <w:bCs/>
          <w:iCs/>
          <w:lang w:val="sr-Cyrl-BA"/>
        </w:rPr>
        <w:t>Наручилац је дужан да:</w:t>
      </w:r>
    </w:p>
    <w:p w:rsidR="0055329B" w:rsidRPr="00B44B28" w:rsidRDefault="0055329B" w:rsidP="003A0141">
      <w:pPr>
        <w:spacing w:after="0"/>
        <w:jc w:val="both"/>
        <w:rPr>
          <w:rFonts w:ascii="Times New Roman" w:hAnsi="Times New Roman" w:cs="Times New Roman"/>
          <w:bCs/>
          <w:iCs/>
          <w:lang w:val="sr-Cyrl-BA"/>
        </w:rPr>
      </w:pPr>
      <w:r w:rsidRPr="00B44B28">
        <w:rPr>
          <w:rFonts w:ascii="Times New Roman" w:hAnsi="Times New Roman" w:cs="Times New Roman"/>
          <w:bCs/>
          <w:iCs/>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B44B28" w:rsidRDefault="0055329B" w:rsidP="003A0141">
      <w:pPr>
        <w:spacing w:after="0"/>
        <w:jc w:val="both"/>
        <w:rPr>
          <w:rFonts w:ascii="Times New Roman" w:hAnsi="Times New Roman" w:cs="Times New Roman"/>
          <w:bCs/>
          <w:iCs/>
          <w:lang w:val="sr-Cyrl-BA"/>
        </w:rPr>
      </w:pPr>
      <w:r w:rsidRPr="00B44B28">
        <w:rPr>
          <w:rFonts w:ascii="Times New Roman" w:hAnsi="Times New Roman" w:cs="Times New Roman"/>
          <w:bCs/>
          <w:iCs/>
          <w:lang w:val="sr-Cyrl-BA"/>
        </w:rPr>
        <w:t>- одбије давање информације која би значила повреду поверљивости података добијених у понуди,</w:t>
      </w:r>
    </w:p>
    <w:p w:rsidR="0055329B" w:rsidRPr="00B44B28" w:rsidRDefault="0055329B" w:rsidP="003A0141">
      <w:pPr>
        <w:spacing w:after="0"/>
        <w:jc w:val="both"/>
        <w:rPr>
          <w:rFonts w:ascii="Times New Roman" w:hAnsi="Times New Roman" w:cs="Times New Roman"/>
          <w:bCs/>
          <w:iCs/>
          <w:lang w:val="sr-Cyrl-BA"/>
        </w:rPr>
      </w:pPr>
      <w:r w:rsidRPr="00B44B28">
        <w:rPr>
          <w:rFonts w:ascii="Times New Roman" w:hAnsi="Times New Roman" w:cs="Times New Roman"/>
          <w:bCs/>
          <w:iCs/>
          <w:lang w:val="sr-Cyrl-BA"/>
        </w:rPr>
        <w:t>- чува као пословну тајну имена, заинтересованих лица и понуђача, као и податке о поднетим понудама, до отварања понуда.</w:t>
      </w:r>
    </w:p>
    <w:p w:rsidR="0055329B" w:rsidRPr="00B44B28" w:rsidRDefault="0055329B" w:rsidP="003A0141">
      <w:pPr>
        <w:pStyle w:val="Default"/>
        <w:jc w:val="both"/>
        <w:rPr>
          <w:sz w:val="22"/>
          <w:szCs w:val="22"/>
          <w:lang w:val="ru-RU"/>
        </w:rPr>
      </w:pPr>
      <w:r w:rsidRPr="00B44B28">
        <w:rPr>
          <w:sz w:val="22"/>
          <w:szCs w:val="22"/>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B44B28" w:rsidRDefault="0055329B" w:rsidP="003A0141">
      <w:pPr>
        <w:pStyle w:val="Default"/>
        <w:jc w:val="both"/>
        <w:rPr>
          <w:sz w:val="22"/>
          <w:szCs w:val="22"/>
          <w:lang w:val="ru-RU"/>
        </w:rPr>
      </w:pPr>
      <w:r w:rsidRPr="00B44B28">
        <w:rPr>
          <w:sz w:val="22"/>
          <w:szCs w:val="22"/>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B44B28" w:rsidRDefault="0055329B" w:rsidP="003A0141">
      <w:pPr>
        <w:spacing w:after="0"/>
        <w:jc w:val="both"/>
        <w:rPr>
          <w:rFonts w:ascii="Times New Roman" w:hAnsi="Times New Roman" w:cs="Times New Roman"/>
          <w:b/>
          <w:bCs/>
          <w:iCs/>
          <w:lang w:val="ru-RU"/>
        </w:rPr>
      </w:pPr>
      <w:r w:rsidRPr="00B44B28">
        <w:rPr>
          <w:rFonts w:ascii="Times New Roman" w:hAnsi="Times New Roman" w:cs="Times New Roman"/>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B44B28" w:rsidRDefault="0055329B" w:rsidP="003A0141">
      <w:pPr>
        <w:spacing w:after="0"/>
        <w:jc w:val="both"/>
        <w:rPr>
          <w:rFonts w:ascii="Times New Roman" w:hAnsi="Times New Roman" w:cs="Times New Roman"/>
          <w:b/>
          <w:bCs/>
          <w:iCs/>
          <w:color w:val="FF0000"/>
          <w:lang w:val="sr-Cyrl-BA"/>
        </w:rPr>
      </w:pPr>
      <w:r w:rsidRPr="00B44B28">
        <w:rPr>
          <w:rFonts w:ascii="Times New Roman" w:hAnsi="Times New Roman" w:cs="Times New Roman"/>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B44B28" w:rsidRDefault="0055329B" w:rsidP="006C6F0D">
      <w:pPr>
        <w:spacing w:after="0"/>
        <w:jc w:val="both"/>
        <w:rPr>
          <w:rFonts w:ascii="Times New Roman" w:hAnsi="Times New Roman" w:cs="Times New Roman"/>
          <w:bCs/>
          <w:iCs/>
          <w:lang w:val="sr-Cyrl-CS"/>
        </w:rPr>
      </w:pPr>
      <w:r w:rsidRPr="00B44B28">
        <w:rPr>
          <w:rFonts w:ascii="Times New Roman" w:hAnsi="Times New Roman" w:cs="Times New Roman"/>
          <w:bCs/>
          <w:iCs/>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B44B28" w:rsidRDefault="0055329B" w:rsidP="0055329B">
      <w:pPr>
        <w:jc w:val="both"/>
        <w:rPr>
          <w:rFonts w:ascii="Times New Roman" w:hAnsi="Times New Roman" w:cs="Times New Roman"/>
          <w:bCs/>
          <w:iCs/>
          <w:lang w:val="sr-Cyrl-CS"/>
        </w:rPr>
      </w:pPr>
      <w:r w:rsidRPr="00B44B28">
        <w:rPr>
          <w:rFonts w:ascii="Times New Roman" w:hAnsi="Times New Roman" w:cs="Times New Roman"/>
          <w:b/>
          <w:bCs/>
          <w:iCs/>
          <w:u w:val="single"/>
          <w:lang w:val="sr-Cyrl-CS"/>
        </w:rPr>
        <w:t>5.15. Додатне информације и појашњења</w:t>
      </w:r>
    </w:p>
    <w:p w:rsidR="0055329B" w:rsidRPr="00B44B28" w:rsidRDefault="0055329B" w:rsidP="0055329B">
      <w:pPr>
        <w:jc w:val="both"/>
        <w:rPr>
          <w:rFonts w:ascii="Times New Roman" w:hAnsi="Times New Roman" w:cs="Times New Roman"/>
          <w:lang w:val="ru-RU"/>
        </w:rPr>
      </w:pPr>
      <w:r w:rsidRPr="00B44B28">
        <w:rPr>
          <w:rFonts w:ascii="Times New Roman" w:hAnsi="Times New Roman" w:cs="Times New Roman"/>
          <w:lang w:val="ru-RU"/>
        </w:rPr>
        <w:t>Заинтересовано лице може у писаном облику на адресу Дом ученика средњих школа Ниш, улица Косовке девојке број 6.,</w:t>
      </w:r>
      <w:r w:rsidRPr="00B44B28">
        <w:rPr>
          <w:rFonts w:ascii="Times New Roman" w:hAnsi="Times New Roman" w:cs="Times New Roman"/>
          <w:lang w:val="sr-Cyrl-CS"/>
        </w:rPr>
        <w:t>или на е-маил:</w:t>
      </w:r>
      <w:hyperlink r:id="rId21" w:history="1">
        <w:r w:rsidRPr="00B44B28">
          <w:rPr>
            <w:rStyle w:val="Hyperlink"/>
            <w:rFonts w:ascii="Times New Roman" w:hAnsi="Times New Roman" w:cs="Times New Roman"/>
            <w:lang w:val="en-US"/>
          </w:rPr>
          <w:t>domucenikanis@gmail.com</w:t>
        </w:r>
      </w:hyperlink>
      <w:r w:rsidRPr="00B44B28">
        <w:rPr>
          <w:rFonts w:ascii="Times New Roman" w:hAnsi="Times New Roman" w:cs="Times New Roman"/>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sidRPr="00B44B28">
        <w:rPr>
          <w:rFonts w:ascii="Times New Roman" w:hAnsi="Times New Roman" w:cs="Times New Roman"/>
          <w:lang w:val="sr-Cyrl-BA"/>
        </w:rPr>
        <w:t>, са назнаком Захтев за додатним појаш</w:t>
      </w:r>
      <w:r w:rsidR="00E36B64" w:rsidRPr="00B44B28">
        <w:rPr>
          <w:rFonts w:ascii="Times New Roman" w:hAnsi="Times New Roman" w:cs="Times New Roman"/>
          <w:lang w:val="sr-Cyrl-BA"/>
        </w:rPr>
        <w:t>њењем за јавну набавку ЈНР-В 1.3.</w:t>
      </w:r>
      <w:r w:rsidR="00B0433D" w:rsidRPr="00B44B28">
        <w:rPr>
          <w:rFonts w:ascii="Times New Roman" w:hAnsi="Times New Roman" w:cs="Times New Roman"/>
          <w:lang w:val="sr-Cyrl-BA"/>
        </w:rPr>
        <w:t>1</w:t>
      </w:r>
      <w:r w:rsidRPr="00B44B28">
        <w:rPr>
          <w:rFonts w:ascii="Times New Roman" w:hAnsi="Times New Roman" w:cs="Times New Roman"/>
          <w:lang w:val="sr-Cyrl-BA"/>
        </w:rPr>
        <w:t>./201</w:t>
      </w:r>
      <w:r w:rsidR="00532BF8" w:rsidRPr="00B44B28">
        <w:rPr>
          <w:rFonts w:ascii="Times New Roman" w:hAnsi="Times New Roman" w:cs="Times New Roman"/>
          <w:lang w:val="sr-Cyrl-BA"/>
        </w:rPr>
        <w:t>8</w:t>
      </w:r>
      <w:r w:rsidRPr="00B44B28">
        <w:rPr>
          <w:rFonts w:ascii="Times New Roman" w:hAnsi="Times New Roman" w:cs="Times New Roman"/>
          <w:lang w:val="sr-Cyrl-BA"/>
        </w:rPr>
        <w:t>.</w:t>
      </w:r>
    </w:p>
    <w:p w:rsidR="0055329B" w:rsidRPr="00B44B28" w:rsidRDefault="0055329B" w:rsidP="0055329B">
      <w:pPr>
        <w:jc w:val="both"/>
        <w:rPr>
          <w:rFonts w:ascii="Times New Roman" w:hAnsi="Times New Roman" w:cs="Times New Roman"/>
          <w:lang w:val="sr-Cyrl-BA"/>
        </w:rPr>
      </w:pPr>
      <w:r w:rsidRPr="00B44B28">
        <w:rPr>
          <w:rFonts w:ascii="Times New Roman" w:hAnsi="Times New Roman" w:cs="Times New Roman"/>
          <w:lang w:val="ru-RU"/>
        </w:rPr>
        <w:lastRenderedPageBreak/>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B44B28" w:rsidRDefault="0055329B" w:rsidP="0055329B">
      <w:pPr>
        <w:pStyle w:val="Default"/>
        <w:jc w:val="both"/>
        <w:rPr>
          <w:sz w:val="22"/>
          <w:szCs w:val="22"/>
          <w:lang w:val="ru-RU"/>
        </w:rPr>
      </w:pPr>
      <w:r w:rsidRPr="00B44B28">
        <w:rPr>
          <w:sz w:val="22"/>
          <w:szCs w:val="22"/>
          <w:lang w:val="ru-RU"/>
        </w:rPr>
        <w:t xml:space="preserve">Тражење додатних информација и појашњења телефоном није дозвољено. </w:t>
      </w:r>
    </w:p>
    <w:p w:rsidR="0055329B" w:rsidRPr="00B44B28" w:rsidRDefault="0055329B" w:rsidP="003A0141">
      <w:pPr>
        <w:pStyle w:val="Default"/>
        <w:ind w:right="-188"/>
        <w:jc w:val="both"/>
        <w:rPr>
          <w:sz w:val="22"/>
          <w:szCs w:val="22"/>
          <w:lang w:val="ru-RU"/>
        </w:rPr>
      </w:pPr>
      <w:r w:rsidRPr="00B44B28">
        <w:rPr>
          <w:sz w:val="22"/>
          <w:szCs w:val="22"/>
          <w:lang w:val="ru-RU"/>
        </w:rPr>
        <w:t>Комуникација између понуђача и наручиоца се врши на начин описан у члану 20. ЗЈН-а.</w:t>
      </w:r>
    </w:p>
    <w:p w:rsidR="0055329B" w:rsidRPr="00B44B28" w:rsidRDefault="0055329B" w:rsidP="003A0141">
      <w:pPr>
        <w:pStyle w:val="Default"/>
        <w:jc w:val="both"/>
        <w:rPr>
          <w:sz w:val="22"/>
          <w:szCs w:val="22"/>
          <w:lang w:val="ru-RU"/>
        </w:rPr>
      </w:pPr>
      <w:r w:rsidRPr="00B44B28">
        <w:rPr>
          <w:sz w:val="22"/>
          <w:szCs w:val="22"/>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B44B28" w:rsidRDefault="0055329B" w:rsidP="003A0141">
      <w:pPr>
        <w:pStyle w:val="Default"/>
        <w:widowControl w:val="0"/>
        <w:jc w:val="both"/>
        <w:rPr>
          <w:sz w:val="22"/>
          <w:szCs w:val="22"/>
          <w:lang w:val="ru-RU"/>
        </w:rPr>
      </w:pPr>
      <w:r w:rsidRPr="00B44B28">
        <w:rPr>
          <w:sz w:val="22"/>
          <w:szCs w:val="22"/>
          <w:lang w:val="ru-RU"/>
        </w:rPr>
        <w:t>По истеку рока предвиђеног за подношење понуда наручилац не може да мења нити да допуњује конкурсну документацију.</w:t>
      </w:r>
    </w:p>
    <w:p w:rsidR="0055329B" w:rsidRPr="00B44B28" w:rsidRDefault="0055329B" w:rsidP="0055329B">
      <w:pPr>
        <w:pStyle w:val="Default"/>
        <w:widowControl w:val="0"/>
        <w:ind w:left="360"/>
        <w:jc w:val="both"/>
        <w:rPr>
          <w:strike/>
          <w:sz w:val="22"/>
          <w:szCs w:val="22"/>
          <w:lang w:val="ru-RU"/>
        </w:rPr>
      </w:pPr>
    </w:p>
    <w:p w:rsidR="0055329B" w:rsidRPr="00B44B28" w:rsidRDefault="0055329B" w:rsidP="0055329B">
      <w:pPr>
        <w:pStyle w:val="Default"/>
        <w:jc w:val="both"/>
        <w:rPr>
          <w:color w:val="auto"/>
          <w:sz w:val="22"/>
          <w:szCs w:val="22"/>
          <w:lang w:val="ru-RU"/>
        </w:rPr>
      </w:pPr>
      <w:r w:rsidRPr="00B44B28">
        <w:rPr>
          <w:b/>
          <w:bCs/>
          <w:iCs/>
          <w:color w:val="auto"/>
          <w:sz w:val="22"/>
          <w:szCs w:val="22"/>
          <w:u w:val="single"/>
          <w:lang w:val="sr-Cyrl-CS"/>
        </w:rPr>
        <w:t>5.16. Додатна објашњења, контрола и допуштене исправке</w:t>
      </w:r>
    </w:p>
    <w:p w:rsidR="0055329B" w:rsidRPr="00B44B28" w:rsidRDefault="0055329B" w:rsidP="003A0141">
      <w:pPr>
        <w:pStyle w:val="Default"/>
        <w:jc w:val="both"/>
        <w:rPr>
          <w:sz w:val="22"/>
          <w:szCs w:val="22"/>
          <w:lang w:val="ru-RU"/>
        </w:rPr>
      </w:pPr>
      <w:r w:rsidRPr="00B44B28">
        <w:rPr>
          <w:sz w:val="22"/>
          <w:szCs w:val="22"/>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B44B28" w:rsidRDefault="0055329B" w:rsidP="003A0141">
      <w:pPr>
        <w:pStyle w:val="Default"/>
        <w:jc w:val="both"/>
        <w:rPr>
          <w:sz w:val="22"/>
          <w:szCs w:val="22"/>
          <w:lang w:val="ru-RU"/>
        </w:rPr>
      </w:pPr>
      <w:r w:rsidRPr="00B44B28">
        <w:rPr>
          <w:sz w:val="22"/>
          <w:szCs w:val="22"/>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B44B28" w:rsidRDefault="0055329B" w:rsidP="0055329B">
      <w:pPr>
        <w:pStyle w:val="Default"/>
        <w:jc w:val="both"/>
        <w:rPr>
          <w:sz w:val="22"/>
          <w:szCs w:val="22"/>
          <w:lang w:val="ru-RU"/>
        </w:rPr>
      </w:pPr>
      <w:r w:rsidRPr="00B44B28">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B44B28" w:rsidRDefault="0055329B" w:rsidP="0055329B">
      <w:pPr>
        <w:pStyle w:val="Default"/>
        <w:jc w:val="both"/>
        <w:rPr>
          <w:sz w:val="22"/>
          <w:szCs w:val="22"/>
          <w:lang w:val="ru-RU"/>
        </w:rPr>
      </w:pPr>
      <w:r w:rsidRPr="00B44B28">
        <w:rPr>
          <w:sz w:val="22"/>
          <w:szCs w:val="22"/>
          <w:lang w:val="ru-RU"/>
        </w:rPr>
        <w:t>Ако се понуђач не сагласи са исправком рачунских грешака, наручилац ће такву понуду одбити као неприхватљиву.</w:t>
      </w:r>
    </w:p>
    <w:p w:rsidR="0055329B" w:rsidRPr="00B44B28" w:rsidRDefault="0055329B" w:rsidP="0055329B">
      <w:pPr>
        <w:pStyle w:val="Default"/>
        <w:jc w:val="both"/>
        <w:rPr>
          <w:sz w:val="22"/>
          <w:szCs w:val="22"/>
          <w:lang w:val="sr-Cyrl-CS"/>
        </w:rPr>
      </w:pPr>
    </w:p>
    <w:p w:rsidR="0055329B" w:rsidRPr="00B44B28" w:rsidRDefault="0055329B" w:rsidP="0055329B">
      <w:pPr>
        <w:pStyle w:val="Default"/>
        <w:rPr>
          <w:b/>
          <w:color w:val="auto"/>
          <w:sz w:val="22"/>
          <w:szCs w:val="22"/>
          <w:u w:val="single"/>
          <w:lang w:val="ru-RU"/>
        </w:rPr>
      </w:pPr>
      <w:r w:rsidRPr="00B44B28">
        <w:rPr>
          <w:b/>
          <w:color w:val="auto"/>
          <w:sz w:val="22"/>
          <w:szCs w:val="22"/>
          <w:u w:val="single"/>
          <w:lang w:val="ru-RU"/>
        </w:rPr>
        <w:t>5.17. Елементи о којима ће се преговарати и начин преговарања</w:t>
      </w:r>
    </w:p>
    <w:p w:rsidR="0055329B" w:rsidRPr="00B44B28" w:rsidRDefault="0055329B" w:rsidP="0055329B">
      <w:pPr>
        <w:pStyle w:val="Default"/>
        <w:jc w:val="both"/>
        <w:rPr>
          <w:color w:val="auto"/>
          <w:sz w:val="22"/>
          <w:szCs w:val="22"/>
          <w:lang w:val="ru-RU"/>
        </w:rPr>
      </w:pPr>
      <w:r w:rsidRPr="00B44B28">
        <w:rPr>
          <w:color w:val="auto"/>
          <w:sz w:val="22"/>
          <w:szCs w:val="22"/>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B44B28" w:rsidRDefault="0055329B" w:rsidP="0055329B">
      <w:pPr>
        <w:pStyle w:val="Default"/>
        <w:jc w:val="both"/>
        <w:rPr>
          <w:color w:val="auto"/>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5.18. Критеријум за оцену</w:t>
      </w:r>
    </w:p>
    <w:p w:rsidR="0055329B" w:rsidRPr="00B44B28" w:rsidRDefault="0055329B" w:rsidP="0055329B">
      <w:pPr>
        <w:pStyle w:val="Default"/>
        <w:jc w:val="both"/>
        <w:rPr>
          <w:b/>
          <w:sz w:val="22"/>
          <w:szCs w:val="22"/>
          <w:lang w:val="sr-Cyrl-CS"/>
        </w:rPr>
      </w:pPr>
      <w:r w:rsidRPr="00B44B28">
        <w:rPr>
          <w:sz w:val="22"/>
          <w:szCs w:val="22"/>
          <w:lang w:val="sr-Cyrl-CS"/>
        </w:rPr>
        <w:t>Одлука о додели уговора за јавну набавку гра</w:t>
      </w:r>
      <w:r w:rsidR="00BF0BB8" w:rsidRPr="00B44B28">
        <w:rPr>
          <w:sz w:val="22"/>
          <w:szCs w:val="22"/>
          <w:lang w:val="sr-Cyrl-CS"/>
        </w:rPr>
        <w:t>ђевинских радова</w:t>
      </w:r>
      <w:r w:rsidRPr="00B44B28">
        <w:rPr>
          <w:sz w:val="22"/>
          <w:szCs w:val="22"/>
          <w:lang w:val="sr-Cyrl-CS"/>
        </w:rPr>
        <w:t>, за потребе Дома ученика средњих школа Ниш</w:t>
      </w:r>
      <w:r w:rsidRPr="00B44B28">
        <w:rPr>
          <w:bCs/>
          <w:sz w:val="22"/>
          <w:szCs w:val="22"/>
          <w:lang w:val="sr-Cyrl-CS" w:eastAsia="en-GB"/>
        </w:rPr>
        <w:t>,</w:t>
      </w:r>
      <w:r w:rsidRPr="00B44B28">
        <w:rPr>
          <w:sz w:val="22"/>
          <w:szCs w:val="22"/>
          <w:lang w:val="sr-Cyrl-CS"/>
        </w:rPr>
        <w:t xml:space="preserve"> донеће се применом критеријума </w:t>
      </w:r>
      <w:r w:rsidRPr="00B44B28">
        <w:rPr>
          <w:b/>
          <w:sz w:val="22"/>
          <w:szCs w:val="22"/>
          <w:lang w:val="sr-Cyrl-CS"/>
        </w:rPr>
        <w:t>„најнижа понуђена цена“.</w:t>
      </w:r>
    </w:p>
    <w:p w:rsidR="0055329B" w:rsidRPr="00B44B28" w:rsidRDefault="0055329B" w:rsidP="006C6F0D">
      <w:pPr>
        <w:pStyle w:val="Default"/>
        <w:jc w:val="both"/>
        <w:rPr>
          <w:sz w:val="22"/>
          <w:szCs w:val="22"/>
          <w:lang w:val="ru-RU"/>
        </w:rPr>
      </w:pPr>
      <w:r w:rsidRPr="00B44B28">
        <w:rPr>
          <w:sz w:val="22"/>
          <w:szCs w:val="22"/>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sidRPr="00B44B28">
        <w:rPr>
          <w:sz w:val="22"/>
          <w:szCs w:val="22"/>
          <w:lang w:val="sr-Cyrl-BA"/>
        </w:rPr>
        <w:t xml:space="preserve"> </w:t>
      </w:r>
      <w:r w:rsidRPr="00B44B28">
        <w:rPr>
          <w:sz w:val="22"/>
          <w:szCs w:val="22"/>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B44B28" w:rsidRDefault="000F2727" w:rsidP="006C6F0D">
      <w:pPr>
        <w:pStyle w:val="Default"/>
        <w:jc w:val="both"/>
        <w:rPr>
          <w:b/>
          <w:sz w:val="22"/>
          <w:szCs w:val="22"/>
          <w:lang w:val="sr-Cyrl-CS"/>
        </w:rPr>
      </w:pPr>
    </w:p>
    <w:p w:rsidR="0055329B" w:rsidRPr="00B44B28" w:rsidRDefault="0055329B" w:rsidP="0055329B">
      <w:pPr>
        <w:pStyle w:val="Default"/>
        <w:jc w:val="both"/>
        <w:rPr>
          <w:b/>
          <w:color w:val="auto"/>
          <w:sz w:val="22"/>
          <w:szCs w:val="22"/>
          <w:u w:val="single"/>
          <w:lang w:val="sr-Cyrl-CS"/>
        </w:rPr>
      </w:pPr>
      <w:r w:rsidRPr="00B44B28">
        <w:rPr>
          <w:b/>
          <w:color w:val="auto"/>
          <w:sz w:val="22"/>
          <w:szCs w:val="22"/>
          <w:u w:val="single"/>
          <w:lang w:val="sr-Cyrl-CS"/>
        </w:rPr>
        <w:t>5.19. Две или више понуда са истом понуђеном ценом</w:t>
      </w:r>
    </w:p>
    <w:p w:rsidR="0055329B" w:rsidRPr="00B44B28" w:rsidRDefault="0055329B" w:rsidP="0055329B">
      <w:pPr>
        <w:pStyle w:val="Default"/>
        <w:jc w:val="both"/>
        <w:rPr>
          <w:sz w:val="22"/>
          <w:szCs w:val="22"/>
          <w:lang w:val="ru-RU"/>
        </w:rPr>
      </w:pPr>
      <w:r w:rsidRPr="00B44B28">
        <w:rPr>
          <w:sz w:val="22"/>
          <w:szCs w:val="22"/>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B44B28" w:rsidRDefault="000F2727"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5.20. Поштовање важећих прописа</w:t>
      </w:r>
    </w:p>
    <w:p w:rsidR="0055329B" w:rsidRPr="00B44B28" w:rsidRDefault="0055329B" w:rsidP="0055329B">
      <w:pPr>
        <w:pStyle w:val="Default"/>
        <w:jc w:val="both"/>
        <w:rPr>
          <w:sz w:val="22"/>
          <w:szCs w:val="22"/>
          <w:lang w:val="sr-Cyrl-BA"/>
        </w:rPr>
      </w:pPr>
      <w:r w:rsidRPr="00B44B28">
        <w:rPr>
          <w:sz w:val="22"/>
          <w:szCs w:val="22"/>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5.21. Коришћење патената и права интелектуалне својине</w:t>
      </w:r>
    </w:p>
    <w:p w:rsidR="0055329B" w:rsidRPr="00B44B28" w:rsidRDefault="0055329B" w:rsidP="0055329B">
      <w:pPr>
        <w:pStyle w:val="Default"/>
        <w:jc w:val="both"/>
        <w:rPr>
          <w:sz w:val="22"/>
          <w:szCs w:val="22"/>
          <w:lang w:val="ru-RU"/>
        </w:rPr>
      </w:pPr>
      <w:r w:rsidRPr="00B44B28">
        <w:rPr>
          <w:sz w:val="22"/>
          <w:szCs w:val="22"/>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lastRenderedPageBreak/>
        <w:t xml:space="preserve">5.22. Захтев за заштиту права </w:t>
      </w:r>
    </w:p>
    <w:p w:rsidR="0055329B" w:rsidRPr="00B44B28" w:rsidRDefault="0055329B" w:rsidP="0055329B">
      <w:pPr>
        <w:pStyle w:val="Default"/>
        <w:jc w:val="both"/>
        <w:rPr>
          <w:sz w:val="22"/>
          <w:szCs w:val="22"/>
          <w:lang w:val="ru-RU"/>
        </w:rPr>
      </w:pPr>
      <w:r w:rsidRPr="00B44B28">
        <w:rPr>
          <w:sz w:val="22"/>
          <w:szCs w:val="22"/>
          <w:lang w:val="ru-RU"/>
        </w:rPr>
        <w:t>Захтев за заштиту права подноси се наручиоцу, а копија се истовремено доставља Републичкој комисији.</w:t>
      </w:r>
    </w:p>
    <w:p w:rsidR="0055329B" w:rsidRPr="00B44B28" w:rsidRDefault="0055329B" w:rsidP="0055329B">
      <w:pPr>
        <w:pStyle w:val="Default"/>
        <w:jc w:val="both"/>
        <w:rPr>
          <w:sz w:val="22"/>
          <w:szCs w:val="22"/>
          <w:lang w:val="ru-RU"/>
        </w:rPr>
      </w:pPr>
      <w:r w:rsidRPr="00B44B28">
        <w:rPr>
          <w:sz w:val="22"/>
          <w:szCs w:val="22"/>
          <w:lang w:val="ru-RU"/>
        </w:rPr>
        <w:t>Захтев за заштиту права се доставља непосредно</w:t>
      </w:r>
      <w:r w:rsidRPr="00B44B28">
        <w:rPr>
          <w:sz w:val="22"/>
          <w:szCs w:val="22"/>
          <w:lang w:val="sr-Cyrl-BA"/>
        </w:rPr>
        <w:t xml:space="preserve">, </w:t>
      </w:r>
      <w:r w:rsidRPr="00B44B28">
        <w:rPr>
          <w:sz w:val="22"/>
          <w:szCs w:val="22"/>
          <w:lang w:val="ru-RU"/>
        </w:rPr>
        <w:t>електронском поштом</w:t>
      </w:r>
      <w:r w:rsidRPr="00B44B28">
        <w:rPr>
          <w:sz w:val="22"/>
          <w:szCs w:val="22"/>
          <w:lang w:val="sr-Cyrl-BA"/>
        </w:rPr>
        <w:t xml:space="preserve"> на e-mail</w:t>
      </w:r>
      <w:r w:rsidRPr="00B44B28">
        <w:rPr>
          <w:sz w:val="22"/>
          <w:szCs w:val="22"/>
          <w:lang w:val="sr-Cyrl-CS"/>
        </w:rPr>
        <w:t>: domucenikanis@gmail.com</w:t>
      </w:r>
      <w:r w:rsidRPr="00B44B28">
        <w:rPr>
          <w:sz w:val="22"/>
          <w:szCs w:val="22"/>
          <w:lang w:val="ru-RU"/>
        </w:rPr>
        <w:t xml:space="preserve"> или препорученом пошиљком са повратницом.</w:t>
      </w:r>
    </w:p>
    <w:p w:rsidR="0055329B" w:rsidRPr="00B44B28" w:rsidRDefault="0055329B" w:rsidP="0055329B">
      <w:pPr>
        <w:pStyle w:val="Default"/>
        <w:jc w:val="both"/>
        <w:rPr>
          <w:sz w:val="22"/>
          <w:szCs w:val="22"/>
          <w:lang w:val="ru-RU"/>
        </w:rPr>
      </w:pPr>
      <w:r w:rsidRPr="00B44B28">
        <w:rPr>
          <w:sz w:val="22"/>
          <w:szCs w:val="22"/>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B44B28" w:rsidRDefault="0055329B" w:rsidP="0055329B">
      <w:pPr>
        <w:pStyle w:val="Default"/>
        <w:jc w:val="both"/>
        <w:rPr>
          <w:sz w:val="22"/>
          <w:szCs w:val="22"/>
          <w:lang w:val="ru-RU"/>
        </w:rPr>
      </w:pPr>
      <w:r w:rsidRPr="00B44B28">
        <w:rPr>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B44B28">
        <w:rPr>
          <w:sz w:val="22"/>
          <w:szCs w:val="22"/>
          <w:lang w:val="sr-Cyrl-BA"/>
        </w:rPr>
        <w:t xml:space="preserve"> седам</w:t>
      </w:r>
      <w:r w:rsidRPr="00B44B28">
        <w:rPr>
          <w:sz w:val="22"/>
          <w:szCs w:val="22"/>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B44B28" w:rsidRDefault="0055329B" w:rsidP="0055329B">
      <w:pPr>
        <w:pStyle w:val="Default"/>
        <w:jc w:val="both"/>
        <w:rPr>
          <w:sz w:val="22"/>
          <w:szCs w:val="22"/>
          <w:lang w:val="ru-RU"/>
        </w:rPr>
      </w:pPr>
      <w:r w:rsidRPr="00B44B28">
        <w:rPr>
          <w:sz w:val="22"/>
          <w:szCs w:val="22"/>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B44B28" w:rsidRDefault="0055329B" w:rsidP="0055329B">
      <w:pPr>
        <w:pStyle w:val="Default"/>
        <w:jc w:val="both"/>
        <w:rPr>
          <w:sz w:val="22"/>
          <w:szCs w:val="22"/>
          <w:lang w:val="sr-Cyrl-BA"/>
        </w:rPr>
      </w:pPr>
      <w:r w:rsidRPr="00B44B28">
        <w:rPr>
          <w:sz w:val="22"/>
          <w:szCs w:val="22"/>
          <w:lang w:val="ru-RU"/>
        </w:rPr>
        <w:t>После доношења одлуке о додели уговора или одлуке о обустави поступка, рок за подношење захтева за заштиту права је</w:t>
      </w:r>
      <w:r w:rsidRPr="00B44B28">
        <w:rPr>
          <w:sz w:val="22"/>
          <w:szCs w:val="22"/>
          <w:lang w:val="sr-Cyrl-BA"/>
        </w:rPr>
        <w:t xml:space="preserve"> десет</w:t>
      </w:r>
      <w:r w:rsidRPr="00B44B28">
        <w:rPr>
          <w:sz w:val="22"/>
          <w:szCs w:val="22"/>
          <w:lang w:val="ru-RU"/>
        </w:rPr>
        <w:t xml:space="preserve"> дана од дана од дана објављивања одлуке на Порталу јавних набавки.</w:t>
      </w:r>
    </w:p>
    <w:p w:rsidR="0055329B" w:rsidRPr="00B44B28" w:rsidRDefault="0055329B" w:rsidP="0055329B">
      <w:pPr>
        <w:pStyle w:val="Default"/>
        <w:jc w:val="both"/>
        <w:rPr>
          <w:sz w:val="22"/>
          <w:szCs w:val="22"/>
          <w:lang w:val="sr-Cyrl-BA"/>
        </w:rPr>
      </w:pPr>
      <w:r w:rsidRPr="00B44B28">
        <w:rPr>
          <w:sz w:val="22"/>
          <w:szCs w:val="22"/>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B44B28" w:rsidRDefault="0055329B" w:rsidP="0055329B">
      <w:pPr>
        <w:pStyle w:val="Default"/>
        <w:jc w:val="both"/>
        <w:rPr>
          <w:sz w:val="22"/>
          <w:szCs w:val="22"/>
          <w:lang w:val="sr-Cyrl-BA"/>
        </w:rPr>
      </w:pPr>
      <w:r w:rsidRPr="00B44B28">
        <w:rPr>
          <w:sz w:val="22"/>
          <w:szCs w:val="22"/>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B44B28" w:rsidRDefault="0055329B" w:rsidP="0055329B">
      <w:pPr>
        <w:pStyle w:val="Default"/>
        <w:jc w:val="both"/>
        <w:rPr>
          <w:sz w:val="22"/>
          <w:szCs w:val="22"/>
          <w:lang w:val="sr-Cyrl-BA"/>
        </w:rPr>
      </w:pPr>
      <w:r w:rsidRPr="00B44B28">
        <w:rPr>
          <w:sz w:val="22"/>
          <w:szCs w:val="22"/>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B44B28" w:rsidRDefault="0055329B" w:rsidP="006C6F0D">
      <w:pPr>
        <w:pStyle w:val="Default"/>
        <w:jc w:val="both"/>
        <w:rPr>
          <w:sz w:val="22"/>
          <w:szCs w:val="22"/>
          <w:lang w:val="ru-RU"/>
        </w:rPr>
      </w:pPr>
      <w:r w:rsidRPr="00B44B28">
        <w:rPr>
          <w:sz w:val="22"/>
          <w:szCs w:val="22"/>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B44B28" w:rsidRDefault="0055329B" w:rsidP="0055329B">
      <w:pPr>
        <w:rPr>
          <w:rFonts w:ascii="Times New Roman" w:hAnsi="Times New Roman" w:cs="Times New Roman"/>
          <w:lang w:val="ru-RU"/>
        </w:rPr>
      </w:pPr>
      <w:r w:rsidRPr="00B44B28">
        <w:rPr>
          <w:rFonts w:ascii="Times New Roman" w:hAnsi="Times New Roman" w:cs="Times New Roman"/>
          <w:lang w:val="ru-RU"/>
        </w:rPr>
        <w:t>Захтев за заштиту права садржи:</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назив и адресу подносиоца захтева и лице за контакт;</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назив и адресу наручиоца;</w:t>
      </w:r>
    </w:p>
    <w:p w:rsidR="0055329B" w:rsidRPr="00B44B28" w:rsidRDefault="0055329B" w:rsidP="003A0141">
      <w:pPr>
        <w:tabs>
          <w:tab w:val="left" w:pos="1077"/>
        </w:tabs>
        <w:spacing w:after="0"/>
        <w:ind w:left="142" w:hanging="142"/>
        <w:rPr>
          <w:rFonts w:ascii="Times New Roman" w:hAnsi="Times New Roman" w:cs="Times New Roman"/>
          <w:lang w:val="ru-RU"/>
        </w:rPr>
      </w:pPr>
      <w:r w:rsidRPr="00B44B28">
        <w:rPr>
          <w:rFonts w:ascii="Times New Roman" w:hAnsi="Times New Roman" w:cs="Times New Roman"/>
          <w:lang w:val="ru-RU"/>
        </w:rPr>
        <w:t>- податке о јавној набавци која је предмет захтева, односно о одлуци</w:t>
      </w:r>
      <w:r w:rsidR="003A0141" w:rsidRPr="00B44B28">
        <w:rPr>
          <w:rFonts w:ascii="Times New Roman" w:hAnsi="Times New Roman" w:cs="Times New Roman"/>
          <w:lang w:val="sr-Cyrl-BA"/>
        </w:rPr>
        <w:t xml:space="preserve"> коју је донео   </w:t>
      </w:r>
      <w:r w:rsidRPr="00B44B28">
        <w:rPr>
          <w:rFonts w:ascii="Times New Roman" w:hAnsi="Times New Roman" w:cs="Times New Roman"/>
          <w:lang w:val="sr-Cyrl-BA"/>
        </w:rPr>
        <w:t>наручилац у поступку јавне набавке</w:t>
      </w:r>
      <w:r w:rsidRPr="00B44B28">
        <w:rPr>
          <w:rFonts w:ascii="Times New Roman" w:hAnsi="Times New Roman" w:cs="Times New Roman"/>
          <w:lang w:val="ru-RU"/>
        </w:rPr>
        <w:t>;</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повреде прописа којима се уређује поступак јавне набавке;</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чињенице и доказе којима се повреде доказују;</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потврду о уплати таксе из члана 1</w:t>
      </w:r>
      <w:r w:rsidRPr="00B44B28">
        <w:rPr>
          <w:rFonts w:ascii="Times New Roman" w:hAnsi="Times New Roman" w:cs="Times New Roman"/>
        </w:rPr>
        <w:t>56</w:t>
      </w:r>
      <w:r w:rsidRPr="00B44B28">
        <w:rPr>
          <w:rFonts w:ascii="Times New Roman" w:hAnsi="Times New Roman" w:cs="Times New Roman"/>
          <w:lang w:val="ru-RU"/>
        </w:rPr>
        <w:t>. овог закона;</w:t>
      </w:r>
    </w:p>
    <w:p w:rsidR="0055329B" w:rsidRPr="00B44B28" w:rsidRDefault="0055329B" w:rsidP="003A0141">
      <w:pPr>
        <w:tabs>
          <w:tab w:val="left" w:pos="1077"/>
        </w:tabs>
        <w:spacing w:after="0"/>
        <w:rPr>
          <w:rFonts w:ascii="Times New Roman" w:hAnsi="Times New Roman" w:cs="Times New Roman"/>
          <w:lang w:val="ru-RU"/>
        </w:rPr>
      </w:pPr>
      <w:r w:rsidRPr="00B44B28">
        <w:rPr>
          <w:rFonts w:ascii="Times New Roman" w:hAnsi="Times New Roman" w:cs="Times New Roman"/>
          <w:lang w:val="ru-RU"/>
        </w:rPr>
        <w:t>- потпис подносиоца.</w:t>
      </w:r>
    </w:p>
    <w:p w:rsidR="0055329B" w:rsidRPr="00B44B28" w:rsidRDefault="0055329B" w:rsidP="0055329B">
      <w:pPr>
        <w:pStyle w:val="Default"/>
        <w:jc w:val="both"/>
        <w:rPr>
          <w:sz w:val="22"/>
          <w:szCs w:val="22"/>
          <w:lang w:val="sr-Cyrl-BA"/>
        </w:rPr>
      </w:pPr>
    </w:p>
    <w:p w:rsidR="0055329B" w:rsidRPr="00B44B28" w:rsidRDefault="0055329B" w:rsidP="0055329B">
      <w:pPr>
        <w:pStyle w:val="Default"/>
        <w:jc w:val="both"/>
        <w:rPr>
          <w:sz w:val="22"/>
          <w:szCs w:val="22"/>
          <w:lang w:val="ru-RU"/>
        </w:rPr>
      </w:pPr>
      <w:r w:rsidRPr="00B44B28">
        <w:rPr>
          <w:sz w:val="22"/>
          <w:szCs w:val="22"/>
          <w:lang w:val="ru-RU"/>
        </w:rPr>
        <w:t xml:space="preserve">Подносилац захтева за заштиту права дужан је да на рачун буџета Републике Србије уплати таксу у износу од </w:t>
      </w:r>
      <w:r w:rsidRPr="00B44B28">
        <w:rPr>
          <w:sz w:val="22"/>
          <w:szCs w:val="22"/>
          <w:lang w:val="sr-Cyrl-BA"/>
        </w:rPr>
        <w:t>12</w:t>
      </w:r>
      <w:r w:rsidRPr="00B44B28">
        <w:rPr>
          <w:sz w:val="22"/>
          <w:szCs w:val="22"/>
          <w:lang w:val="ru-RU"/>
        </w:rPr>
        <w:t>0.000,00 динара у складу са чланом 156. Став 1. Тачка 2) и 4) ЗЈН-а.</w:t>
      </w:r>
    </w:p>
    <w:p w:rsidR="0055329B" w:rsidRPr="00B44B28" w:rsidRDefault="0055329B" w:rsidP="0055329B">
      <w:pPr>
        <w:pStyle w:val="Default"/>
        <w:jc w:val="both"/>
        <w:rPr>
          <w:sz w:val="22"/>
          <w:szCs w:val="22"/>
          <w:lang w:val="sr-Cyrl-BA"/>
        </w:rPr>
      </w:pPr>
    </w:p>
    <w:p w:rsidR="0055329B" w:rsidRPr="00B44B28" w:rsidRDefault="0055329B" w:rsidP="003A0141">
      <w:pPr>
        <w:jc w:val="both"/>
        <w:rPr>
          <w:rFonts w:ascii="Times New Roman" w:hAnsi="Times New Roman" w:cs="Times New Roman"/>
          <w:b/>
          <w:bCs/>
          <w:lang w:val="sr-Cyrl-CS"/>
        </w:rPr>
      </w:pPr>
      <w:r w:rsidRPr="00B44B28">
        <w:rPr>
          <w:rFonts w:ascii="Times New Roman" w:hAnsi="Times New Roman" w:cs="Times New Roman"/>
          <w:b/>
          <w:bCs/>
          <w:lang w:val="ru-RU"/>
        </w:rPr>
        <w:t>Као доказ о уплати таксе, у смислу члана 151. став 1. тачка 6) ЗЈН, прихватиће се:</w:t>
      </w:r>
    </w:p>
    <w:p w:rsidR="0055329B" w:rsidRPr="00B44B28" w:rsidRDefault="0055329B" w:rsidP="003A0141">
      <w:pPr>
        <w:rPr>
          <w:rFonts w:ascii="Times New Roman" w:hAnsi="Times New Roman" w:cs="Times New Roman"/>
          <w:b/>
          <w:bCs/>
          <w:lang w:val="ru-RU"/>
        </w:rPr>
      </w:pPr>
      <w:r w:rsidRPr="00B44B28">
        <w:rPr>
          <w:rFonts w:ascii="Times New Roman" w:hAnsi="Times New Roman" w:cs="Times New Roman"/>
          <w:b/>
          <w:bCs/>
          <w:lang w:val="ru-RU"/>
        </w:rPr>
        <w:t>1. Потврда о извршеној уплати таксе из члана 156. ЗЈН која садржи следећеелементе:</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t>(1) да</w:t>
      </w:r>
      <w:r w:rsidR="00112D6D" w:rsidRPr="00B44B28">
        <w:rPr>
          <w:rFonts w:ascii="Times New Roman" w:hAnsi="Times New Roman" w:cs="Times New Roman"/>
          <w:lang w:val="ru-RU"/>
        </w:rPr>
        <w:t xml:space="preserve"> </w:t>
      </w:r>
      <w:r w:rsidRPr="00B44B28">
        <w:rPr>
          <w:rFonts w:ascii="Times New Roman" w:hAnsi="Times New Roman" w:cs="Times New Roman"/>
          <w:lang w:val="ru-RU"/>
        </w:rPr>
        <w:t>буде издата од стране банке и да садржи печат банке;</w:t>
      </w:r>
    </w:p>
    <w:p w:rsidR="0055329B" w:rsidRPr="00B44B28" w:rsidRDefault="0055329B" w:rsidP="00933DD0">
      <w:pPr>
        <w:spacing w:after="120"/>
        <w:ind w:left="426" w:hanging="426"/>
        <w:jc w:val="both"/>
        <w:rPr>
          <w:rFonts w:ascii="Times New Roman" w:hAnsi="Times New Roman" w:cs="Times New Roman"/>
          <w:lang w:val="ru-RU"/>
        </w:rPr>
      </w:pPr>
      <w:r w:rsidRPr="00B44B28">
        <w:rPr>
          <w:rFonts w:ascii="Times New Roman" w:hAnsi="Times New Roman" w:cs="Times New Roman"/>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t>(3) износ таксе из члана 156. ЗЈН чија се уплата врши;</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t>(4) број рачуна: 840-30678845-06;</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lastRenderedPageBreak/>
        <w:t>(5) шифру плаћања: 153 или 253;</w:t>
      </w:r>
    </w:p>
    <w:p w:rsidR="0055329B" w:rsidRPr="00B44B28" w:rsidRDefault="0055329B" w:rsidP="00933DD0">
      <w:pPr>
        <w:spacing w:after="120"/>
        <w:ind w:left="284" w:hanging="284"/>
        <w:jc w:val="both"/>
        <w:rPr>
          <w:rFonts w:ascii="Times New Roman" w:hAnsi="Times New Roman" w:cs="Times New Roman"/>
          <w:lang w:val="ru-RU"/>
        </w:rPr>
      </w:pPr>
      <w:r w:rsidRPr="00B44B28">
        <w:rPr>
          <w:rFonts w:ascii="Times New Roman" w:hAnsi="Times New Roman" w:cs="Times New Roman"/>
          <w:lang w:val="ru-RU"/>
        </w:rPr>
        <w:t>(6) позив на број: подаци о броју или ознаци јавне набавке поводом које сеподноси захтев за заштиту права;</w:t>
      </w:r>
    </w:p>
    <w:p w:rsidR="0055329B" w:rsidRPr="00B44B28" w:rsidRDefault="0055329B" w:rsidP="00933DD0">
      <w:pPr>
        <w:spacing w:after="120"/>
        <w:ind w:left="426" w:hanging="426"/>
        <w:jc w:val="both"/>
        <w:rPr>
          <w:rFonts w:ascii="Times New Roman" w:hAnsi="Times New Roman" w:cs="Times New Roman"/>
          <w:lang w:val="ru-RU"/>
        </w:rPr>
      </w:pPr>
      <w:r w:rsidRPr="00B44B28">
        <w:rPr>
          <w:rFonts w:ascii="Times New Roman" w:hAnsi="Times New Roman" w:cs="Times New Roman"/>
          <w:lang w:val="ru-RU"/>
        </w:rPr>
        <w:t>(7) сврха: ЗЗП; назив наручиоца; број или ознака јавне набавке поводом које се</w:t>
      </w:r>
      <w:r w:rsidR="000F2727" w:rsidRPr="00B44B28">
        <w:rPr>
          <w:rFonts w:ascii="Times New Roman" w:hAnsi="Times New Roman" w:cs="Times New Roman"/>
          <w:lang w:val="ru-RU"/>
        </w:rPr>
        <w:t xml:space="preserve"> </w:t>
      </w:r>
      <w:r w:rsidRPr="00B44B28">
        <w:rPr>
          <w:rFonts w:ascii="Times New Roman" w:hAnsi="Times New Roman" w:cs="Times New Roman"/>
          <w:lang w:val="ru-RU"/>
        </w:rPr>
        <w:t>подноси захтев за заштиту права;</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t>(8) корисник: буџет Републике Србије;</w:t>
      </w:r>
    </w:p>
    <w:p w:rsidR="0055329B" w:rsidRPr="00B44B28" w:rsidRDefault="0055329B" w:rsidP="00933DD0">
      <w:pPr>
        <w:spacing w:after="120"/>
        <w:ind w:left="426" w:hanging="426"/>
        <w:jc w:val="both"/>
        <w:rPr>
          <w:rFonts w:ascii="Times New Roman" w:hAnsi="Times New Roman" w:cs="Times New Roman"/>
          <w:lang w:val="ru-RU"/>
        </w:rPr>
      </w:pPr>
      <w:r w:rsidRPr="00B44B28">
        <w:rPr>
          <w:rFonts w:ascii="Times New Roman" w:hAnsi="Times New Roman" w:cs="Times New Roman"/>
          <w:lang w:val="ru-RU"/>
        </w:rPr>
        <w:t>(9) назив уплатиоца, односно назив подносиоца захтева за заштиту права закојег је извршена уплата таксе;</w:t>
      </w:r>
    </w:p>
    <w:p w:rsidR="0055329B" w:rsidRPr="00B44B28" w:rsidRDefault="0055329B" w:rsidP="00933DD0">
      <w:pPr>
        <w:spacing w:after="120"/>
        <w:jc w:val="both"/>
        <w:rPr>
          <w:rFonts w:ascii="Times New Roman" w:hAnsi="Times New Roman" w:cs="Times New Roman"/>
          <w:lang w:val="ru-RU"/>
        </w:rPr>
      </w:pPr>
      <w:r w:rsidRPr="00B44B28">
        <w:rPr>
          <w:rFonts w:ascii="Times New Roman" w:hAnsi="Times New Roman" w:cs="Times New Roman"/>
          <w:lang w:val="ru-RU"/>
        </w:rPr>
        <w:t>(10) потпис овлашћеног лица банке.</w:t>
      </w:r>
    </w:p>
    <w:p w:rsidR="00933DD0" w:rsidRPr="00B44B28" w:rsidRDefault="00933DD0" w:rsidP="00933DD0">
      <w:pPr>
        <w:spacing w:after="120"/>
        <w:jc w:val="both"/>
        <w:rPr>
          <w:rFonts w:ascii="Times New Roman" w:hAnsi="Times New Roman" w:cs="Times New Roman"/>
          <w:lang w:val="sr-Cyrl-CS"/>
        </w:rPr>
      </w:pPr>
    </w:p>
    <w:p w:rsidR="006C6F0D" w:rsidRPr="00B44B28" w:rsidRDefault="0055329B" w:rsidP="006C6F0D">
      <w:pPr>
        <w:rPr>
          <w:rFonts w:ascii="Times New Roman" w:hAnsi="Times New Roman" w:cs="Times New Roman"/>
          <w:lang w:val="ru-RU"/>
        </w:rPr>
      </w:pPr>
      <w:r w:rsidRPr="00B44B28">
        <w:rPr>
          <w:rFonts w:ascii="Times New Roman" w:hAnsi="Times New Roman" w:cs="Times New Roman"/>
          <w:b/>
          <w:bCs/>
          <w:lang w:val="ru-RU"/>
        </w:rPr>
        <w:t>2. Налог за уплату</w:t>
      </w:r>
      <w:r w:rsidRPr="00B44B28">
        <w:rPr>
          <w:rFonts w:ascii="Times New Roman" w:hAnsi="Times New Roman" w:cs="Times New Roman"/>
          <w:lang w:val="ru-RU"/>
        </w:rPr>
        <w:t xml:space="preserve">, </w:t>
      </w:r>
      <w:r w:rsidRPr="00B44B28">
        <w:rPr>
          <w:rFonts w:ascii="Times New Roman" w:hAnsi="Times New Roman" w:cs="Times New Roman"/>
          <w:b/>
          <w:bCs/>
          <w:lang w:val="ru-RU"/>
        </w:rPr>
        <w:t xml:space="preserve">први примерак, </w:t>
      </w:r>
      <w:r w:rsidRPr="00B44B28">
        <w:rPr>
          <w:rFonts w:ascii="Times New Roman" w:hAnsi="Times New Roman" w:cs="Times New Roman"/>
          <w:lang w:val="ru-RU"/>
        </w:rPr>
        <w:t>оверен потписом овлашћеног лица и печатом</w:t>
      </w:r>
      <w:r w:rsidR="00112D6D" w:rsidRPr="00B44B28">
        <w:rPr>
          <w:rFonts w:ascii="Times New Roman" w:hAnsi="Times New Roman" w:cs="Times New Roman"/>
          <w:lang w:val="ru-RU"/>
        </w:rPr>
        <w:t xml:space="preserve"> </w:t>
      </w:r>
      <w:r w:rsidRPr="00B44B28">
        <w:rPr>
          <w:rFonts w:ascii="Times New Roman" w:hAnsi="Times New Roman" w:cs="Times New Roman"/>
          <w:lang w:val="ru-RU"/>
        </w:rPr>
        <w:t>банке или поште</w:t>
      </w:r>
      <w:r w:rsidRPr="00B44B28">
        <w:rPr>
          <w:rFonts w:ascii="Times New Roman" w:hAnsi="Times New Roman" w:cs="Times New Roman"/>
          <w:b/>
          <w:bCs/>
          <w:lang w:val="ru-RU"/>
        </w:rPr>
        <w:t xml:space="preserve">, </w:t>
      </w:r>
      <w:r w:rsidRPr="00B44B28">
        <w:rPr>
          <w:rFonts w:ascii="Times New Roman" w:hAnsi="Times New Roman" w:cs="Times New Roman"/>
          <w:lang w:val="ru-RU"/>
        </w:rPr>
        <w:t>који садржи и све друге елементе из потврде о извршеној уплати</w:t>
      </w:r>
      <w:r w:rsidR="00112D6D" w:rsidRPr="00B44B28">
        <w:rPr>
          <w:rFonts w:ascii="Times New Roman" w:hAnsi="Times New Roman" w:cs="Times New Roman"/>
          <w:lang w:val="ru-RU"/>
        </w:rPr>
        <w:t xml:space="preserve"> </w:t>
      </w:r>
      <w:r w:rsidRPr="00B44B28">
        <w:rPr>
          <w:rFonts w:ascii="Times New Roman" w:hAnsi="Times New Roman" w:cs="Times New Roman"/>
          <w:lang w:val="ru-RU"/>
        </w:rPr>
        <w:t>таксе наведене под тачком 1.</w:t>
      </w:r>
    </w:p>
    <w:p w:rsidR="0055329B" w:rsidRPr="00B44B28" w:rsidRDefault="0055329B" w:rsidP="006C6F0D">
      <w:pPr>
        <w:rPr>
          <w:rFonts w:ascii="Times New Roman" w:hAnsi="Times New Roman" w:cs="Times New Roman"/>
          <w:b/>
          <w:bCs/>
          <w:lang w:val="ru-RU"/>
        </w:rPr>
      </w:pPr>
      <w:r w:rsidRPr="00B44B28">
        <w:rPr>
          <w:rFonts w:ascii="Times New Roman" w:hAnsi="Times New Roman" w:cs="Times New Roman"/>
          <w:b/>
          <w:bCs/>
          <w:lang w:val="ru-RU"/>
        </w:rPr>
        <w:t>3. Потврда издата од стране Републике Србије, Министарства финансија, Управе</w:t>
      </w:r>
      <w:r w:rsidR="00112D6D" w:rsidRPr="00B44B28">
        <w:rPr>
          <w:rFonts w:ascii="Times New Roman" w:hAnsi="Times New Roman" w:cs="Times New Roman"/>
          <w:b/>
          <w:bCs/>
          <w:lang w:val="ru-RU"/>
        </w:rPr>
        <w:t xml:space="preserve"> </w:t>
      </w:r>
      <w:r w:rsidRPr="00B44B28">
        <w:rPr>
          <w:rFonts w:ascii="Times New Roman" w:hAnsi="Times New Roman" w:cs="Times New Roman"/>
          <w:b/>
          <w:bCs/>
          <w:lang w:val="ru-RU"/>
        </w:rPr>
        <w:t xml:space="preserve">за трезор, </w:t>
      </w:r>
      <w:r w:rsidRPr="00B44B28">
        <w:rPr>
          <w:rFonts w:ascii="Times New Roman" w:hAnsi="Times New Roman" w:cs="Times New Roman"/>
          <w:lang w:val="ru-RU"/>
        </w:rPr>
        <w:t>потписана и оверена печатом, која садржи све елементе из потврде о</w:t>
      </w:r>
    </w:p>
    <w:p w:rsidR="0055329B" w:rsidRPr="00B44B28" w:rsidRDefault="0055329B" w:rsidP="0055329B">
      <w:pPr>
        <w:jc w:val="both"/>
        <w:rPr>
          <w:rFonts w:ascii="Times New Roman" w:hAnsi="Times New Roman" w:cs="Times New Roman"/>
          <w:lang w:val="sr-Cyrl-CS"/>
        </w:rPr>
      </w:pPr>
      <w:r w:rsidRPr="00B44B28">
        <w:rPr>
          <w:rFonts w:ascii="Times New Roman" w:hAnsi="Times New Roman" w:cs="Times New Roman"/>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B44B28" w:rsidRDefault="0055329B" w:rsidP="003A0141">
      <w:pPr>
        <w:jc w:val="both"/>
        <w:rPr>
          <w:rFonts w:ascii="Times New Roman" w:hAnsi="Times New Roman" w:cs="Times New Roman"/>
          <w:lang w:val="ru-RU"/>
        </w:rPr>
      </w:pPr>
      <w:r w:rsidRPr="00B44B28">
        <w:rPr>
          <w:rFonts w:ascii="Times New Roman" w:hAnsi="Times New Roman" w:cs="Times New Roman"/>
          <w:b/>
          <w:bCs/>
          <w:lang w:val="ru-RU"/>
        </w:rPr>
        <w:t xml:space="preserve">4. Потврда издата од стране Народне банке Србије, која садржи све елементе изпотврде о извршеној уплати таксе из тачке 1, </w:t>
      </w:r>
      <w:r w:rsidRPr="00B44B28">
        <w:rPr>
          <w:rFonts w:ascii="Times New Roman" w:hAnsi="Times New Roman" w:cs="Times New Roman"/>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B44B28" w:rsidRDefault="0055329B" w:rsidP="0055329B">
      <w:pPr>
        <w:pStyle w:val="Default"/>
        <w:jc w:val="both"/>
        <w:rPr>
          <w:sz w:val="22"/>
          <w:szCs w:val="22"/>
          <w:lang w:val="ru-RU"/>
        </w:rPr>
      </w:pPr>
      <w:r w:rsidRPr="00B44B28">
        <w:rPr>
          <w:sz w:val="22"/>
          <w:szCs w:val="22"/>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B44B28">
        <w:rPr>
          <w:sz w:val="22"/>
          <w:szCs w:val="22"/>
          <w:lang w:val="sr-Cyrl-CS"/>
        </w:rPr>
        <w:t xml:space="preserve"> следећем линку</w:t>
      </w:r>
      <w:r w:rsidRPr="00B44B28">
        <w:rPr>
          <w:sz w:val="22"/>
          <w:szCs w:val="22"/>
          <w:lang w:val="ru-RU"/>
        </w:rPr>
        <w:t xml:space="preserve">: </w:t>
      </w:r>
    </w:p>
    <w:p w:rsidR="0055329B" w:rsidRPr="00B44B28" w:rsidRDefault="009E36D6" w:rsidP="0055329B">
      <w:pPr>
        <w:pStyle w:val="Default"/>
        <w:jc w:val="center"/>
        <w:rPr>
          <w:sz w:val="22"/>
          <w:szCs w:val="22"/>
          <w:lang w:val="ru-RU"/>
        </w:rPr>
      </w:pPr>
      <w:hyperlink r:id="rId22" w:history="1">
        <w:r w:rsidR="0055329B" w:rsidRPr="00B44B28">
          <w:rPr>
            <w:rStyle w:val="Hyperlink"/>
            <w:sz w:val="22"/>
            <w:szCs w:val="22"/>
            <w:lang w:val="ru-RU"/>
          </w:rPr>
          <w:t>http://www.kjn.gov.rs/ci/uputstvo-o-uplati-republicke-administrativne-takse.html</w:t>
        </w:r>
      </w:hyperlink>
    </w:p>
    <w:p w:rsidR="0055329B" w:rsidRPr="00B44B28" w:rsidRDefault="0055329B" w:rsidP="0055329B">
      <w:pPr>
        <w:pStyle w:val="Default"/>
        <w:jc w:val="center"/>
        <w:rPr>
          <w:sz w:val="22"/>
          <w:szCs w:val="22"/>
          <w:lang w:val="ru-RU"/>
        </w:rPr>
      </w:pPr>
    </w:p>
    <w:p w:rsidR="0055329B" w:rsidRPr="00B44B28" w:rsidRDefault="0055329B" w:rsidP="00933DD0">
      <w:pPr>
        <w:pStyle w:val="Default"/>
        <w:jc w:val="both"/>
        <w:rPr>
          <w:sz w:val="22"/>
          <w:szCs w:val="22"/>
          <w:lang w:val="sr-Cyrl-BA"/>
        </w:rPr>
      </w:pPr>
      <w:r w:rsidRPr="00B44B28">
        <w:rPr>
          <w:sz w:val="22"/>
          <w:szCs w:val="22"/>
          <w:lang w:val="ru-RU"/>
        </w:rPr>
        <w:t>Поступак заштите права понуђача регулисан је одредбама чл. 138. - 167. Закона.</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b/>
          <w:color w:val="auto"/>
          <w:sz w:val="22"/>
          <w:szCs w:val="22"/>
          <w:u w:val="single"/>
          <w:lang w:val="ru-RU"/>
        </w:rPr>
      </w:pPr>
      <w:r w:rsidRPr="00B44B28">
        <w:rPr>
          <w:b/>
          <w:color w:val="auto"/>
          <w:sz w:val="22"/>
          <w:szCs w:val="22"/>
          <w:u w:val="single"/>
          <w:lang w:val="ru-RU"/>
        </w:rPr>
        <w:t>5.23. Закључење уговора</w:t>
      </w:r>
    </w:p>
    <w:p w:rsidR="0055329B" w:rsidRPr="00B44B28" w:rsidRDefault="0055329B" w:rsidP="0055329B">
      <w:pPr>
        <w:pStyle w:val="Default"/>
        <w:jc w:val="both"/>
        <w:rPr>
          <w:color w:val="auto"/>
          <w:sz w:val="22"/>
          <w:szCs w:val="22"/>
        </w:rPr>
      </w:pPr>
      <w:r w:rsidRPr="00B44B28">
        <w:rPr>
          <w:color w:val="auto"/>
          <w:sz w:val="22"/>
          <w:szCs w:val="22"/>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B44B28" w:rsidRDefault="0055329B" w:rsidP="0055329B">
      <w:pPr>
        <w:pStyle w:val="Default"/>
        <w:jc w:val="both"/>
        <w:rPr>
          <w:color w:val="auto"/>
          <w:sz w:val="22"/>
          <w:szCs w:val="22"/>
        </w:rPr>
      </w:pPr>
    </w:p>
    <w:p w:rsidR="0055329B" w:rsidRPr="00B44B28" w:rsidRDefault="0055329B" w:rsidP="0055329B">
      <w:pPr>
        <w:pStyle w:val="Default"/>
        <w:jc w:val="both"/>
        <w:rPr>
          <w:b/>
          <w:color w:val="auto"/>
          <w:sz w:val="22"/>
          <w:szCs w:val="22"/>
          <w:u w:val="single"/>
          <w:lang w:val="sr-Cyrl-BA"/>
        </w:rPr>
      </w:pPr>
      <w:r w:rsidRPr="00B44B28">
        <w:rPr>
          <w:b/>
          <w:color w:val="auto"/>
          <w:sz w:val="22"/>
          <w:szCs w:val="22"/>
          <w:u w:val="single"/>
          <w:lang w:val="ru-RU"/>
        </w:rPr>
        <w:t>5.2</w:t>
      </w:r>
      <w:r w:rsidRPr="00B44B28">
        <w:rPr>
          <w:b/>
          <w:color w:val="auto"/>
          <w:sz w:val="22"/>
          <w:szCs w:val="22"/>
          <w:u w:val="single"/>
          <w:lang w:val="sr-Cyrl-CS"/>
        </w:rPr>
        <w:t>4</w:t>
      </w:r>
      <w:r w:rsidRPr="00B44B28">
        <w:rPr>
          <w:b/>
          <w:color w:val="auto"/>
          <w:sz w:val="22"/>
          <w:szCs w:val="22"/>
          <w:u w:val="single"/>
          <w:lang w:val="ru-RU"/>
        </w:rPr>
        <w:t xml:space="preserve">. </w:t>
      </w:r>
      <w:r w:rsidRPr="00B44B28">
        <w:rPr>
          <w:b/>
          <w:color w:val="auto"/>
          <w:sz w:val="22"/>
          <w:szCs w:val="22"/>
          <w:u w:val="single"/>
          <w:lang w:val="sr-Cyrl-BA"/>
        </w:rPr>
        <w:t>Обустава поступка</w:t>
      </w:r>
    </w:p>
    <w:p w:rsidR="0055329B" w:rsidRPr="00B44B28" w:rsidRDefault="0055329B" w:rsidP="0055329B">
      <w:pPr>
        <w:pStyle w:val="Default"/>
        <w:widowControl w:val="0"/>
        <w:jc w:val="both"/>
        <w:rPr>
          <w:sz w:val="22"/>
          <w:szCs w:val="22"/>
          <w:lang w:val="sr-Cyrl-BA"/>
        </w:rPr>
      </w:pPr>
      <w:r w:rsidRPr="00B44B28">
        <w:rPr>
          <w:sz w:val="22"/>
          <w:szCs w:val="22"/>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B44B28" w:rsidRDefault="0055329B" w:rsidP="0055329B">
      <w:pPr>
        <w:pStyle w:val="Default"/>
        <w:widowControl w:val="0"/>
        <w:jc w:val="both"/>
        <w:rPr>
          <w:sz w:val="22"/>
          <w:szCs w:val="22"/>
          <w:lang w:val="sr-Cyrl-BA"/>
        </w:rPr>
      </w:pPr>
      <w:r w:rsidRPr="00B44B28">
        <w:rPr>
          <w:sz w:val="22"/>
          <w:szCs w:val="22"/>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B44B28" w:rsidRDefault="0055329B" w:rsidP="0055329B">
      <w:pPr>
        <w:pStyle w:val="Default"/>
        <w:widowControl w:val="0"/>
        <w:jc w:val="both"/>
        <w:rPr>
          <w:sz w:val="22"/>
          <w:szCs w:val="22"/>
          <w:lang w:val="ru-RU"/>
        </w:rPr>
      </w:pPr>
      <w:r w:rsidRPr="00B44B28">
        <w:rPr>
          <w:sz w:val="22"/>
          <w:szCs w:val="22"/>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B44B28" w:rsidRDefault="0055329B" w:rsidP="0055329B">
      <w:pPr>
        <w:pStyle w:val="Default"/>
        <w:widowControl w:val="0"/>
        <w:jc w:val="both"/>
        <w:rPr>
          <w:sz w:val="22"/>
          <w:szCs w:val="22"/>
          <w:lang w:val="sr-Cyrl-CS"/>
        </w:rPr>
      </w:pPr>
    </w:p>
    <w:p w:rsidR="0055329B" w:rsidRPr="00B44B28" w:rsidRDefault="0055329B" w:rsidP="0055329B">
      <w:pPr>
        <w:pStyle w:val="Default"/>
        <w:jc w:val="both"/>
        <w:rPr>
          <w:b/>
          <w:color w:val="auto"/>
          <w:sz w:val="22"/>
          <w:szCs w:val="22"/>
          <w:u w:val="single"/>
          <w:lang w:val="sr-Cyrl-BA"/>
        </w:rPr>
      </w:pPr>
      <w:r w:rsidRPr="00B44B28">
        <w:rPr>
          <w:b/>
          <w:color w:val="auto"/>
          <w:sz w:val="22"/>
          <w:szCs w:val="22"/>
          <w:u w:val="single"/>
          <w:lang w:val="ru-RU"/>
        </w:rPr>
        <w:t xml:space="preserve">5.25. </w:t>
      </w:r>
      <w:r w:rsidRPr="00B44B28">
        <w:rPr>
          <w:b/>
          <w:color w:val="auto"/>
          <w:sz w:val="22"/>
          <w:szCs w:val="22"/>
          <w:u w:val="single"/>
          <w:lang w:val="sr-Cyrl-BA"/>
        </w:rPr>
        <w:t>Одбијање понуде</w:t>
      </w:r>
    </w:p>
    <w:p w:rsidR="0055329B" w:rsidRPr="00B44B28" w:rsidRDefault="0055329B" w:rsidP="0055329B">
      <w:pPr>
        <w:jc w:val="both"/>
        <w:rPr>
          <w:rFonts w:ascii="Times New Roman" w:hAnsi="Times New Roman" w:cs="Times New Roman"/>
          <w:lang w:val="sr-Cyrl-BA"/>
        </w:rPr>
      </w:pPr>
      <w:r w:rsidRPr="00B44B28">
        <w:rPr>
          <w:rFonts w:ascii="Times New Roman" w:hAnsi="Times New Roman" w:cs="Times New Roman"/>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B44B28" w:rsidRDefault="0055329B" w:rsidP="0055329B">
      <w:pPr>
        <w:pStyle w:val="Default"/>
        <w:widowControl w:val="0"/>
        <w:jc w:val="both"/>
        <w:rPr>
          <w:sz w:val="22"/>
          <w:szCs w:val="22"/>
          <w:lang w:val="sr-Cyrl-BA"/>
        </w:rPr>
      </w:pPr>
      <w:r w:rsidRPr="00B44B28">
        <w:rPr>
          <w:sz w:val="22"/>
          <w:szCs w:val="22"/>
          <w:lang w:val="sr-Cyrl-BA"/>
        </w:rPr>
        <w:lastRenderedPageBreak/>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B44B28" w:rsidRDefault="0055329B" w:rsidP="0055329B">
      <w:pPr>
        <w:pStyle w:val="Default"/>
        <w:widowControl w:val="0"/>
        <w:jc w:val="both"/>
        <w:rPr>
          <w:sz w:val="22"/>
          <w:szCs w:val="22"/>
          <w:lang w:val="sr-Cyrl-BA"/>
        </w:rPr>
      </w:pPr>
      <w:r w:rsidRPr="00B44B28">
        <w:rPr>
          <w:sz w:val="22"/>
          <w:szCs w:val="22"/>
          <w:lang w:val="sr-Cyrl-BA"/>
        </w:rPr>
        <w:t>Наручилац ће, у складу са чланом 106. Закона о јавним набавкама, одбити понуду ако:</w:t>
      </w:r>
    </w:p>
    <w:p w:rsidR="0055329B" w:rsidRPr="00B44B28" w:rsidRDefault="0055329B" w:rsidP="0055329B">
      <w:pPr>
        <w:pStyle w:val="Default"/>
        <w:widowControl w:val="0"/>
        <w:jc w:val="both"/>
        <w:rPr>
          <w:sz w:val="22"/>
          <w:szCs w:val="22"/>
          <w:lang w:val="sr-Cyrl-BA"/>
        </w:rPr>
      </w:pPr>
      <w:r w:rsidRPr="00B44B28">
        <w:rPr>
          <w:sz w:val="22"/>
          <w:szCs w:val="22"/>
          <w:lang w:val="sr-Cyrl-BA"/>
        </w:rPr>
        <w:tab/>
        <w:t>- понуђач не докаже да испуњава обавезне услове за учешће,</w:t>
      </w:r>
    </w:p>
    <w:p w:rsidR="0055329B" w:rsidRPr="00B44B28" w:rsidRDefault="0055329B" w:rsidP="0055329B">
      <w:pPr>
        <w:pStyle w:val="Default"/>
        <w:widowControl w:val="0"/>
        <w:jc w:val="both"/>
        <w:rPr>
          <w:sz w:val="22"/>
          <w:szCs w:val="22"/>
          <w:lang w:val="sr-Cyrl-BA"/>
        </w:rPr>
      </w:pPr>
      <w:r w:rsidRPr="00B44B28">
        <w:rPr>
          <w:sz w:val="22"/>
          <w:szCs w:val="22"/>
          <w:lang w:val="sr-Cyrl-BA"/>
        </w:rPr>
        <w:tab/>
        <w:t>- понуђач не докаже да испуњава додатне услове,</w:t>
      </w:r>
    </w:p>
    <w:p w:rsidR="0055329B" w:rsidRPr="00B44B28" w:rsidRDefault="0055329B" w:rsidP="0055329B">
      <w:pPr>
        <w:pStyle w:val="Default"/>
        <w:widowControl w:val="0"/>
        <w:jc w:val="both"/>
        <w:rPr>
          <w:sz w:val="22"/>
          <w:szCs w:val="22"/>
          <w:lang w:val="sr-Cyrl-BA"/>
        </w:rPr>
      </w:pPr>
      <w:r w:rsidRPr="00B44B28">
        <w:rPr>
          <w:sz w:val="22"/>
          <w:szCs w:val="22"/>
          <w:lang w:val="sr-Cyrl-BA"/>
        </w:rPr>
        <w:tab/>
        <w:t>- понуђач није доставио тражено средство обезбеђења,</w:t>
      </w:r>
    </w:p>
    <w:p w:rsidR="0055329B" w:rsidRPr="00B44B28" w:rsidRDefault="0055329B" w:rsidP="0055329B">
      <w:pPr>
        <w:pStyle w:val="Default"/>
        <w:widowControl w:val="0"/>
        <w:jc w:val="both"/>
        <w:rPr>
          <w:sz w:val="22"/>
          <w:szCs w:val="22"/>
          <w:lang w:val="sr-Cyrl-BA"/>
        </w:rPr>
      </w:pPr>
      <w:r w:rsidRPr="00B44B28">
        <w:rPr>
          <w:sz w:val="22"/>
          <w:szCs w:val="22"/>
          <w:lang w:val="sr-Cyrl-BA"/>
        </w:rPr>
        <w:tab/>
        <w:t>- је понуђени рок важења понуде краћи од прописаног,</w:t>
      </w:r>
    </w:p>
    <w:p w:rsidR="00933DD0" w:rsidRPr="00B44B28" w:rsidRDefault="0055329B" w:rsidP="006C6F0D">
      <w:pPr>
        <w:pStyle w:val="Default"/>
        <w:widowControl w:val="0"/>
        <w:jc w:val="both"/>
        <w:rPr>
          <w:sz w:val="22"/>
          <w:szCs w:val="22"/>
          <w:lang w:val="sr-Cyrl-BA"/>
        </w:rPr>
      </w:pPr>
      <w:r w:rsidRPr="00B44B28">
        <w:rPr>
          <w:sz w:val="22"/>
          <w:szCs w:val="22"/>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B44B28">
        <w:rPr>
          <w:sz w:val="22"/>
          <w:szCs w:val="22"/>
          <w:lang w:val="sr-Cyrl-BA"/>
        </w:rPr>
        <w:tab/>
      </w:r>
    </w:p>
    <w:p w:rsidR="0055329B" w:rsidRPr="00B44B28" w:rsidRDefault="0055329B" w:rsidP="0055329B">
      <w:pPr>
        <w:jc w:val="both"/>
        <w:rPr>
          <w:rFonts w:ascii="Times New Roman" w:hAnsi="Times New Roman" w:cs="Times New Roman"/>
          <w:lang w:val="sr-Cyrl-BA"/>
        </w:rPr>
      </w:pPr>
      <w:r w:rsidRPr="00B44B28">
        <w:rPr>
          <w:rFonts w:ascii="Times New Roman" w:hAnsi="Times New Roman" w:cs="Times New Roman"/>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B44B28" w:rsidRDefault="0055329B" w:rsidP="00933DD0">
      <w:pPr>
        <w:numPr>
          <w:ilvl w:val="0"/>
          <w:numId w:val="9"/>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поступао супротно забрани из чл. 23. и 25. овог закона;</w:t>
      </w:r>
    </w:p>
    <w:p w:rsidR="0055329B" w:rsidRPr="00B44B28" w:rsidRDefault="0055329B" w:rsidP="00933DD0">
      <w:pPr>
        <w:numPr>
          <w:ilvl w:val="0"/>
          <w:numId w:val="9"/>
        </w:numPr>
        <w:spacing w:after="0" w:line="240" w:lineRule="auto"/>
        <w:ind w:left="567" w:hanging="283"/>
        <w:jc w:val="both"/>
        <w:rPr>
          <w:rFonts w:ascii="Times New Roman" w:hAnsi="Times New Roman" w:cs="Times New Roman"/>
        </w:rPr>
      </w:pPr>
      <w:r w:rsidRPr="00B44B28">
        <w:rPr>
          <w:rFonts w:ascii="Times New Roman" w:hAnsi="Times New Roman" w:cs="Times New Roman"/>
        </w:rPr>
        <w:t>учинио повреду конкуренције;</w:t>
      </w:r>
    </w:p>
    <w:p w:rsidR="0055329B" w:rsidRPr="00B44B28" w:rsidRDefault="0055329B" w:rsidP="00933DD0">
      <w:pPr>
        <w:numPr>
          <w:ilvl w:val="0"/>
          <w:numId w:val="9"/>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 xml:space="preserve">доставио неистините податке у понуди или </w:t>
      </w:r>
      <w:r w:rsidRPr="00B44B28">
        <w:rPr>
          <w:rFonts w:ascii="Times New Roman" w:hAnsi="Times New Roman" w:cs="Times New Roman"/>
        </w:rPr>
        <w:t xml:space="preserve">без оправданих разлога </w:t>
      </w:r>
      <w:r w:rsidRPr="00B44B28">
        <w:rPr>
          <w:rFonts w:ascii="Times New Roman" w:hAnsi="Times New Roman" w:cs="Times New Roman"/>
          <w:lang w:val="ru-RU"/>
        </w:rPr>
        <w:t xml:space="preserve">одбио да </w:t>
      </w:r>
      <w:r w:rsidRPr="00B44B28">
        <w:rPr>
          <w:rFonts w:ascii="Times New Roman" w:hAnsi="Times New Roman" w:cs="Times New Roman"/>
        </w:rPr>
        <w:t>закључи</w:t>
      </w:r>
      <w:r w:rsidRPr="00B44B28">
        <w:rPr>
          <w:rFonts w:ascii="Times New Roman" w:hAnsi="Times New Roman" w:cs="Times New Roman"/>
          <w:lang w:val="ru-RU"/>
        </w:rPr>
        <w:t xml:space="preserve"> уговор о јавној набавци</w:t>
      </w:r>
      <w:r w:rsidRPr="00B44B28">
        <w:rPr>
          <w:rFonts w:ascii="Times New Roman" w:hAnsi="Times New Roman" w:cs="Times New Roman"/>
        </w:rPr>
        <w:t>, након што му је уговор додељен</w:t>
      </w:r>
      <w:r w:rsidRPr="00B44B28">
        <w:rPr>
          <w:rFonts w:ascii="Times New Roman" w:hAnsi="Times New Roman" w:cs="Times New Roman"/>
          <w:lang w:val="ru-RU"/>
        </w:rPr>
        <w:t>;</w:t>
      </w:r>
    </w:p>
    <w:p w:rsidR="0055329B" w:rsidRPr="00B44B28" w:rsidRDefault="0055329B" w:rsidP="00933DD0">
      <w:pPr>
        <w:numPr>
          <w:ilvl w:val="0"/>
          <w:numId w:val="9"/>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одбио да достави доказе и средства обезбеђења на шта се у понуди обавезао</w:t>
      </w:r>
      <w:r w:rsidRPr="00B44B28">
        <w:rPr>
          <w:rFonts w:ascii="Times New Roman" w:hAnsi="Times New Roman" w:cs="Times New Roman"/>
        </w:rPr>
        <w:t>.</w:t>
      </w:r>
    </w:p>
    <w:p w:rsidR="00933DD0" w:rsidRPr="00B44B28" w:rsidRDefault="00933DD0" w:rsidP="00933DD0">
      <w:pPr>
        <w:spacing w:after="0"/>
        <w:jc w:val="both"/>
        <w:rPr>
          <w:rFonts w:ascii="Times New Roman" w:hAnsi="Times New Roman" w:cs="Times New Roman"/>
          <w:lang w:val="sr-Cyrl-BA"/>
        </w:rPr>
      </w:pPr>
    </w:p>
    <w:p w:rsidR="0055329B" w:rsidRPr="00B44B28" w:rsidRDefault="0055329B" w:rsidP="0055329B">
      <w:pPr>
        <w:jc w:val="both"/>
        <w:rPr>
          <w:rFonts w:ascii="Times New Roman" w:hAnsi="Times New Roman" w:cs="Times New Roman"/>
          <w:lang w:val="ru-RU"/>
        </w:rPr>
      </w:pPr>
      <w:r w:rsidRPr="00B44B28">
        <w:rPr>
          <w:rFonts w:ascii="Times New Roman" w:hAnsi="Times New Roman" w:cs="Times New Roman"/>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B44B28" w:rsidRDefault="0055329B" w:rsidP="0055329B">
      <w:pPr>
        <w:jc w:val="both"/>
        <w:rPr>
          <w:rFonts w:ascii="Times New Roman" w:hAnsi="Times New Roman" w:cs="Times New Roman"/>
          <w:lang w:val="ru-RU"/>
        </w:rPr>
      </w:pPr>
      <w:r w:rsidRPr="00B44B28">
        <w:rPr>
          <w:rFonts w:ascii="Times New Roman" w:hAnsi="Times New Roman" w:cs="Times New Roman"/>
          <w:lang w:val="sr-Cyrl-BA"/>
        </w:rPr>
        <w:tab/>
      </w:r>
      <w:r w:rsidRPr="00B44B28">
        <w:rPr>
          <w:rFonts w:ascii="Times New Roman" w:hAnsi="Times New Roman" w:cs="Times New Roman"/>
          <w:lang w:val="ru-RU"/>
        </w:rPr>
        <w:t>Доказ</w:t>
      </w:r>
      <w:r w:rsidRPr="00B44B28">
        <w:rPr>
          <w:rFonts w:ascii="Times New Roman" w:hAnsi="Times New Roman" w:cs="Times New Roman"/>
          <w:lang w:val="sr-Cyrl-BA"/>
        </w:rPr>
        <w:t xml:space="preserve"> за предходна два става </w:t>
      </w:r>
      <w:r w:rsidRPr="00B44B28">
        <w:rPr>
          <w:rFonts w:ascii="Times New Roman" w:hAnsi="Times New Roman" w:cs="Times New Roman"/>
          <w:lang w:val="ru-RU"/>
        </w:rPr>
        <w:t xml:space="preserve"> може бити:</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правоснажна судска одлука или коначна одлука другог надлежног органа;</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исправа о реализованом средству обезбеђења испуњења обавеза у поступку јавне набавке или испуњења уговорних обавеза;</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rPr>
        <w:t xml:space="preserve">исправа о </w:t>
      </w:r>
      <w:r w:rsidRPr="00B44B28">
        <w:rPr>
          <w:rFonts w:ascii="Times New Roman" w:hAnsi="Times New Roman" w:cs="Times New Roman"/>
          <w:lang w:val="ru-RU"/>
        </w:rPr>
        <w:t>наплаћен</w:t>
      </w:r>
      <w:r w:rsidRPr="00B44B28">
        <w:rPr>
          <w:rFonts w:ascii="Times New Roman" w:hAnsi="Times New Roman" w:cs="Times New Roman"/>
        </w:rPr>
        <w:t>ој</w:t>
      </w:r>
      <w:r w:rsidRPr="00B44B28">
        <w:rPr>
          <w:rFonts w:ascii="Times New Roman" w:hAnsi="Times New Roman" w:cs="Times New Roman"/>
          <w:lang w:val="ru-RU"/>
        </w:rPr>
        <w:t xml:space="preserve"> уговорн</w:t>
      </w:r>
      <w:r w:rsidRPr="00B44B28">
        <w:rPr>
          <w:rFonts w:ascii="Times New Roman" w:hAnsi="Times New Roman" w:cs="Times New Roman"/>
        </w:rPr>
        <w:t>ој</w:t>
      </w:r>
      <w:r w:rsidRPr="00B44B28">
        <w:rPr>
          <w:rFonts w:ascii="Times New Roman" w:hAnsi="Times New Roman" w:cs="Times New Roman"/>
          <w:lang w:val="ru-RU"/>
        </w:rPr>
        <w:t xml:space="preserve"> казн</w:t>
      </w:r>
      <w:r w:rsidRPr="00B44B28">
        <w:rPr>
          <w:rFonts w:ascii="Times New Roman" w:hAnsi="Times New Roman" w:cs="Times New Roman"/>
        </w:rPr>
        <w:t>и</w:t>
      </w:r>
      <w:r w:rsidRPr="00B44B28">
        <w:rPr>
          <w:rFonts w:ascii="Times New Roman" w:hAnsi="Times New Roman" w:cs="Times New Roman"/>
          <w:lang w:val="ru-RU"/>
        </w:rPr>
        <w:t>;</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рекламације потрошача, односно корисника</w:t>
      </w:r>
      <w:r w:rsidRPr="00B44B28">
        <w:rPr>
          <w:rFonts w:ascii="Times New Roman" w:hAnsi="Times New Roman" w:cs="Times New Roman"/>
        </w:rPr>
        <w:t>, ако нису отклоњене у уговореном року</w:t>
      </w:r>
      <w:r w:rsidRPr="00B44B28">
        <w:rPr>
          <w:rFonts w:ascii="Times New Roman" w:hAnsi="Times New Roman" w:cs="Times New Roman"/>
          <w:lang w:val="ru-RU"/>
        </w:rPr>
        <w:t>;</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извештај надзорног органа о изведеним радовима</w:t>
      </w:r>
      <w:r w:rsidRPr="00B44B28">
        <w:rPr>
          <w:rFonts w:ascii="Times New Roman" w:hAnsi="Times New Roman" w:cs="Times New Roman"/>
        </w:rPr>
        <w:t xml:space="preserve"> који нису  у складу са пројектом, односно уговором</w:t>
      </w:r>
      <w:r w:rsidRPr="00B44B28">
        <w:rPr>
          <w:rFonts w:ascii="Times New Roman" w:hAnsi="Times New Roman" w:cs="Times New Roman"/>
          <w:lang w:val="ru-RU"/>
        </w:rPr>
        <w:t>;</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 xml:space="preserve">изјава о раскиду уговора због неиспуњења </w:t>
      </w:r>
      <w:r w:rsidRPr="00B44B28">
        <w:rPr>
          <w:rFonts w:ascii="Times New Roman" w:hAnsi="Times New Roman" w:cs="Times New Roman"/>
        </w:rPr>
        <w:t>битних елемената уговора</w:t>
      </w:r>
      <w:r w:rsidRPr="00B44B28">
        <w:rPr>
          <w:rFonts w:ascii="Times New Roman" w:hAnsi="Times New Roman" w:cs="Times New Roman"/>
          <w:lang w:val="ru-RU"/>
        </w:rPr>
        <w:t xml:space="preserve"> дата на начин и под условима предвиђеним законом којим се уређују облигациони односи;</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rPr>
        <w:t>доказ</w:t>
      </w:r>
      <w:r w:rsidRPr="00B44B28">
        <w:rPr>
          <w:rFonts w:ascii="Times New Roman" w:hAnsi="Times New Roman" w:cs="Times New Roman"/>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B44B28" w:rsidRDefault="0055329B" w:rsidP="00933DD0">
      <w:pPr>
        <w:numPr>
          <w:ilvl w:val="0"/>
          <w:numId w:val="10"/>
        </w:numPr>
        <w:spacing w:after="0" w:line="240" w:lineRule="auto"/>
        <w:ind w:left="567" w:hanging="283"/>
        <w:jc w:val="both"/>
        <w:rPr>
          <w:rFonts w:ascii="Times New Roman" w:hAnsi="Times New Roman" w:cs="Times New Roman"/>
          <w:lang w:val="ru-RU"/>
        </w:rPr>
      </w:pPr>
      <w:r w:rsidRPr="00B44B28">
        <w:rPr>
          <w:rFonts w:ascii="Times New Roman" w:hAnsi="Times New Roman" w:cs="Times New Roman"/>
          <w:lang w:val="ru-RU"/>
        </w:rPr>
        <w:t xml:space="preserve">други одговарајући доказ </w:t>
      </w:r>
      <w:r w:rsidRPr="00B44B28">
        <w:rPr>
          <w:rFonts w:ascii="Times New Roman" w:hAnsi="Times New Roman" w:cs="Times New Roman"/>
        </w:rPr>
        <w:t>примерен предмету јавне набавке</w:t>
      </w:r>
      <w:r w:rsidRPr="00B44B28">
        <w:rPr>
          <w:rFonts w:ascii="Times New Roman" w:hAnsi="Times New Roman" w:cs="Times New Roman"/>
          <w:lang w:val="ru-RU"/>
        </w:rPr>
        <w:t xml:space="preserve">, који </w:t>
      </w:r>
      <w:r w:rsidRPr="00B44B28">
        <w:rPr>
          <w:rFonts w:ascii="Times New Roman" w:hAnsi="Times New Roman" w:cs="Times New Roman"/>
        </w:rPr>
        <w:t>се односи на</w:t>
      </w:r>
      <w:r w:rsidRPr="00B44B28">
        <w:rPr>
          <w:rFonts w:ascii="Times New Roman" w:hAnsi="Times New Roman" w:cs="Times New Roman"/>
          <w:lang w:val="ru-RU"/>
        </w:rPr>
        <w:t xml:space="preserve"> испуњење обавеза </w:t>
      </w:r>
      <w:r w:rsidRPr="00B44B28">
        <w:rPr>
          <w:rFonts w:ascii="Times New Roman" w:hAnsi="Times New Roman" w:cs="Times New Roman"/>
        </w:rPr>
        <w:t>у ранијим поступцима јавне набавке или</w:t>
      </w:r>
      <w:r w:rsidRPr="00B44B28">
        <w:rPr>
          <w:rFonts w:ascii="Times New Roman" w:hAnsi="Times New Roman" w:cs="Times New Roman"/>
          <w:lang w:val="ru-RU"/>
        </w:rPr>
        <w:t xml:space="preserve"> по раније закљученим уговорима о јавним набавкама.</w:t>
      </w:r>
    </w:p>
    <w:p w:rsidR="00933DD0" w:rsidRPr="00B44B28" w:rsidRDefault="00933DD0" w:rsidP="00933DD0">
      <w:pPr>
        <w:spacing w:after="0" w:line="240" w:lineRule="auto"/>
        <w:ind w:left="567"/>
        <w:jc w:val="both"/>
        <w:rPr>
          <w:rFonts w:ascii="Times New Roman" w:hAnsi="Times New Roman" w:cs="Times New Roman"/>
          <w:lang w:val="ru-RU"/>
        </w:rPr>
      </w:pPr>
    </w:p>
    <w:p w:rsidR="0055329B" w:rsidRPr="00B44B28" w:rsidRDefault="0055329B" w:rsidP="00933DD0">
      <w:pPr>
        <w:jc w:val="both"/>
        <w:rPr>
          <w:rFonts w:ascii="Times New Roman" w:hAnsi="Times New Roman" w:cs="Times New Roman"/>
          <w:lang w:val="ru-RU"/>
        </w:rPr>
      </w:pPr>
      <w:r w:rsidRPr="00B44B28">
        <w:rPr>
          <w:rFonts w:ascii="Times New Roman" w:hAnsi="Times New Roman" w:cs="Times New Roman"/>
          <w:lang w:val="ru-RU"/>
        </w:rPr>
        <w:t>Наручилац може одбити понуду ако поседује доказ из тач</w:t>
      </w:r>
      <w:r w:rsidRPr="00B44B28">
        <w:rPr>
          <w:rFonts w:ascii="Times New Roman" w:hAnsi="Times New Roman" w:cs="Times New Roman"/>
        </w:rPr>
        <w:t>ка</w:t>
      </w:r>
      <w:r w:rsidRPr="00B44B28">
        <w:rPr>
          <w:rFonts w:ascii="Times New Roman" w:hAnsi="Times New Roman" w:cs="Times New Roman"/>
          <w:lang w:val="ru-RU"/>
        </w:rPr>
        <w:t xml:space="preserve"> 1) претходног пасуса, који се односи на поступак који је спровео или уговор који је закључио </w:t>
      </w:r>
      <w:r w:rsidRPr="00B44B28">
        <w:rPr>
          <w:rFonts w:ascii="Times New Roman" w:hAnsi="Times New Roman" w:cs="Times New Roman"/>
        </w:rPr>
        <w:t xml:space="preserve">и </w:t>
      </w:r>
      <w:r w:rsidRPr="00B44B28">
        <w:rPr>
          <w:rFonts w:ascii="Times New Roman" w:hAnsi="Times New Roman" w:cs="Times New Roman"/>
          <w:lang w:val="ru-RU"/>
        </w:rPr>
        <w:t>други наручилац</w:t>
      </w:r>
      <w:r w:rsidRPr="00B44B28">
        <w:rPr>
          <w:rFonts w:ascii="Times New Roman" w:hAnsi="Times New Roman" w:cs="Times New Roman"/>
        </w:rPr>
        <w:t xml:space="preserve"> ако је предмет јавне набавке истоврсан</w:t>
      </w:r>
      <w:r w:rsidRPr="00B44B28">
        <w:rPr>
          <w:rFonts w:ascii="Times New Roman" w:hAnsi="Times New Roman" w:cs="Times New Roman"/>
          <w:lang w:val="ru-RU"/>
        </w:rPr>
        <w:t xml:space="preserve">. </w:t>
      </w:r>
      <w:r w:rsidRPr="00B44B28">
        <w:rPr>
          <w:rFonts w:ascii="Times New Roman" w:hAnsi="Times New Roman" w:cs="Times New Roman"/>
          <w:lang w:val="sr-Cyrl-BA"/>
        </w:rPr>
        <w:tab/>
      </w:r>
    </w:p>
    <w:p w:rsidR="0055329B" w:rsidRPr="00B44B28" w:rsidRDefault="0055329B" w:rsidP="0055329B">
      <w:pPr>
        <w:pStyle w:val="Default"/>
        <w:jc w:val="both"/>
        <w:rPr>
          <w:b/>
          <w:color w:val="auto"/>
          <w:sz w:val="22"/>
          <w:szCs w:val="22"/>
          <w:u w:val="single"/>
          <w:lang w:val="sr-Cyrl-BA"/>
        </w:rPr>
      </w:pPr>
      <w:r w:rsidRPr="00B44B28">
        <w:rPr>
          <w:b/>
          <w:color w:val="auto"/>
          <w:sz w:val="22"/>
          <w:szCs w:val="22"/>
          <w:u w:val="single"/>
          <w:lang w:val="ru-RU"/>
        </w:rPr>
        <w:t xml:space="preserve">5.26. </w:t>
      </w:r>
      <w:r w:rsidRPr="00B44B28">
        <w:rPr>
          <w:b/>
          <w:color w:val="auto"/>
          <w:sz w:val="22"/>
          <w:szCs w:val="22"/>
          <w:u w:val="single"/>
          <w:lang w:val="sr-Cyrl-BA"/>
        </w:rPr>
        <w:t>Трошкови припремања понуде</w:t>
      </w:r>
    </w:p>
    <w:p w:rsidR="0055329B" w:rsidRPr="00B44B28" w:rsidRDefault="0055329B" w:rsidP="0055329B">
      <w:pPr>
        <w:pStyle w:val="Default"/>
        <w:jc w:val="both"/>
        <w:rPr>
          <w:sz w:val="22"/>
          <w:szCs w:val="22"/>
          <w:lang w:val="ru-RU"/>
        </w:rPr>
      </w:pPr>
      <w:r w:rsidRPr="00B44B28">
        <w:rPr>
          <w:b/>
          <w:color w:val="auto"/>
          <w:sz w:val="22"/>
          <w:szCs w:val="22"/>
          <w:lang w:val="ru-RU"/>
        </w:rPr>
        <w:tab/>
      </w:r>
      <w:r w:rsidRPr="00B44B28">
        <w:rPr>
          <w:sz w:val="22"/>
          <w:szCs w:val="22"/>
          <w:lang w:val="ru-RU"/>
        </w:rPr>
        <w:t xml:space="preserve">У складу са чланом 88. ЗЈН понуђач </w:t>
      </w:r>
      <w:r w:rsidRPr="00B44B28">
        <w:rPr>
          <w:b/>
          <w:bCs/>
          <w:sz w:val="22"/>
          <w:szCs w:val="22"/>
          <w:lang w:val="ru-RU"/>
        </w:rPr>
        <w:t xml:space="preserve">може </w:t>
      </w:r>
      <w:r w:rsidRPr="00B44B28">
        <w:rPr>
          <w:sz w:val="22"/>
          <w:szCs w:val="22"/>
          <w:lang w:val="ru-RU"/>
        </w:rPr>
        <w:t xml:space="preserve">да у оквиру понуде достави укупан износ и структуру трошкова припремања понуде. </w:t>
      </w:r>
    </w:p>
    <w:p w:rsidR="0055329B" w:rsidRPr="00B44B28" w:rsidRDefault="0055329B" w:rsidP="0055329B">
      <w:pPr>
        <w:pStyle w:val="Default"/>
        <w:jc w:val="both"/>
        <w:rPr>
          <w:sz w:val="22"/>
          <w:szCs w:val="22"/>
          <w:lang w:val="ru-RU"/>
        </w:rPr>
      </w:pPr>
      <w:r w:rsidRPr="00B44B28">
        <w:rPr>
          <w:b/>
          <w:bCs/>
          <w:sz w:val="22"/>
          <w:szCs w:val="22"/>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B44B28" w:rsidRDefault="0055329B" w:rsidP="0055329B">
      <w:pPr>
        <w:pStyle w:val="Default"/>
        <w:jc w:val="both"/>
        <w:rPr>
          <w:sz w:val="22"/>
          <w:szCs w:val="22"/>
          <w:lang w:val="ru-RU"/>
        </w:rPr>
      </w:pPr>
      <w:r w:rsidRPr="00B44B28">
        <w:rPr>
          <w:b/>
          <w:bCs/>
          <w:sz w:val="22"/>
          <w:szCs w:val="22"/>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B44B28" w:rsidRDefault="0055329B" w:rsidP="006C6F0D">
      <w:pPr>
        <w:pStyle w:val="Default"/>
        <w:widowControl w:val="0"/>
        <w:jc w:val="both"/>
        <w:rPr>
          <w:b/>
          <w:bCs/>
          <w:color w:val="auto"/>
          <w:sz w:val="22"/>
          <w:szCs w:val="22"/>
          <w:u w:val="single"/>
          <w:lang w:val="sr-Cyrl-BA"/>
        </w:rPr>
      </w:pPr>
      <w:r w:rsidRPr="00B44B28">
        <w:rPr>
          <w:sz w:val="22"/>
          <w:szCs w:val="22"/>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B44B28" w:rsidRDefault="00933DD0" w:rsidP="0055329B">
      <w:pPr>
        <w:pStyle w:val="Default"/>
        <w:rPr>
          <w:b/>
          <w:bCs/>
          <w:color w:val="auto"/>
          <w:sz w:val="22"/>
          <w:szCs w:val="22"/>
          <w:u w:val="single"/>
          <w:lang w:val="sr-Cyrl-BA"/>
        </w:rPr>
      </w:pPr>
    </w:p>
    <w:p w:rsidR="0055329B" w:rsidRPr="00B44B28" w:rsidRDefault="0055329B" w:rsidP="0055329B">
      <w:pPr>
        <w:pStyle w:val="Default"/>
        <w:rPr>
          <w:b/>
          <w:bCs/>
          <w:color w:val="auto"/>
          <w:sz w:val="22"/>
          <w:szCs w:val="22"/>
          <w:u w:val="single"/>
          <w:lang w:val="sr-Cyrl-CS"/>
        </w:rPr>
      </w:pPr>
      <w:r w:rsidRPr="00B44B28">
        <w:rPr>
          <w:b/>
          <w:bCs/>
          <w:color w:val="auto"/>
          <w:sz w:val="22"/>
          <w:szCs w:val="22"/>
          <w:u w:val="single"/>
          <w:lang w:val="sr-Cyrl-BA"/>
        </w:rPr>
        <w:t>5.2</w:t>
      </w:r>
      <w:r w:rsidRPr="00B44B28">
        <w:rPr>
          <w:b/>
          <w:bCs/>
          <w:color w:val="auto"/>
          <w:sz w:val="22"/>
          <w:szCs w:val="22"/>
          <w:u w:val="single"/>
          <w:lang w:val="sr-Cyrl-CS"/>
        </w:rPr>
        <w:t>7.Упозорење</w:t>
      </w:r>
    </w:p>
    <w:p w:rsidR="0055329B" w:rsidRPr="00B44B28" w:rsidRDefault="0055329B" w:rsidP="0055329B">
      <w:pPr>
        <w:pStyle w:val="Default"/>
        <w:rPr>
          <w:color w:val="auto"/>
          <w:sz w:val="22"/>
          <w:szCs w:val="22"/>
          <w:u w:val="single"/>
          <w:lang w:val="sr-Cyrl-CS"/>
        </w:rPr>
      </w:pPr>
    </w:p>
    <w:p w:rsidR="0055329B" w:rsidRPr="00B44B28" w:rsidRDefault="0055329B" w:rsidP="0055329B">
      <w:pPr>
        <w:pStyle w:val="Default"/>
        <w:jc w:val="both"/>
        <w:rPr>
          <w:sz w:val="22"/>
          <w:szCs w:val="22"/>
          <w:lang w:val="ru-RU"/>
        </w:rPr>
      </w:pPr>
      <w:r w:rsidRPr="00B44B28">
        <w:rPr>
          <w:sz w:val="22"/>
          <w:szCs w:val="22"/>
          <w:lang w:val="sr-Cyrl-BA"/>
        </w:rPr>
        <w:t xml:space="preserve">У време позива наручилац и понуђач не могу започињати нити вршити радње које би могле унапред одредити </w:t>
      </w:r>
      <w:r w:rsidRPr="00B44B28">
        <w:rPr>
          <w:sz w:val="22"/>
          <w:szCs w:val="22"/>
          <w:lang w:val="ru-RU"/>
        </w:rPr>
        <w:t xml:space="preserve">избор одређене понуде. </w:t>
      </w:r>
    </w:p>
    <w:p w:rsidR="0055329B" w:rsidRPr="00B44B28" w:rsidRDefault="0055329B" w:rsidP="0055329B">
      <w:pPr>
        <w:pStyle w:val="Default"/>
        <w:jc w:val="both"/>
        <w:rPr>
          <w:sz w:val="22"/>
          <w:szCs w:val="22"/>
          <w:lang w:val="ru-RU"/>
        </w:rPr>
      </w:pPr>
      <w:r w:rsidRPr="00B44B28">
        <w:rPr>
          <w:sz w:val="22"/>
          <w:szCs w:val="22"/>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B44B28" w:rsidRDefault="0055329B" w:rsidP="006C6F0D">
      <w:pPr>
        <w:jc w:val="both"/>
        <w:rPr>
          <w:rFonts w:ascii="Times New Roman" w:hAnsi="Times New Roman" w:cs="Times New Roman"/>
          <w:lang w:val="ru-RU"/>
        </w:rPr>
      </w:pPr>
      <w:r w:rsidRPr="00B44B28">
        <w:rPr>
          <w:rFonts w:ascii="Times New Roman" w:hAnsi="Times New Roman" w:cs="Times New Roman"/>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B44B28" w:rsidRDefault="0055329B" w:rsidP="006C6F0D">
      <w:pPr>
        <w:jc w:val="both"/>
        <w:rPr>
          <w:rFonts w:ascii="Times New Roman" w:hAnsi="Times New Roman" w:cs="Times New Roman"/>
          <w:b/>
          <w:bCs/>
          <w:u w:val="single"/>
          <w:lang w:val="sr-Cyrl-BA"/>
        </w:rPr>
      </w:pPr>
      <w:r w:rsidRPr="00B44B28">
        <w:rPr>
          <w:rFonts w:ascii="Times New Roman" w:hAnsi="Times New Roman" w:cs="Times New Roman"/>
          <w:b/>
          <w:bCs/>
          <w:u w:val="single"/>
          <w:lang w:val="sr-Cyrl-BA"/>
        </w:rPr>
        <w:t>5.2</w:t>
      </w:r>
      <w:r w:rsidRPr="00B44B28">
        <w:rPr>
          <w:rFonts w:ascii="Times New Roman" w:hAnsi="Times New Roman" w:cs="Times New Roman"/>
          <w:b/>
          <w:bCs/>
          <w:u w:val="single"/>
          <w:lang w:val="sr-Cyrl-CS"/>
        </w:rPr>
        <w:t>8.</w:t>
      </w:r>
      <w:r w:rsidRPr="00B44B28">
        <w:rPr>
          <w:rFonts w:ascii="Times New Roman" w:hAnsi="Times New Roman" w:cs="Times New Roman"/>
          <w:b/>
          <w:bCs/>
          <w:u w:val="single"/>
          <w:lang w:val="sr-Cyrl-BA"/>
        </w:rPr>
        <w:t xml:space="preserve">  Напомена</w:t>
      </w:r>
    </w:p>
    <w:p w:rsidR="0055329B" w:rsidRPr="00B44B28" w:rsidRDefault="0055329B" w:rsidP="0055329B">
      <w:pPr>
        <w:pStyle w:val="Default"/>
        <w:rPr>
          <w:color w:val="auto"/>
          <w:sz w:val="22"/>
          <w:szCs w:val="22"/>
          <w:u w:val="single"/>
          <w:lang w:val="sr-Cyrl-BA"/>
        </w:rPr>
      </w:pPr>
    </w:p>
    <w:p w:rsidR="0055329B" w:rsidRPr="00B44B28" w:rsidRDefault="0055329B" w:rsidP="0055329B">
      <w:pPr>
        <w:jc w:val="both"/>
        <w:rPr>
          <w:rFonts w:ascii="Times New Roman" w:hAnsi="Times New Roman" w:cs="Times New Roman"/>
          <w:b/>
          <w:lang w:val="sr-Cyrl-BA"/>
        </w:rPr>
      </w:pPr>
      <w:r w:rsidRPr="00B44B28">
        <w:rPr>
          <w:rFonts w:ascii="Times New Roman" w:hAnsi="Times New Roman" w:cs="Times New Roman"/>
          <w:b/>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B44B28" w:rsidRDefault="00933DD0" w:rsidP="0055329B">
      <w:pPr>
        <w:jc w:val="both"/>
        <w:rPr>
          <w:rFonts w:ascii="Times New Roman" w:hAnsi="Times New Roman" w:cs="Times New Roman"/>
          <w:b/>
          <w:lang w:val="sr-Cyrl-BA"/>
        </w:rPr>
      </w:pPr>
      <w:r w:rsidRPr="00B44B28">
        <w:rPr>
          <w:rFonts w:ascii="Times New Roman" w:hAnsi="Times New Roman" w:cs="Times New Roman"/>
          <w:b/>
          <w:lang w:val="sr-Cyrl-BA"/>
        </w:rPr>
        <w:t xml:space="preserve">За </w:t>
      </w:r>
      <w:r w:rsidR="0055329B" w:rsidRPr="00B44B28">
        <w:rPr>
          <w:rFonts w:ascii="Times New Roman" w:hAnsi="Times New Roman" w:cs="Times New Roman"/>
          <w:b/>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B44B28" w:rsidRDefault="0055329B" w:rsidP="0055329B">
      <w:pPr>
        <w:jc w:val="both"/>
        <w:rPr>
          <w:rFonts w:ascii="Times New Roman" w:hAnsi="Times New Roman" w:cs="Times New Roman"/>
          <w:b/>
          <w:lang w:val="sr-Cyrl-BA"/>
        </w:rPr>
      </w:pPr>
      <w:r w:rsidRPr="00B44B28">
        <w:rPr>
          <w:rFonts w:ascii="Times New Roman" w:hAnsi="Times New Roman" w:cs="Times New Roman"/>
          <w:b/>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B44B28" w:rsidRDefault="0055329B" w:rsidP="0055329B">
      <w:pPr>
        <w:jc w:val="both"/>
        <w:rPr>
          <w:rFonts w:ascii="Times New Roman" w:hAnsi="Times New Roman" w:cs="Times New Roman"/>
          <w:b/>
          <w:lang w:val="sr-Cyrl-BA"/>
        </w:rPr>
      </w:pPr>
      <w:r w:rsidRPr="00B44B28">
        <w:rPr>
          <w:rFonts w:ascii="Times New Roman" w:hAnsi="Times New Roman" w:cs="Times New Roman"/>
          <w:b/>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B44B28" w:rsidRDefault="0055329B" w:rsidP="0055329B">
      <w:pPr>
        <w:jc w:val="both"/>
        <w:rPr>
          <w:rFonts w:ascii="Times New Roman" w:hAnsi="Times New Roman" w:cs="Times New Roman"/>
          <w:lang w:val="sr-Cyrl-BA"/>
        </w:rPr>
      </w:pPr>
      <w:r w:rsidRPr="00B44B28">
        <w:rPr>
          <w:rFonts w:ascii="Times New Roman" w:hAnsi="Times New Roman" w:cs="Times New Roman"/>
          <w:lang w:val="sr-Cyrl-BA"/>
        </w:rPr>
        <w:tab/>
      </w:r>
    </w:p>
    <w:p w:rsidR="00933DD0" w:rsidRPr="00B44B28" w:rsidRDefault="003D32C1" w:rsidP="00933DD0">
      <w:pPr>
        <w:jc w:val="both"/>
        <w:rPr>
          <w:rFonts w:ascii="Times New Roman" w:hAnsi="Times New Roman" w:cs="Times New Roman"/>
          <w:b/>
          <w:bCs/>
          <w:iCs/>
          <w:lang w:val="sr-Cyrl-CS"/>
        </w:rPr>
      </w:pPr>
      <w:r w:rsidRPr="00B44B28">
        <w:rPr>
          <w:rFonts w:ascii="Times New Roman" w:hAnsi="Times New Roman" w:cs="Times New Roman"/>
          <w:b/>
          <w:lang w:val="sr-Cyrl-BA"/>
        </w:rPr>
        <w:t>►</w:t>
      </w:r>
      <w:r w:rsidR="00933DD0" w:rsidRPr="00B44B28">
        <w:rPr>
          <w:rFonts w:ascii="Times New Roman" w:hAnsi="Times New Roman" w:cs="Times New Roman"/>
          <w:b/>
          <w:lang w:val="sr-Cyrl-BA"/>
        </w:rPr>
        <w:t>КРИТЕРИЈУ</w:t>
      </w:r>
      <w:r w:rsidRPr="00B44B28">
        <w:rPr>
          <w:rFonts w:ascii="Times New Roman" w:hAnsi="Times New Roman" w:cs="Times New Roman"/>
          <w:b/>
          <w:lang w:val="sr-Cyrl-BA"/>
        </w:rPr>
        <w:t>М</w:t>
      </w:r>
      <w:r w:rsidR="00933DD0" w:rsidRPr="00B44B28">
        <w:rPr>
          <w:rFonts w:ascii="Times New Roman" w:hAnsi="Times New Roman" w:cs="Times New Roman"/>
          <w:b/>
          <w:lang w:val="sr-Cyrl-BA"/>
        </w:rPr>
        <w:t xml:space="preserve"> ЗА ДОДЕЛУ УГОВОРА</w:t>
      </w:r>
      <w:r w:rsidR="00532BF8" w:rsidRPr="00B44B28">
        <w:rPr>
          <w:rFonts w:ascii="Times New Roman" w:hAnsi="Times New Roman" w:cs="Times New Roman"/>
          <w:b/>
          <w:lang w:val="sr-Cyrl-BA"/>
        </w:rPr>
        <w:t xml:space="preserve"> „НАЈНИЖЕ ПОНУЂЕНА ЦЕНА“</w:t>
      </w:r>
    </w:p>
    <w:p w:rsidR="00933DD0" w:rsidRPr="00B44B28" w:rsidRDefault="00933DD0" w:rsidP="00933DD0">
      <w:pPr>
        <w:pStyle w:val="Default"/>
        <w:jc w:val="both"/>
        <w:rPr>
          <w:sz w:val="22"/>
          <w:szCs w:val="22"/>
          <w:lang w:val="sr-Cyrl-BA"/>
        </w:rPr>
      </w:pPr>
      <w:r w:rsidRPr="00B44B28">
        <w:rPr>
          <w:sz w:val="22"/>
          <w:szCs w:val="22"/>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B44B28" w:rsidRDefault="00933DD0" w:rsidP="00933DD0">
      <w:pPr>
        <w:pStyle w:val="Default"/>
        <w:jc w:val="both"/>
        <w:rPr>
          <w:sz w:val="22"/>
          <w:szCs w:val="22"/>
          <w:lang w:val="sr-Cyrl-BA"/>
        </w:rPr>
      </w:pPr>
    </w:p>
    <w:p w:rsidR="0055329B" w:rsidRPr="00B44B28" w:rsidRDefault="0055329B" w:rsidP="0055329B">
      <w:pPr>
        <w:jc w:val="both"/>
        <w:rPr>
          <w:rFonts w:ascii="Times New Roman" w:hAnsi="Times New Roman" w:cs="Times New Roman"/>
          <w:lang w:val="sr-Cyrl-BA"/>
        </w:rPr>
      </w:pPr>
    </w:p>
    <w:p w:rsidR="0055329B" w:rsidRPr="00B44B28" w:rsidRDefault="0055329B" w:rsidP="0055329B">
      <w:pPr>
        <w:jc w:val="both"/>
        <w:rPr>
          <w:rFonts w:ascii="Times New Roman" w:hAnsi="Times New Roman" w:cs="Times New Roman"/>
          <w:lang w:val="sr-Cyrl-BA"/>
        </w:rPr>
      </w:pPr>
    </w:p>
    <w:p w:rsidR="00752A18" w:rsidRDefault="00752A18">
      <w:pPr>
        <w:rPr>
          <w:rFonts w:ascii="Times New Roman" w:hAnsi="Times New Roman" w:cs="Times New Roman"/>
          <w:b/>
          <w:bCs/>
          <w:iCs/>
          <w:lang w:val="sr-Cyrl-CS"/>
        </w:rPr>
      </w:pPr>
      <w:r>
        <w:rPr>
          <w:rFonts w:ascii="Times New Roman" w:hAnsi="Times New Roman" w:cs="Times New Roman"/>
          <w:b/>
          <w:bCs/>
          <w:iCs/>
          <w:lang w:val="sr-Cyrl-CS"/>
        </w:rPr>
        <w:br w:type="page"/>
      </w:r>
    </w:p>
    <w:p w:rsidR="00C64FD1" w:rsidRPr="00B44B28" w:rsidRDefault="00C64FD1">
      <w:pPr>
        <w:rPr>
          <w:rFonts w:ascii="Times New Roman" w:hAnsi="Times New Roman" w:cs="Times New Roman"/>
          <w:b/>
          <w:bCs/>
          <w:iCs/>
          <w:lang w:val="sr-Cyrl-CS"/>
        </w:rPr>
      </w:pPr>
    </w:p>
    <w:p w:rsidR="0055329B" w:rsidRPr="00B44B28" w:rsidRDefault="003D32C1" w:rsidP="001F27D7">
      <w:pPr>
        <w:shd w:val="clear" w:color="auto" w:fill="8DB3E2" w:themeFill="text2" w:themeFillTint="66"/>
        <w:jc w:val="center"/>
        <w:rPr>
          <w:rFonts w:ascii="Times New Roman" w:hAnsi="Times New Roman" w:cs="Times New Roman"/>
          <w:b/>
          <w:bCs/>
          <w:iCs/>
          <w:lang w:val="sr-Cyrl-CS"/>
        </w:rPr>
      </w:pPr>
      <w:r w:rsidRPr="00B44B28">
        <w:rPr>
          <w:rFonts w:ascii="Times New Roman" w:hAnsi="Times New Roman" w:cs="Times New Roman"/>
          <w:b/>
          <w:bCs/>
          <w:iCs/>
          <w:lang w:val="sr-Cyrl-CS"/>
        </w:rPr>
        <w:t>6</w:t>
      </w:r>
      <w:r w:rsidR="0055329B" w:rsidRPr="00B44B28">
        <w:rPr>
          <w:rFonts w:ascii="Times New Roman" w:hAnsi="Times New Roman" w:cs="Times New Roman"/>
          <w:b/>
          <w:bCs/>
          <w:iCs/>
          <w:lang w:val="sr-Cyrl-BA"/>
        </w:rPr>
        <w:t>.</w:t>
      </w:r>
      <w:r w:rsidR="00933DD0" w:rsidRPr="00B44B28">
        <w:rPr>
          <w:rFonts w:ascii="Times New Roman" w:hAnsi="Times New Roman" w:cs="Times New Roman"/>
          <w:b/>
          <w:bCs/>
          <w:iCs/>
          <w:lang w:val="sr-Cyrl-CS"/>
        </w:rPr>
        <w:t xml:space="preserve">  ОБРАЗАЦ  ПОНУД</w:t>
      </w:r>
      <w:r w:rsidR="0055329B" w:rsidRPr="00B44B28">
        <w:rPr>
          <w:rFonts w:ascii="Times New Roman" w:hAnsi="Times New Roman" w:cs="Times New Roman"/>
          <w:b/>
          <w:bCs/>
          <w:iCs/>
          <w:lang w:val="sr-Cyrl-CS"/>
        </w:rPr>
        <w:t>Е СА ОБРАСЦЕМ СТРУКТУРЕ ЦЕНЕ СА УПУТСТВОМ КАКО ДА СЕ ПОПУНИ</w:t>
      </w:r>
    </w:p>
    <w:p w:rsidR="00EA6214" w:rsidRPr="00B44B28" w:rsidRDefault="00EA6214" w:rsidP="00EA6214">
      <w:pPr>
        <w:widowControl w:val="0"/>
        <w:autoSpaceDE w:val="0"/>
        <w:autoSpaceDN w:val="0"/>
        <w:adjustRightInd w:val="0"/>
        <w:spacing w:before="29" w:after="0"/>
        <w:ind w:left="-567" w:right="-755"/>
        <w:jc w:val="center"/>
        <w:rPr>
          <w:rFonts w:ascii="Times New Roman" w:hAnsi="Times New Roman" w:cs="Times New Roman"/>
          <w:b/>
          <w:lang w:val="sr-Cyrl-CS"/>
        </w:rPr>
      </w:pPr>
      <w:r w:rsidRPr="00B44B28">
        <w:rPr>
          <w:rFonts w:ascii="Times New Roman" w:hAnsi="Times New Roman" w:cs="Times New Roman"/>
          <w:b/>
          <w:lang w:val="sr-Cyrl-CS"/>
        </w:rPr>
        <w:t xml:space="preserve">ЈНР-В 1.3.1/2018 </w:t>
      </w:r>
    </w:p>
    <w:p w:rsidR="0055329B" w:rsidRPr="00B44B28" w:rsidRDefault="00EA6214" w:rsidP="00EA6214">
      <w:pPr>
        <w:jc w:val="center"/>
        <w:rPr>
          <w:rFonts w:ascii="Times New Roman" w:hAnsi="Times New Roman" w:cs="Times New Roman"/>
          <w:b/>
          <w:bCs/>
          <w:color w:val="000000"/>
          <w:lang w:val="sr-Cyrl-CS"/>
        </w:rPr>
      </w:pP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w:t>
      </w:r>
      <w:r w:rsidRPr="00B44B28">
        <w:rPr>
          <w:rFonts w:ascii="Times New Roman" w:hAnsi="Times New Roman" w:cs="Times New Roman"/>
          <w:b/>
          <w:lang w:val="sr-Cyrl-RS"/>
        </w:rPr>
        <w:t>а</w:t>
      </w:r>
    </w:p>
    <w:p w:rsidR="0055329B" w:rsidRPr="00B44B28" w:rsidRDefault="0055329B" w:rsidP="0055329B">
      <w:pPr>
        <w:rPr>
          <w:rFonts w:ascii="Times New Roman" w:hAnsi="Times New Roman" w:cs="Times New Roman"/>
          <w:lang w:val="sr-Cyrl-CS"/>
        </w:rPr>
      </w:pPr>
      <w:r w:rsidRPr="00B44B28">
        <w:rPr>
          <w:rFonts w:ascii="Times New Roman" w:hAnsi="Times New Roman" w:cs="Times New Roman"/>
          <w:lang w:val="sr-Cyrl-CS"/>
        </w:rPr>
        <w:t>Понуду дајемо (заокружити)</w:t>
      </w:r>
    </w:p>
    <w:p w:rsidR="0055329B" w:rsidRPr="00B44B28" w:rsidRDefault="0055329B" w:rsidP="00933DD0">
      <w:pPr>
        <w:jc w:val="center"/>
        <w:rPr>
          <w:rFonts w:ascii="Times New Roman" w:hAnsi="Times New Roman" w:cs="Times New Roman"/>
          <w:b/>
          <w:bCs/>
          <w:lang w:val="sr-Cyrl-CS"/>
        </w:rPr>
      </w:pPr>
      <w:r w:rsidRPr="00B44B2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720"/>
        <w:gridCol w:w="900"/>
        <w:gridCol w:w="990"/>
        <w:gridCol w:w="900"/>
        <w:gridCol w:w="1080"/>
        <w:gridCol w:w="1080"/>
      </w:tblGrid>
      <w:tr w:rsidR="00935E51" w:rsidRPr="00B44B28" w:rsidTr="00795C2F">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Pr="00B44B28" w:rsidRDefault="00260D4D" w:rsidP="00260D4D">
            <w:pPr>
              <w:jc w:val="center"/>
              <w:rPr>
                <w:rFonts w:ascii="Times New Roman" w:hAnsi="Times New Roman" w:cs="Times New Roman"/>
                <w:b/>
                <w:lang w:val="sr-Cyrl-RS"/>
              </w:rPr>
            </w:pPr>
            <w:r w:rsidRPr="00B44B28">
              <w:rPr>
                <w:rFonts w:ascii="Times New Roman" w:hAnsi="Times New Roman" w:cs="Times New Roman"/>
                <w:b/>
                <w:lang w:val="sr-Cyrl-RS"/>
              </w:rPr>
              <w:t>Партија 1 - Адаптација, санација и унапређивање енергетске ефикасности објекта Димитирје Туцовић</w:t>
            </w:r>
            <w:r w:rsidRPr="00B44B28">
              <w:rPr>
                <w:rFonts w:ascii="Times New Roman" w:hAnsi="Times New Roman" w:cs="Times New Roman"/>
                <w:b/>
              </w:rPr>
              <w:t xml:space="preserve"> </w:t>
            </w:r>
            <w:r w:rsidRPr="00B44B28">
              <w:rPr>
                <w:rFonts w:ascii="Times New Roman" w:hAnsi="Times New Roman" w:cs="Times New Roman"/>
                <w:b/>
                <w:lang w:val="sr-Cyrl-RS"/>
              </w:rPr>
              <w:t>спратности По+Пр+4 (за део степенишног простора По+Пр+4) у улици Бранка Радичевића бр. 1 у Нишу.</w:t>
            </w:r>
          </w:p>
        </w:tc>
      </w:tr>
      <w:tr w:rsidR="0024010A" w:rsidRPr="00B44B28" w:rsidTr="00935E51">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B44B28" w:rsidRDefault="0024010A" w:rsidP="00737DB5">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B44B28" w:rsidRDefault="0024010A" w:rsidP="00737DB5">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Предмет ЈН</w:t>
            </w:r>
          </w:p>
        </w:tc>
        <w:tc>
          <w:tcPr>
            <w:tcW w:w="720" w:type="dxa"/>
            <w:tcBorders>
              <w:top w:val="nil"/>
              <w:left w:val="nil"/>
              <w:bottom w:val="single" w:sz="8" w:space="0" w:color="auto"/>
              <w:right w:val="nil"/>
            </w:tcBorders>
            <w:shd w:val="clear" w:color="000000" w:fill="BFBFBF"/>
            <w:noWrap/>
            <w:vAlign w:val="bottom"/>
            <w:hideMark/>
          </w:tcPr>
          <w:p w:rsidR="0024010A" w:rsidRPr="00B44B28" w:rsidRDefault="0024010A" w:rsidP="00737DB5">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sr-Cyrl-RS"/>
              </w:rPr>
              <w:t>Ј.м.</w:t>
            </w:r>
          </w:p>
        </w:tc>
        <w:tc>
          <w:tcPr>
            <w:tcW w:w="900" w:type="dxa"/>
            <w:tcBorders>
              <w:top w:val="nil"/>
              <w:left w:val="nil"/>
              <w:bottom w:val="single" w:sz="8" w:space="0" w:color="auto"/>
              <w:right w:val="nil"/>
            </w:tcBorders>
            <w:shd w:val="clear" w:color="000000" w:fill="BFBFBF"/>
            <w:noWrap/>
            <w:vAlign w:val="bottom"/>
            <w:hideMark/>
          </w:tcPr>
          <w:p w:rsidR="0024010A" w:rsidRPr="00B44B28" w:rsidRDefault="0024010A" w:rsidP="00737DB5">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en-US"/>
              </w:rPr>
              <w:t> </w:t>
            </w:r>
            <w:r w:rsidRPr="00B44B28">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24010A" w:rsidRPr="00B44B28" w:rsidRDefault="0024010A" w:rsidP="00737DB5">
            <w:pPr>
              <w:spacing w:after="0" w:line="240" w:lineRule="auto"/>
              <w:rPr>
                <w:rFonts w:ascii="Times New Roman" w:eastAsia="Times New Roman" w:hAnsi="Times New Roman" w:cs="Times New Roman"/>
                <w:b/>
                <w:color w:val="000000"/>
                <w:lang w:val="en-US"/>
              </w:rPr>
            </w:pPr>
            <w:r w:rsidRPr="00B44B2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24010A" w:rsidRPr="00B44B28" w:rsidRDefault="0024010A" w:rsidP="00532BF8">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24010A" w:rsidRPr="00B44B28" w:rsidRDefault="0024010A" w:rsidP="00532BF8">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24010A" w:rsidRPr="00B44B28" w:rsidRDefault="0024010A" w:rsidP="00795C2F">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Укупна цена са ПДВ -ом</w:t>
            </w:r>
          </w:p>
        </w:tc>
      </w:tr>
      <w:tr w:rsidR="0024010A" w:rsidRPr="00B44B28" w:rsidTr="00935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1</w:t>
            </w:r>
          </w:p>
        </w:tc>
        <w:tc>
          <w:tcPr>
            <w:tcW w:w="468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2</w:t>
            </w:r>
          </w:p>
        </w:tc>
        <w:tc>
          <w:tcPr>
            <w:tcW w:w="72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3</w:t>
            </w:r>
          </w:p>
        </w:tc>
        <w:tc>
          <w:tcPr>
            <w:tcW w:w="90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4</w:t>
            </w:r>
          </w:p>
        </w:tc>
        <w:tc>
          <w:tcPr>
            <w:tcW w:w="99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5</w:t>
            </w:r>
          </w:p>
        </w:tc>
        <w:tc>
          <w:tcPr>
            <w:tcW w:w="90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6</w:t>
            </w:r>
          </w:p>
        </w:tc>
        <w:tc>
          <w:tcPr>
            <w:tcW w:w="1080" w:type="dxa"/>
            <w:shd w:val="clear" w:color="auto" w:fill="auto"/>
          </w:tcPr>
          <w:p w:rsidR="0024010A" w:rsidRPr="00B44B28" w:rsidRDefault="0024010A" w:rsidP="0024010A">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7 (4</w:t>
            </w:r>
            <w:r w:rsidRPr="00B44B28">
              <w:rPr>
                <w:rFonts w:ascii="Times New Roman" w:hAnsi="Times New Roman" w:cs="Times New Roman"/>
                <w:sz w:val="22"/>
                <w:szCs w:val="22"/>
              </w:rPr>
              <w:t>x</w:t>
            </w:r>
            <w:r w:rsidRPr="00B44B28">
              <w:rPr>
                <w:rFonts w:ascii="Times New Roman" w:hAnsi="Times New Roman" w:cs="Times New Roman"/>
                <w:sz w:val="22"/>
                <w:szCs w:val="22"/>
                <w:lang w:val="sr-Cyrl-RS"/>
              </w:rPr>
              <w:t>5</w:t>
            </w:r>
            <w:r w:rsidRPr="00B44B28">
              <w:rPr>
                <w:rFonts w:ascii="Times New Roman" w:hAnsi="Times New Roman" w:cs="Times New Roman"/>
                <w:sz w:val="22"/>
                <w:szCs w:val="22"/>
              </w:rPr>
              <w:t>)</w:t>
            </w:r>
          </w:p>
        </w:tc>
        <w:tc>
          <w:tcPr>
            <w:tcW w:w="1080" w:type="dxa"/>
            <w:shd w:val="clear" w:color="auto" w:fill="auto"/>
          </w:tcPr>
          <w:p w:rsidR="0024010A" w:rsidRPr="00B44B28" w:rsidRDefault="0024010A" w:rsidP="0024010A">
            <w:pPr>
              <w:pStyle w:val="TableContents"/>
              <w:jc w:val="center"/>
              <w:rPr>
                <w:rFonts w:ascii="Times New Roman" w:hAnsi="Times New Roman" w:cs="Times New Roman"/>
                <w:i/>
                <w:iCs/>
                <w:sz w:val="22"/>
                <w:szCs w:val="22"/>
                <w:lang w:val="sr-Cyrl-CS"/>
              </w:rPr>
            </w:pPr>
            <w:r w:rsidRPr="00B44B28">
              <w:rPr>
                <w:rFonts w:ascii="Times New Roman" w:hAnsi="Times New Roman" w:cs="Times New Roman"/>
                <w:sz w:val="22"/>
                <w:szCs w:val="22"/>
                <w:lang w:val="sr-Cyrl-CS"/>
              </w:rPr>
              <w:t>8 (4</w:t>
            </w:r>
            <w:r w:rsidRPr="00B44B28">
              <w:rPr>
                <w:rFonts w:ascii="Times New Roman" w:hAnsi="Times New Roman" w:cs="Times New Roman"/>
                <w:sz w:val="22"/>
                <w:szCs w:val="22"/>
              </w:rPr>
              <w:t>x</w:t>
            </w:r>
            <w:r w:rsidRPr="00B44B28">
              <w:rPr>
                <w:rFonts w:ascii="Times New Roman" w:hAnsi="Times New Roman" w:cs="Times New Roman"/>
                <w:sz w:val="22"/>
                <w:szCs w:val="22"/>
                <w:lang w:val="sr-Cyrl-RS"/>
              </w:rPr>
              <w:t>6</w:t>
            </w:r>
            <w:r w:rsidRPr="00B44B28">
              <w:rPr>
                <w:rFonts w:ascii="Times New Roman" w:hAnsi="Times New Roman" w:cs="Times New Roman"/>
                <w:sz w:val="22"/>
                <w:szCs w:val="22"/>
              </w:rPr>
              <w:t>)</w:t>
            </w:r>
          </w:p>
        </w:tc>
      </w:tr>
      <w:tr w:rsidR="00DA47E9" w:rsidRPr="00B44B28" w:rsidTr="00935E51">
        <w:trPr>
          <w:trHeight w:val="30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A47E9" w:rsidRPr="00B44B28" w:rsidRDefault="00DA47E9" w:rsidP="00DA47E9">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Набавка, транспорт и уградња паропропусних плоча, коефицијента топлотне проводљивости </w:t>
            </w:r>
            <w:r w:rsidRPr="00B44B28">
              <w:rPr>
                <w:rFonts w:ascii="Times New Roman" w:eastAsia="Times New Roman" w:hAnsi="Times New Roman" w:cs="Times New Roman"/>
                <w:color w:val="000000"/>
                <w:lang w:val="sr-Latn-RS"/>
              </w:rPr>
              <w:t>l</w:t>
            </w:r>
            <w:r w:rsidRPr="00B44B28">
              <w:rPr>
                <w:rFonts w:ascii="Times New Roman" w:eastAsia="Times New Roman" w:hAnsi="Times New Roman" w:cs="Times New Roman"/>
                <w:color w:val="000000"/>
                <w:lang w:val="sr-Cyrl-RS"/>
              </w:rPr>
              <w:t xml:space="preserve">=0,045 </w:t>
            </w:r>
            <w:r w:rsidRPr="00B44B28">
              <w:rPr>
                <w:rFonts w:ascii="Times New Roman" w:eastAsia="Times New Roman" w:hAnsi="Times New Roman" w:cs="Times New Roman"/>
                <w:color w:val="000000"/>
                <w:lang w:val="sr-Latn-RS"/>
              </w:rPr>
              <w:t>W/mK</w:t>
            </w:r>
            <w:r w:rsidRPr="00B44B28">
              <w:rPr>
                <w:rFonts w:ascii="Times New Roman" w:eastAsia="Times New Roman" w:hAnsi="Times New Roman" w:cs="Times New Roman"/>
                <w:color w:val="000000"/>
                <w:lang w:val="sr-Cyrl-RS"/>
              </w:rPr>
              <w:t xml:space="preserve">, дебљине </w:t>
            </w:r>
            <w:r w:rsidRPr="00B44B28">
              <w:rPr>
                <w:rFonts w:ascii="Times New Roman" w:eastAsia="Times New Roman" w:hAnsi="Times New Roman" w:cs="Times New Roman"/>
                <w:color w:val="000000"/>
                <w:lang w:val="sr-Latn-RS"/>
              </w:rPr>
              <w:t>d=</w:t>
            </w:r>
            <w:r w:rsidRPr="00B44B28">
              <w:rPr>
                <w:rFonts w:ascii="Times New Roman" w:eastAsia="Times New Roman" w:hAnsi="Times New Roman" w:cs="Times New Roman"/>
                <w:color w:val="000000"/>
                <w:lang w:val="sr-Cyrl-RS"/>
              </w:rPr>
              <w:t>10 цм типа „</w:t>
            </w:r>
            <w:r w:rsidRPr="00B44B28">
              <w:rPr>
                <w:rFonts w:ascii="Times New Roman" w:eastAsia="Times New Roman" w:hAnsi="Times New Roman" w:cs="Times New Roman"/>
                <w:color w:val="000000"/>
                <w:lang w:val="sr-Latn-RS"/>
              </w:rPr>
              <w:t>Multipor itong</w:t>
            </w:r>
            <w:r w:rsidRPr="00B44B2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Северна фасада:530,41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Западна фасада: 337,33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Јужна фасада: 569,69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Источна фасада: 239,92 м2</w:t>
            </w:r>
          </w:p>
        </w:tc>
        <w:tc>
          <w:tcPr>
            <w:tcW w:w="72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right"/>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1.677</w:t>
            </w:r>
            <w:r w:rsidRPr="00B44B28">
              <w:rPr>
                <w:rFonts w:ascii="Times New Roman" w:eastAsia="Times New Roman" w:hAnsi="Times New Roman" w:cs="Times New Roman"/>
                <w:color w:val="000000"/>
                <w:lang w:val="en-US"/>
              </w:rPr>
              <w:t>,</w:t>
            </w:r>
            <w:r w:rsidRPr="00B44B28">
              <w:rPr>
                <w:rFonts w:ascii="Times New Roman" w:eastAsia="Times New Roman" w:hAnsi="Times New Roman" w:cs="Times New Roman"/>
                <w:color w:val="000000"/>
                <w:lang w:val="sr-Cyrl-RS"/>
              </w:rPr>
              <w:t>35</w:t>
            </w:r>
          </w:p>
        </w:tc>
        <w:tc>
          <w:tcPr>
            <w:tcW w:w="99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r>
      <w:tr w:rsidR="00DA47E9" w:rsidRPr="00B44B28" w:rsidTr="00935E51">
        <w:trPr>
          <w:trHeight w:val="21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A47E9" w:rsidRPr="00B44B28" w:rsidRDefault="00DA47E9" w:rsidP="00DA47E9">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 xml:space="preserve">Набавка, транспорт и уградња паропропусних мултипор плоча, коефицијента топлотне проводљивости </w:t>
            </w:r>
            <w:r w:rsidRPr="00B44B28">
              <w:rPr>
                <w:rFonts w:ascii="Times New Roman" w:eastAsia="Times New Roman" w:hAnsi="Times New Roman" w:cs="Times New Roman"/>
                <w:color w:val="000000"/>
                <w:lang w:val="sr-Latn-RS"/>
              </w:rPr>
              <w:t>l</w:t>
            </w:r>
            <w:r w:rsidRPr="00B44B28">
              <w:rPr>
                <w:rFonts w:ascii="Times New Roman" w:eastAsia="Times New Roman" w:hAnsi="Times New Roman" w:cs="Times New Roman"/>
                <w:color w:val="000000"/>
                <w:lang w:val="sr-Cyrl-RS"/>
              </w:rPr>
              <w:t xml:space="preserve">=0,045 </w:t>
            </w:r>
            <w:r w:rsidRPr="00B44B28">
              <w:rPr>
                <w:rFonts w:ascii="Times New Roman" w:eastAsia="Times New Roman" w:hAnsi="Times New Roman" w:cs="Times New Roman"/>
                <w:color w:val="000000"/>
                <w:lang w:val="sr-Latn-RS"/>
              </w:rPr>
              <w:t>W/mK</w:t>
            </w:r>
            <w:r w:rsidRPr="00B44B28">
              <w:rPr>
                <w:rFonts w:ascii="Times New Roman" w:eastAsia="Times New Roman" w:hAnsi="Times New Roman" w:cs="Times New Roman"/>
                <w:color w:val="000000"/>
                <w:lang w:val="sr-Cyrl-RS"/>
              </w:rPr>
              <w:t xml:space="preserve">, дебљине </w:t>
            </w:r>
            <w:r w:rsidRPr="00B44B28">
              <w:rPr>
                <w:rFonts w:ascii="Times New Roman" w:eastAsia="Times New Roman" w:hAnsi="Times New Roman" w:cs="Times New Roman"/>
                <w:color w:val="000000"/>
                <w:lang w:val="sr-Latn-RS"/>
              </w:rPr>
              <w:t>d=</w:t>
            </w:r>
            <w:r w:rsidRPr="00B44B28">
              <w:rPr>
                <w:rFonts w:ascii="Times New Roman" w:eastAsia="Times New Roman" w:hAnsi="Times New Roman" w:cs="Times New Roman"/>
                <w:color w:val="000000"/>
                <w:lang w:val="sr-Cyrl-RS"/>
              </w:rPr>
              <w:t>10 цм типа „</w:t>
            </w:r>
            <w:r w:rsidRPr="00B44B28">
              <w:rPr>
                <w:rFonts w:ascii="Times New Roman" w:eastAsia="Times New Roman" w:hAnsi="Times New Roman" w:cs="Times New Roman"/>
                <w:color w:val="000000"/>
                <w:lang w:val="sr-Latn-RS"/>
              </w:rPr>
              <w:t>Multipor itong</w:t>
            </w:r>
            <w:r w:rsidRPr="00B44B28">
              <w:rPr>
                <w:rFonts w:ascii="Times New Roman" w:eastAsia="Times New Roman" w:hAnsi="Times New Roman" w:cs="Times New Roman"/>
                <w:color w:val="000000"/>
                <w:lang w:val="sr-Cyrl-RS"/>
              </w:rPr>
              <w:t>“ или одговоарајући. Плоче класе негоривости А1 за носећу конструкцију зида причврстити у свему према упутству произвођача. Позицијом обухватити: анкере за причвршћавање, лепак, арматурну мрежицу и „мултипор“ малтер или одговарајући. У цену урачунати и завршну обраду од декоративног малтера типа „Акрилпласт“ или одговарајући, боје и обраде по избору пројектанта. 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20,00</w:t>
            </w:r>
          </w:p>
        </w:tc>
        <w:tc>
          <w:tcPr>
            <w:tcW w:w="99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color w:val="000000"/>
                <w:lang w:val="en-US"/>
              </w:rPr>
            </w:pPr>
          </w:p>
        </w:tc>
      </w:tr>
      <w:tr w:rsidR="00DA47E9" w:rsidRPr="00B44B28"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A47E9" w:rsidRPr="00B44B28" w:rsidRDefault="00DA47E9" w:rsidP="00DA47E9">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DA47E9" w:rsidRPr="00B44B28" w:rsidRDefault="00DA47E9" w:rsidP="00DA47E9">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 xml:space="preserve">Пескирање и поправка сокле фасаде. Пескирање вршити кварцним песком одговарајуће гранулације и воде под притиском. Гранулација песка и притисак воде </w:t>
            </w:r>
            <w:r w:rsidRPr="00B44B28">
              <w:rPr>
                <w:rFonts w:ascii="Times New Roman" w:eastAsia="Times New Roman" w:hAnsi="Times New Roman" w:cs="Times New Roman"/>
                <w:lang w:val="sr-Cyrl-RS"/>
              </w:rPr>
              <w:lastRenderedPageBreak/>
              <w:t>мора бити одабран да не оштећује структуру фасаде и профилацију. Очистити све флеке, патину, прашину, соли и слично. По потреби додати и хемијска средства која не оштећују фасаду. На местима где је фасада оштећена поправити и довести у првобитно стање. Обрачун по м2 очишћене површине.</w:t>
            </w:r>
          </w:p>
          <w:p w:rsidR="00DA47E9" w:rsidRPr="00B44B28" w:rsidRDefault="00DA47E9" w:rsidP="00DA47E9">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23,50+32,98+25,46+6,71</w:t>
            </w:r>
          </w:p>
        </w:tc>
        <w:tc>
          <w:tcPr>
            <w:tcW w:w="72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en-US"/>
              </w:rPr>
              <w:lastRenderedPageBreak/>
              <w:t>М2</w:t>
            </w:r>
          </w:p>
        </w:tc>
        <w:tc>
          <w:tcPr>
            <w:tcW w:w="90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88,65</w:t>
            </w:r>
          </w:p>
        </w:tc>
        <w:tc>
          <w:tcPr>
            <w:tcW w:w="99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lang w:val="en-US"/>
              </w:rPr>
            </w:pPr>
          </w:p>
        </w:tc>
      </w:tr>
      <w:tr w:rsidR="00DA47E9" w:rsidRPr="00B44B28"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A47E9" w:rsidRPr="00B44B28" w:rsidRDefault="00DA47E9" w:rsidP="00DA47E9">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lastRenderedPageBreak/>
              <w:t>4</w:t>
            </w:r>
          </w:p>
        </w:tc>
        <w:tc>
          <w:tcPr>
            <w:tcW w:w="4680" w:type="dxa"/>
            <w:tcBorders>
              <w:top w:val="nil"/>
              <w:left w:val="nil"/>
              <w:bottom w:val="single" w:sz="8" w:space="0" w:color="auto"/>
              <w:right w:val="single" w:sz="8" w:space="0" w:color="auto"/>
            </w:tcBorders>
            <w:shd w:val="clear" w:color="auto" w:fill="auto"/>
            <w:hideMark/>
          </w:tcPr>
          <w:p w:rsidR="00DA47E9" w:rsidRPr="00B44B28" w:rsidRDefault="00DA47E9" w:rsidP="00DA47E9">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Монтажа и демонтажа металне цевасте фасадне скеле за радове у свму по важећим прописима и мерама ХТЗ-а.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платформи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 Обрачун по м2 вертикалне пројекције монтиране скеле. У цену урачунат и пројекат скеле.</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Северна фасада:841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Западна фасада: 415 м2</w:t>
            </w:r>
          </w:p>
          <w:p w:rsidR="00DA47E9" w:rsidRPr="00B44B28" w:rsidRDefault="00DA47E9" w:rsidP="00DA47E9">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Јужна фасада: 700 м2</w:t>
            </w:r>
          </w:p>
          <w:p w:rsidR="00DA47E9" w:rsidRPr="00B44B28" w:rsidRDefault="00DA47E9" w:rsidP="00DA47E9">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color w:val="000000"/>
                <w:lang w:val="sr-Cyrl-RS"/>
              </w:rPr>
              <w:t>Источна фасада: 175 м2</w:t>
            </w:r>
          </w:p>
        </w:tc>
        <w:tc>
          <w:tcPr>
            <w:tcW w:w="72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DA47E9" w:rsidRPr="00B44B28" w:rsidRDefault="00DA47E9" w:rsidP="00DA47E9">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2,131</w:t>
            </w:r>
          </w:p>
        </w:tc>
        <w:tc>
          <w:tcPr>
            <w:tcW w:w="99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DA47E9" w:rsidRPr="00B44B28" w:rsidRDefault="00DA47E9" w:rsidP="00DA47E9">
            <w:pPr>
              <w:spacing w:after="0" w:line="240" w:lineRule="auto"/>
              <w:jc w:val="right"/>
              <w:rPr>
                <w:rFonts w:ascii="Times New Roman" w:eastAsia="Times New Roman" w:hAnsi="Times New Roman" w:cs="Times New Roman"/>
                <w:lang w:val="en-US"/>
              </w:rPr>
            </w:pP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rPr>
            </w:pPr>
            <w:r w:rsidRPr="00B44B28">
              <w:rPr>
                <w:rFonts w:ascii="Times New Roman" w:hAnsi="Times New Roman" w:cs="Times New Roman"/>
                <w:b/>
              </w:rPr>
              <w:t xml:space="preserve">Вредност </w:t>
            </w:r>
            <w:r w:rsidRPr="00B44B28">
              <w:rPr>
                <w:rFonts w:ascii="Times New Roman" w:hAnsi="Times New Roman" w:cs="Times New Roman"/>
                <w:b/>
                <w:lang w:val="sr-Cyrl-CS"/>
              </w:rPr>
              <w:t xml:space="preserve">укупне </w:t>
            </w:r>
            <w:r w:rsidRPr="00B44B28">
              <w:rPr>
                <w:rFonts w:ascii="Times New Roman" w:hAnsi="Times New Roman" w:cs="Times New Roman"/>
                <w:b/>
              </w:rPr>
              <w:t>понуде без ПДВ-а:</w:t>
            </w:r>
          </w:p>
        </w:tc>
        <w:tc>
          <w:tcPr>
            <w:tcW w:w="4590" w:type="dxa"/>
            <w:gridSpan w:val="5"/>
            <w:vAlign w:val="center"/>
          </w:tcPr>
          <w:p w:rsidR="0024010A" w:rsidRPr="00B44B28" w:rsidRDefault="0024010A" w:rsidP="004057C1">
            <w:pPr>
              <w:spacing w:after="0"/>
              <w:jc w:val="center"/>
              <w:rPr>
                <w:rFonts w:ascii="Times New Roman" w:hAnsi="Times New Roman" w:cs="Times New Roman"/>
              </w:rPr>
            </w:pP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rPr>
            </w:pPr>
            <w:r w:rsidRPr="00B44B28">
              <w:rPr>
                <w:rFonts w:ascii="Times New Roman" w:hAnsi="Times New Roman" w:cs="Times New Roman"/>
                <w:b/>
              </w:rPr>
              <w:t>Износ ПДВ-а:</w:t>
            </w:r>
          </w:p>
        </w:tc>
        <w:tc>
          <w:tcPr>
            <w:tcW w:w="4590" w:type="dxa"/>
            <w:gridSpan w:val="5"/>
            <w:vAlign w:val="center"/>
          </w:tcPr>
          <w:p w:rsidR="0024010A" w:rsidRPr="00B44B28" w:rsidRDefault="0024010A" w:rsidP="004057C1">
            <w:pPr>
              <w:spacing w:after="0"/>
              <w:jc w:val="center"/>
              <w:rPr>
                <w:rFonts w:ascii="Times New Roman" w:hAnsi="Times New Roman" w:cs="Times New Roman"/>
              </w:rPr>
            </w:pP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lang w:val="sr-Cyrl-RS"/>
              </w:rPr>
            </w:pPr>
            <w:r w:rsidRPr="00B44B28">
              <w:rPr>
                <w:rFonts w:ascii="Times New Roman" w:hAnsi="Times New Roman" w:cs="Times New Roman"/>
                <w:b/>
              </w:rPr>
              <w:t xml:space="preserve">Вредност </w:t>
            </w:r>
            <w:r w:rsidRPr="00B44B28">
              <w:rPr>
                <w:rFonts w:ascii="Times New Roman" w:hAnsi="Times New Roman" w:cs="Times New Roman"/>
                <w:b/>
                <w:lang w:val="sr-Cyrl-CS"/>
              </w:rPr>
              <w:t xml:space="preserve">укупне </w:t>
            </w:r>
            <w:r w:rsidRPr="00B44B28">
              <w:rPr>
                <w:rFonts w:ascii="Times New Roman" w:hAnsi="Times New Roman" w:cs="Times New Roman"/>
                <w:b/>
              </w:rPr>
              <w:t>понуде са ПДВ-ом</w:t>
            </w:r>
            <w:r w:rsidRPr="00B44B28">
              <w:rPr>
                <w:rFonts w:ascii="Times New Roman" w:hAnsi="Times New Roman" w:cs="Times New Roman"/>
                <w:b/>
                <w:lang w:val="sr-Cyrl-RS"/>
              </w:rPr>
              <w:t>:</w:t>
            </w:r>
          </w:p>
        </w:tc>
        <w:tc>
          <w:tcPr>
            <w:tcW w:w="4590" w:type="dxa"/>
            <w:gridSpan w:val="5"/>
            <w:vAlign w:val="center"/>
          </w:tcPr>
          <w:p w:rsidR="0024010A" w:rsidRPr="00B44B28" w:rsidRDefault="0024010A" w:rsidP="004057C1">
            <w:pPr>
              <w:spacing w:after="0"/>
              <w:jc w:val="center"/>
              <w:rPr>
                <w:rFonts w:ascii="Times New Roman" w:hAnsi="Times New Roman" w:cs="Times New Roman"/>
              </w:rPr>
            </w:pP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color w:val="000000"/>
              </w:rPr>
            </w:pPr>
            <w:r w:rsidRPr="00B44B28">
              <w:rPr>
                <w:rFonts w:ascii="Times New Roman" w:hAnsi="Times New Roman" w:cs="Times New Roman"/>
                <w:b/>
                <w:color w:val="000000"/>
              </w:rPr>
              <w:t>Услови плаћања:</w:t>
            </w:r>
          </w:p>
          <w:p w:rsidR="00DA47E9" w:rsidRPr="00B44B28" w:rsidRDefault="00DA47E9" w:rsidP="004057C1">
            <w:pPr>
              <w:spacing w:after="0"/>
              <w:rPr>
                <w:rFonts w:ascii="Times New Roman" w:hAnsi="Times New Roman" w:cs="Times New Roman"/>
                <w:b/>
                <w:color w:val="000000"/>
                <w:lang w:val="sr-Cyrl-RS"/>
              </w:rPr>
            </w:pPr>
            <w:r w:rsidRPr="00B44B28">
              <w:rPr>
                <w:rFonts w:ascii="Times New Roman" w:hAnsi="Times New Roman" w:cs="Times New Roman"/>
                <w:b/>
                <w:color w:val="000000"/>
                <w:lang w:val="sr-Cyrl-RS"/>
              </w:rPr>
              <w:t>Аванс:</w:t>
            </w:r>
          </w:p>
        </w:tc>
        <w:tc>
          <w:tcPr>
            <w:tcW w:w="4590" w:type="dxa"/>
            <w:gridSpan w:val="5"/>
            <w:vAlign w:val="center"/>
          </w:tcPr>
          <w:p w:rsidR="0024010A" w:rsidRPr="00B44B28" w:rsidRDefault="0024010A" w:rsidP="004057C1">
            <w:pPr>
              <w:spacing w:after="0"/>
              <w:jc w:val="center"/>
              <w:rPr>
                <w:rFonts w:ascii="Times New Roman" w:hAnsi="Times New Roman" w:cs="Times New Roman"/>
              </w:rPr>
            </w:pP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color w:val="000000"/>
              </w:rPr>
            </w:pPr>
            <w:r w:rsidRPr="00B44B28">
              <w:rPr>
                <w:rFonts w:ascii="Times New Roman" w:hAnsi="Times New Roman" w:cs="Times New Roman"/>
                <w:b/>
                <w:color w:val="000000"/>
              </w:rPr>
              <w:t xml:space="preserve">Рок за извођење радова: </w:t>
            </w:r>
          </w:p>
        </w:tc>
        <w:tc>
          <w:tcPr>
            <w:tcW w:w="4590" w:type="dxa"/>
            <w:gridSpan w:val="5"/>
            <w:vAlign w:val="center"/>
          </w:tcPr>
          <w:p w:rsidR="0024010A" w:rsidRPr="00B44B28" w:rsidRDefault="00DA47E9" w:rsidP="00DA47E9">
            <w:pPr>
              <w:spacing w:after="0"/>
              <w:rPr>
                <w:rFonts w:ascii="Times New Roman" w:hAnsi="Times New Roman" w:cs="Times New Roman"/>
                <w:b/>
                <w:lang w:val="sr-Cyrl-CS"/>
              </w:rPr>
            </w:pPr>
            <w:r w:rsidRPr="00B44B28">
              <w:rPr>
                <w:rFonts w:ascii="Times New Roman" w:hAnsi="Times New Roman" w:cs="Times New Roman"/>
                <w:b/>
                <w:lang w:val="sr-Cyrl-CS"/>
              </w:rPr>
              <w:t>не дуже од 45</w:t>
            </w:r>
            <w:r w:rsidR="0024010A" w:rsidRPr="00B44B28">
              <w:rPr>
                <w:rFonts w:ascii="Times New Roman" w:hAnsi="Times New Roman" w:cs="Times New Roman"/>
                <w:b/>
                <w:lang w:val="sr-Cyrl-CS"/>
              </w:rPr>
              <w:t xml:space="preserve"> (</w:t>
            </w:r>
            <w:r w:rsidRPr="00B44B28">
              <w:rPr>
                <w:rFonts w:ascii="Times New Roman" w:hAnsi="Times New Roman" w:cs="Times New Roman"/>
                <w:b/>
                <w:lang w:val="sr-Cyrl-CS"/>
              </w:rPr>
              <w:t>четрдесетпет</w:t>
            </w:r>
            <w:r w:rsidR="0024010A" w:rsidRPr="00B44B28">
              <w:rPr>
                <w:rFonts w:ascii="Times New Roman" w:hAnsi="Times New Roman" w:cs="Times New Roman"/>
                <w:b/>
                <w:lang w:val="sr-Cyrl-CS"/>
              </w:rPr>
              <w:t xml:space="preserve">) календарских дана,        ___________     дана </w:t>
            </w: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B44B28" w:rsidRDefault="0024010A" w:rsidP="004057C1">
            <w:pPr>
              <w:spacing w:after="0"/>
              <w:rPr>
                <w:rFonts w:ascii="Times New Roman" w:hAnsi="Times New Roman" w:cs="Times New Roman"/>
                <w:b/>
                <w:color w:val="000000"/>
              </w:rPr>
            </w:pPr>
            <w:r w:rsidRPr="00B44B28">
              <w:rPr>
                <w:rFonts w:ascii="Times New Roman" w:hAnsi="Times New Roman" w:cs="Times New Roman"/>
                <w:b/>
                <w:color w:val="000000"/>
                <w:lang w:val="sr-Cyrl-CS"/>
              </w:rPr>
              <w:t xml:space="preserve">Место извођења </w:t>
            </w:r>
            <w:r w:rsidRPr="00B44B28">
              <w:rPr>
                <w:rFonts w:ascii="Times New Roman" w:hAnsi="Times New Roman" w:cs="Times New Roman"/>
                <w:b/>
                <w:color w:val="000000"/>
              </w:rPr>
              <w:t>радова:</w:t>
            </w:r>
          </w:p>
        </w:tc>
        <w:tc>
          <w:tcPr>
            <w:tcW w:w="4590" w:type="dxa"/>
            <w:gridSpan w:val="5"/>
            <w:vAlign w:val="center"/>
          </w:tcPr>
          <w:p w:rsidR="0024010A" w:rsidRPr="00B44B28" w:rsidRDefault="00DA47E9" w:rsidP="00DA47E9">
            <w:pPr>
              <w:spacing w:after="0"/>
              <w:jc w:val="center"/>
              <w:rPr>
                <w:rFonts w:ascii="Times New Roman" w:hAnsi="Times New Roman" w:cs="Times New Roman"/>
                <w:b/>
                <w:color w:val="000000"/>
                <w:lang w:val="sr-Cyrl-CS"/>
              </w:rPr>
            </w:pPr>
            <w:r w:rsidRPr="00B44B28">
              <w:rPr>
                <w:rFonts w:ascii="Times New Roman" w:hAnsi="Times New Roman" w:cs="Times New Roman"/>
                <w:b/>
                <w:color w:val="000000"/>
                <w:lang w:val="sr-Cyrl-CS"/>
              </w:rPr>
              <w:t xml:space="preserve">Бранка Радичевића </w:t>
            </w:r>
            <w:r w:rsidR="0024010A" w:rsidRPr="00B44B28">
              <w:rPr>
                <w:rFonts w:ascii="Times New Roman" w:hAnsi="Times New Roman" w:cs="Times New Roman"/>
                <w:b/>
                <w:color w:val="000000"/>
                <w:lang w:val="sr-Cyrl-CS"/>
              </w:rPr>
              <w:t>бр.</w:t>
            </w:r>
            <w:r w:rsidRPr="00B44B28">
              <w:rPr>
                <w:rFonts w:ascii="Times New Roman" w:hAnsi="Times New Roman" w:cs="Times New Roman"/>
                <w:b/>
                <w:color w:val="000000"/>
                <w:lang w:val="sr-Cyrl-CS"/>
              </w:rPr>
              <w:t xml:space="preserve"> 1</w:t>
            </w:r>
            <w:r w:rsidR="0024010A" w:rsidRPr="00B44B28">
              <w:rPr>
                <w:rFonts w:ascii="Times New Roman" w:hAnsi="Times New Roman" w:cs="Times New Roman"/>
                <w:b/>
                <w:color w:val="000000"/>
                <w:lang w:val="sr-Cyrl-CS"/>
              </w:rPr>
              <w:t xml:space="preserve"> 18000 Ниш – управна зграда</w:t>
            </w:r>
          </w:p>
        </w:tc>
      </w:tr>
      <w:tr w:rsidR="0024010A" w:rsidRPr="00B44B28"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B44B28" w:rsidRDefault="0024010A" w:rsidP="004057C1">
            <w:pPr>
              <w:spacing w:after="0" w:line="240" w:lineRule="auto"/>
              <w:rPr>
                <w:rFonts w:ascii="Times New Roman" w:hAnsi="Times New Roman" w:cs="Times New Roman"/>
                <w:b/>
              </w:rPr>
            </w:pPr>
            <w:r w:rsidRPr="00B44B28">
              <w:rPr>
                <w:rFonts w:ascii="Times New Roman" w:hAnsi="Times New Roman" w:cs="Times New Roman"/>
                <w:b/>
              </w:rPr>
              <w:t>Рок важење понуде:</w:t>
            </w:r>
          </w:p>
          <w:p w:rsidR="0024010A" w:rsidRPr="00B44B28" w:rsidRDefault="0024010A" w:rsidP="004057C1">
            <w:pPr>
              <w:spacing w:after="0" w:line="240" w:lineRule="auto"/>
              <w:rPr>
                <w:rFonts w:ascii="Times New Roman" w:hAnsi="Times New Roman" w:cs="Times New Roman"/>
                <w:b/>
              </w:rPr>
            </w:pPr>
            <w:r w:rsidRPr="00B44B28">
              <w:rPr>
                <w:rFonts w:ascii="Times New Roman" w:hAnsi="Times New Roman" w:cs="Times New Roman"/>
                <w:b/>
              </w:rPr>
              <w:t>(мин 30 дана од дана отварања понуда)</w:t>
            </w:r>
          </w:p>
        </w:tc>
        <w:tc>
          <w:tcPr>
            <w:tcW w:w="4590" w:type="dxa"/>
            <w:gridSpan w:val="5"/>
            <w:vAlign w:val="center"/>
          </w:tcPr>
          <w:p w:rsidR="0024010A" w:rsidRPr="00B44B28" w:rsidRDefault="0024010A" w:rsidP="004057C1">
            <w:pPr>
              <w:spacing w:after="0"/>
              <w:jc w:val="center"/>
              <w:rPr>
                <w:rFonts w:ascii="Times New Roman" w:hAnsi="Times New Roman" w:cs="Times New Roman"/>
              </w:rPr>
            </w:pPr>
            <w:r w:rsidRPr="00B44B28">
              <w:rPr>
                <w:rFonts w:ascii="Times New Roman" w:hAnsi="Times New Roman" w:cs="Times New Roman"/>
              </w:rPr>
              <w:t>------- дана</w:t>
            </w:r>
          </w:p>
        </w:tc>
      </w:tr>
    </w:tbl>
    <w:p w:rsidR="0055329B" w:rsidRPr="00B44B28" w:rsidRDefault="0055329B" w:rsidP="0055329B">
      <w:pPr>
        <w:jc w:val="both"/>
        <w:rPr>
          <w:rFonts w:ascii="Times New Roman" w:hAnsi="Times New Roman" w:cs="Times New Roman"/>
          <w:lang w:val="sr-Cyrl-CS"/>
        </w:rPr>
      </w:pPr>
      <w:r w:rsidRPr="00B44B28">
        <w:rPr>
          <w:rFonts w:ascii="Times New Roman" w:hAnsi="Times New Roman" w:cs="Times New Roman"/>
          <w:lang w:val="sr-Cyrl-CS"/>
        </w:rPr>
        <w:t>Упутство за по</w:t>
      </w:r>
      <w:r w:rsidR="004057C1" w:rsidRPr="00B44B28">
        <w:rPr>
          <w:rFonts w:ascii="Times New Roman" w:hAnsi="Times New Roman" w:cs="Times New Roman"/>
          <w:lang w:val="sr-Cyrl-CS"/>
        </w:rPr>
        <w:t>пуњавање обрасца стуктуре цене:</w:t>
      </w:r>
    </w:p>
    <w:p w:rsidR="0055329B" w:rsidRPr="00B44B28" w:rsidRDefault="0055329B" w:rsidP="0055329B">
      <w:pPr>
        <w:jc w:val="both"/>
        <w:rPr>
          <w:rFonts w:ascii="Times New Roman" w:hAnsi="Times New Roman" w:cs="Times New Roman"/>
          <w:lang w:val="sr-Cyrl-CS"/>
        </w:rPr>
      </w:pPr>
      <w:r w:rsidRPr="00B44B28">
        <w:rPr>
          <w:rFonts w:ascii="Times New Roman" w:hAnsi="Times New Roman" w:cs="Times New Roman"/>
          <w:lang w:val="sr-Cyrl-CS"/>
        </w:rPr>
        <w:t>Понуђач треба да попуни образац структуре цене на следећи начин:</w:t>
      </w:r>
    </w:p>
    <w:p w:rsidR="0055329B" w:rsidRPr="00B44B28" w:rsidRDefault="00AB20B7" w:rsidP="0024010A">
      <w:pPr>
        <w:pStyle w:val="ListParagraph"/>
        <w:numPr>
          <w:ilvl w:val="0"/>
          <w:numId w:val="25"/>
        </w:numPr>
        <w:jc w:val="both"/>
        <w:rPr>
          <w:rFonts w:ascii="Times New Roman" w:hAnsi="Times New Roman" w:cs="Times New Roman"/>
          <w:lang w:val="sr-Cyrl-CS"/>
        </w:rPr>
      </w:pPr>
      <w:r w:rsidRPr="00B44B28">
        <w:rPr>
          <w:rFonts w:ascii="Times New Roman" w:hAnsi="Times New Roman" w:cs="Times New Roman"/>
          <w:lang w:val="sr-Cyrl-CS"/>
        </w:rPr>
        <w:t>у колону 5</w:t>
      </w:r>
      <w:r w:rsidR="0055329B" w:rsidRPr="00B44B28">
        <w:rPr>
          <w:rFonts w:ascii="Times New Roman" w:hAnsi="Times New Roman" w:cs="Times New Roman"/>
          <w:lang w:val="sr-Cyrl-CS"/>
        </w:rPr>
        <w:t>. уписати колико износи јединична цена без ПДВ-а, за сваку позицију описа тражених радова;</w:t>
      </w:r>
    </w:p>
    <w:p w:rsidR="00935E51" w:rsidRPr="00B44B28" w:rsidRDefault="00935E51" w:rsidP="0055329B">
      <w:pPr>
        <w:pStyle w:val="ListParagraph"/>
        <w:numPr>
          <w:ilvl w:val="0"/>
          <w:numId w:val="25"/>
        </w:numPr>
        <w:jc w:val="both"/>
        <w:rPr>
          <w:rFonts w:ascii="Times New Roman" w:hAnsi="Times New Roman" w:cs="Times New Roman"/>
          <w:lang w:val="sr-Cyrl-CS"/>
        </w:rPr>
      </w:pPr>
      <w:r w:rsidRPr="00B44B2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935E51" w:rsidRPr="00B44B28" w:rsidRDefault="0055329B" w:rsidP="0055329B">
      <w:pPr>
        <w:pStyle w:val="ListParagraph"/>
        <w:numPr>
          <w:ilvl w:val="0"/>
          <w:numId w:val="25"/>
        </w:numPr>
        <w:jc w:val="both"/>
        <w:rPr>
          <w:rFonts w:ascii="Times New Roman" w:hAnsi="Times New Roman" w:cs="Times New Roman"/>
          <w:lang w:val="sr-Cyrl-CS"/>
        </w:rPr>
      </w:pPr>
      <w:r w:rsidRPr="00B44B28">
        <w:rPr>
          <w:rFonts w:ascii="Times New Roman" w:hAnsi="Times New Roman" w:cs="Times New Roman"/>
          <w:lang w:val="sr-Cyrl-CS"/>
        </w:rPr>
        <w:t xml:space="preserve">у колону </w:t>
      </w:r>
      <w:r w:rsidR="00935E51" w:rsidRPr="00B44B28">
        <w:rPr>
          <w:rFonts w:ascii="Times New Roman" w:hAnsi="Times New Roman" w:cs="Times New Roman"/>
          <w:lang w:val="sr-Cyrl-CS"/>
        </w:rPr>
        <w:t>7</w:t>
      </w:r>
      <w:r w:rsidRPr="00B44B28">
        <w:rPr>
          <w:rFonts w:ascii="Times New Roman" w:hAnsi="Times New Roman" w:cs="Times New Roman"/>
          <w:lang w:val="sr-Cyrl-CS"/>
        </w:rPr>
        <w:t xml:space="preserve">. уписати укупну цену </w:t>
      </w:r>
      <w:r w:rsidR="007C709B" w:rsidRPr="00B44B28">
        <w:rPr>
          <w:rFonts w:ascii="Times New Roman" w:hAnsi="Times New Roman" w:cs="Times New Roman"/>
          <w:lang w:val="sr-Cyrl-CS"/>
        </w:rPr>
        <w:t>без ПДВ-а</w:t>
      </w:r>
      <w:r w:rsidRPr="00B44B28">
        <w:rPr>
          <w:rFonts w:ascii="Times New Roman" w:hAnsi="Times New Roman" w:cs="Times New Roman"/>
          <w:lang w:val="sr-Cyrl-CS"/>
        </w:rPr>
        <w:t xml:space="preserve"> за сваку тражену позицију радова јавне набавке и то што ће помножити јединичну цену</w:t>
      </w:r>
      <w:r w:rsidR="00935E51" w:rsidRPr="00B44B28">
        <w:rPr>
          <w:rFonts w:ascii="Times New Roman" w:hAnsi="Times New Roman" w:cs="Times New Roman"/>
          <w:lang w:val="sr-Cyrl-CS"/>
        </w:rPr>
        <w:t xml:space="preserve"> без ПДВ-а  (наведену у колону 5</w:t>
      </w:r>
      <w:r w:rsidRPr="00B44B28">
        <w:rPr>
          <w:rFonts w:ascii="Times New Roman" w:hAnsi="Times New Roman" w:cs="Times New Roman"/>
          <w:lang w:val="sr-Cyrl-CS"/>
        </w:rPr>
        <w:t xml:space="preserve">.) са тераженим количинама (које су наведене у у колони </w:t>
      </w:r>
      <w:r w:rsidR="00935E51" w:rsidRPr="00B44B28">
        <w:rPr>
          <w:rFonts w:ascii="Times New Roman" w:hAnsi="Times New Roman" w:cs="Times New Roman"/>
          <w:lang w:val="sr-Cyrl-CS"/>
        </w:rPr>
        <w:t>4</w:t>
      </w:r>
      <w:r w:rsidRPr="00B44B28">
        <w:rPr>
          <w:rFonts w:ascii="Times New Roman" w:hAnsi="Times New Roman" w:cs="Times New Roman"/>
          <w:lang w:val="sr-Cyrl-CS"/>
        </w:rPr>
        <w:t xml:space="preserve">.); </w:t>
      </w:r>
    </w:p>
    <w:p w:rsidR="00935E51" w:rsidRPr="00B44B28" w:rsidRDefault="00935E51" w:rsidP="00935E51">
      <w:pPr>
        <w:pStyle w:val="ListParagraph"/>
        <w:numPr>
          <w:ilvl w:val="0"/>
          <w:numId w:val="25"/>
        </w:numPr>
        <w:jc w:val="both"/>
        <w:rPr>
          <w:rFonts w:ascii="Times New Roman" w:hAnsi="Times New Roman" w:cs="Times New Roman"/>
          <w:lang w:val="sr-Cyrl-CS"/>
        </w:rPr>
      </w:pPr>
      <w:r w:rsidRPr="00B44B28">
        <w:rPr>
          <w:rFonts w:ascii="Times New Roman" w:hAnsi="Times New Roman" w:cs="Times New Roman"/>
          <w:lang w:val="sr-Cyrl-CS"/>
        </w:rPr>
        <w:lastRenderedPageBreak/>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55329B" w:rsidRPr="00B44B28" w:rsidRDefault="0055329B" w:rsidP="0055329B">
      <w:pPr>
        <w:pStyle w:val="ListParagraph"/>
        <w:numPr>
          <w:ilvl w:val="0"/>
          <w:numId w:val="25"/>
        </w:numPr>
        <w:jc w:val="both"/>
        <w:rPr>
          <w:rFonts w:ascii="Times New Roman" w:hAnsi="Times New Roman" w:cs="Times New Roman"/>
          <w:lang w:val="sr-Cyrl-CS"/>
        </w:rPr>
      </w:pPr>
      <w:r w:rsidRPr="00B44B28">
        <w:rPr>
          <w:rFonts w:ascii="Times New Roman" w:hAnsi="Times New Roman" w:cs="Times New Roman"/>
          <w:lang w:val="sr-Cyrl-CS"/>
        </w:rPr>
        <w:t>На крају уписати укупну цену предмета набавке без ПДВ-а</w:t>
      </w:r>
      <w:r w:rsidR="00935E51" w:rsidRPr="00B44B28">
        <w:rPr>
          <w:rFonts w:ascii="Times New Roman" w:hAnsi="Times New Roman" w:cs="Times New Roman"/>
          <w:lang w:val="sr-Cyrl-CS"/>
        </w:rPr>
        <w:t xml:space="preserve"> и са ПДВ-ом</w:t>
      </w:r>
      <w:r w:rsidRPr="00B44B28">
        <w:rPr>
          <w:rFonts w:ascii="Times New Roman" w:hAnsi="Times New Roman" w:cs="Times New Roman"/>
          <w:lang w:val="sr-Cyrl-CS"/>
        </w:rPr>
        <w:t xml:space="preserve"> .</w:t>
      </w:r>
    </w:p>
    <w:p w:rsidR="0055329B" w:rsidRPr="00B44B28" w:rsidRDefault="0055329B" w:rsidP="0055329B">
      <w:pPr>
        <w:jc w:val="both"/>
        <w:rPr>
          <w:rFonts w:ascii="Times New Roman" w:hAnsi="Times New Roman" w:cs="Times New Roman"/>
          <w:b/>
          <w:bCs/>
          <w:lang w:val="sr-Cyrl-CS" w:eastAsia="en-GB"/>
        </w:rPr>
      </w:pPr>
      <w:r w:rsidRPr="00B44B28">
        <w:rPr>
          <w:rFonts w:ascii="Times New Roman" w:hAnsi="Times New Roman" w:cs="Times New Roman"/>
          <w:b/>
          <w:bCs/>
          <w:lang w:val="sr-Cyrl-CS" w:eastAsia="en-GB"/>
        </w:rPr>
        <w:t xml:space="preserve">НАПОМЕНА: </w:t>
      </w:r>
    </w:p>
    <w:p w:rsidR="0055329B" w:rsidRPr="00B44B28" w:rsidRDefault="0055329B" w:rsidP="004057C1">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55329B" w:rsidRPr="00B44B28" w:rsidRDefault="0055329B" w:rsidP="004057C1">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55329B" w:rsidRPr="00B44B28" w:rsidRDefault="0055329B" w:rsidP="004057C1">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B44B28" w:rsidRDefault="0055329B" w:rsidP="0055329B">
      <w:pPr>
        <w:jc w:val="both"/>
        <w:rPr>
          <w:rFonts w:ascii="Times New Roman" w:hAnsi="Times New Roman" w:cs="Times New Roman"/>
          <w:b/>
          <w:bCs/>
          <w:lang w:val="sr-Cyrl-CS" w:eastAsia="en-GB"/>
        </w:rPr>
      </w:pPr>
    </w:p>
    <w:p w:rsidR="0055329B" w:rsidRPr="00B44B28" w:rsidRDefault="0055329B" w:rsidP="0055329B">
      <w:pPr>
        <w:jc w:val="both"/>
        <w:rPr>
          <w:rFonts w:ascii="Times New Roman" w:hAnsi="Times New Roman" w:cs="Times New Roman"/>
          <w:lang w:val="ru-RU"/>
        </w:rPr>
      </w:pPr>
    </w:p>
    <w:p w:rsidR="0055329B" w:rsidRPr="00B44B28" w:rsidRDefault="0055329B" w:rsidP="0055329B">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0B1B70">
            <w:pPr>
              <w:tabs>
                <w:tab w:val="left" w:pos="6660"/>
              </w:tabs>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112D6D" w:rsidP="00935E51">
            <w:pPr>
              <w:tabs>
                <w:tab w:val="left" w:pos="6660"/>
              </w:tabs>
              <w:jc w:val="both"/>
              <w:rPr>
                <w:rFonts w:ascii="Times New Roman" w:hAnsi="Times New Roman" w:cs="Times New Roman"/>
                <w:lang w:val="sr-Cyrl-CS"/>
              </w:rPr>
            </w:pPr>
            <w:r w:rsidRPr="00B44B28">
              <w:rPr>
                <w:rFonts w:ascii="Times New Roman" w:hAnsi="Times New Roman" w:cs="Times New Roman"/>
                <w:lang w:val="sr-Cyrl-CS"/>
              </w:rPr>
              <w:t>______.______. 201</w:t>
            </w:r>
            <w:r w:rsidR="00935E51"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0B1B70">
            <w:pPr>
              <w:tabs>
                <w:tab w:val="left" w:pos="6660"/>
              </w:tabs>
              <w:jc w:val="center"/>
              <w:rPr>
                <w:rFonts w:ascii="Times New Roman" w:hAnsi="Times New Roman" w:cs="Times New Roman"/>
                <w:lang w:val="sr-Cyrl-CS"/>
              </w:rPr>
            </w:pPr>
          </w:p>
          <w:p w:rsidR="0055329B" w:rsidRPr="00B44B28" w:rsidRDefault="0055329B" w:rsidP="000B1B70">
            <w:pPr>
              <w:tabs>
                <w:tab w:val="left" w:pos="6660"/>
              </w:tabs>
              <w:jc w:val="center"/>
              <w:rPr>
                <w:rFonts w:ascii="Times New Roman" w:hAnsi="Times New Roman" w:cs="Times New Roman"/>
                <w:lang w:val="sr-Cyrl-CS"/>
              </w:rPr>
            </w:pPr>
          </w:p>
          <w:p w:rsidR="0055329B" w:rsidRPr="00B44B28" w:rsidRDefault="0055329B" w:rsidP="000B1B7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0B1B7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Понуђач</w:t>
            </w:r>
          </w:p>
          <w:p w:rsidR="0055329B" w:rsidRPr="00B44B28" w:rsidRDefault="0055329B" w:rsidP="000B1B7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w:t>
            </w:r>
          </w:p>
          <w:p w:rsidR="0055329B" w:rsidRPr="00B44B28" w:rsidRDefault="0055329B" w:rsidP="000B1B7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(потпис овлашћеног лица)</w:t>
            </w:r>
          </w:p>
        </w:tc>
      </w:tr>
    </w:tbl>
    <w:p w:rsidR="0055329B" w:rsidRPr="00B44B28" w:rsidRDefault="0055329B" w:rsidP="0055329B">
      <w:pPr>
        <w:jc w:val="both"/>
        <w:rPr>
          <w:rFonts w:ascii="Times New Roman" w:hAnsi="Times New Roman" w:cs="Times New Roman"/>
          <w:iCs/>
          <w:lang w:val="ru-RU"/>
        </w:rPr>
      </w:pPr>
    </w:p>
    <w:p w:rsidR="004057C1" w:rsidRPr="00B44B28" w:rsidRDefault="004057C1" w:rsidP="0055329B">
      <w:pPr>
        <w:jc w:val="both"/>
        <w:rPr>
          <w:rFonts w:ascii="Times New Roman" w:hAnsi="Times New Roman" w:cs="Times New Roman"/>
          <w:iCs/>
          <w:lang w:val="ru-RU"/>
        </w:rPr>
      </w:pPr>
    </w:p>
    <w:p w:rsidR="004057C1" w:rsidRPr="00B44B28" w:rsidRDefault="004057C1" w:rsidP="0055329B">
      <w:pPr>
        <w:jc w:val="both"/>
        <w:rPr>
          <w:rFonts w:ascii="Times New Roman" w:hAnsi="Times New Roman" w:cs="Times New Roman"/>
          <w:iCs/>
          <w:lang w:val="ru-RU"/>
        </w:rPr>
      </w:pPr>
    </w:p>
    <w:p w:rsidR="0055329B" w:rsidRPr="00B44B28" w:rsidRDefault="0055329B" w:rsidP="0055329B">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w:t>
      </w:r>
    </w:p>
    <w:p w:rsidR="0055329B" w:rsidRPr="00B44B28" w:rsidRDefault="0055329B" w:rsidP="0055329B">
      <w:pPr>
        <w:jc w:val="both"/>
        <w:rPr>
          <w:rFonts w:ascii="Times New Roman" w:hAnsi="Times New Roman" w:cs="Times New Roman"/>
          <w:lang w:val="ru-RU"/>
        </w:rPr>
      </w:pPr>
    </w:p>
    <w:p w:rsidR="008D7B6A" w:rsidRPr="00B44B28" w:rsidRDefault="008D7B6A" w:rsidP="0055329B">
      <w:pPr>
        <w:jc w:val="both"/>
        <w:rPr>
          <w:rFonts w:ascii="Times New Roman" w:hAnsi="Times New Roman" w:cs="Times New Roman"/>
          <w:lang w:val="ru-RU"/>
        </w:rPr>
      </w:pPr>
    </w:p>
    <w:p w:rsidR="00BD4371" w:rsidRPr="00B44B28" w:rsidRDefault="00BD4371" w:rsidP="0055329B">
      <w:pPr>
        <w:pStyle w:val="Default"/>
        <w:rPr>
          <w:b/>
          <w:sz w:val="22"/>
          <w:szCs w:val="22"/>
          <w:u w:val="single"/>
          <w:lang w:val="ru-RU"/>
        </w:rPr>
      </w:pPr>
    </w:p>
    <w:p w:rsidR="00935E51" w:rsidRPr="00B44B28" w:rsidRDefault="00935E51">
      <w:pPr>
        <w:rPr>
          <w:rFonts w:ascii="Times New Roman" w:eastAsia="Times New Roman" w:hAnsi="Times New Roman" w:cs="Times New Roman"/>
          <w:b/>
          <w:color w:val="000000"/>
          <w:u w:val="single"/>
          <w:lang w:val="ru-RU"/>
        </w:rPr>
      </w:pPr>
      <w:r w:rsidRPr="00B44B28">
        <w:rPr>
          <w:rFonts w:ascii="Times New Roman" w:hAnsi="Times New Roman" w:cs="Times New Roman"/>
          <w:b/>
          <w:u w:val="single"/>
          <w:lang w:val="ru-RU"/>
        </w:rPr>
        <w:br w:type="page"/>
      </w:r>
    </w:p>
    <w:tbl>
      <w:tblPr>
        <w:tblW w:w="10917" w:type="dxa"/>
        <w:tblInd w:w="-459" w:type="dxa"/>
        <w:tblLayout w:type="fixed"/>
        <w:tblLook w:val="04A0" w:firstRow="1" w:lastRow="0" w:firstColumn="1" w:lastColumn="0" w:noHBand="0" w:noVBand="1"/>
      </w:tblPr>
      <w:tblGrid>
        <w:gridCol w:w="27"/>
        <w:gridCol w:w="540"/>
        <w:gridCol w:w="4680"/>
        <w:gridCol w:w="720"/>
        <w:gridCol w:w="900"/>
        <w:gridCol w:w="990"/>
        <w:gridCol w:w="900"/>
        <w:gridCol w:w="1080"/>
        <w:gridCol w:w="1080"/>
      </w:tblGrid>
      <w:tr w:rsidR="004670D9" w:rsidRPr="00B44B28" w:rsidTr="00A17050">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670D9" w:rsidRPr="00B44B28" w:rsidRDefault="004670D9" w:rsidP="004670D9">
            <w:pPr>
              <w:widowControl w:val="0"/>
              <w:autoSpaceDE w:val="0"/>
              <w:autoSpaceDN w:val="0"/>
              <w:adjustRightInd w:val="0"/>
              <w:spacing w:before="29"/>
              <w:ind w:right="-143"/>
              <w:jc w:val="center"/>
              <w:rPr>
                <w:rFonts w:ascii="Times New Roman" w:hAnsi="Times New Roman" w:cs="Times New Roman"/>
                <w:b/>
                <w:lang w:val="sr-Cyrl-RS"/>
              </w:rPr>
            </w:pPr>
            <w:r w:rsidRPr="00B44B28">
              <w:rPr>
                <w:rFonts w:ascii="Times New Roman" w:hAnsi="Times New Roman" w:cs="Times New Roman"/>
                <w:b/>
                <w:u w:val="single"/>
                <w:lang w:val="ru-RU"/>
              </w:rPr>
              <w:lastRenderedPageBreak/>
              <w:br w:type="page"/>
            </w:r>
            <w:r w:rsidRPr="00B44B28">
              <w:rPr>
                <w:rFonts w:ascii="Times New Roman" w:hAnsi="Times New Roman" w:cs="Times New Roman"/>
                <w:b/>
                <w:lang w:val="sr-Cyrl-RS"/>
              </w:rPr>
              <w:t>Партија 2 - Текуће одржавање летњиковца и терасе на објекту Димитирје Туцовић</w:t>
            </w:r>
          </w:p>
        </w:tc>
      </w:tr>
      <w:tr w:rsidR="004670D9" w:rsidRPr="00B44B28" w:rsidTr="00A17050">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670D9" w:rsidRPr="00B44B28" w:rsidRDefault="004670D9" w:rsidP="00A17050">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670D9" w:rsidRPr="00B44B28" w:rsidRDefault="004670D9" w:rsidP="00A17050">
            <w:pPr>
              <w:spacing w:after="0" w:line="240" w:lineRule="auto"/>
              <w:jc w:val="center"/>
              <w:rPr>
                <w:rFonts w:ascii="Times New Roman" w:eastAsia="Times New Roman" w:hAnsi="Times New Roman" w:cs="Times New Roman"/>
                <w:b/>
                <w:bCs/>
                <w:color w:val="000000"/>
                <w:lang w:val="sr-Cyrl-RS"/>
              </w:rPr>
            </w:pPr>
            <w:r w:rsidRPr="00B44B28">
              <w:rPr>
                <w:rFonts w:ascii="Times New Roman" w:eastAsia="Times New Roman" w:hAnsi="Times New Roman" w:cs="Times New Roman"/>
                <w:b/>
                <w:bCs/>
                <w:color w:val="000000"/>
                <w:lang w:val="sr-Cyrl-RS"/>
              </w:rPr>
              <w:t>Предмет ЈН</w:t>
            </w:r>
          </w:p>
        </w:tc>
        <w:tc>
          <w:tcPr>
            <w:tcW w:w="720" w:type="dxa"/>
            <w:tcBorders>
              <w:top w:val="nil"/>
              <w:left w:val="nil"/>
              <w:bottom w:val="single" w:sz="8" w:space="0" w:color="auto"/>
              <w:right w:val="nil"/>
            </w:tcBorders>
            <w:shd w:val="clear" w:color="000000" w:fill="BFBFBF"/>
            <w:noWrap/>
            <w:vAlign w:val="bottom"/>
            <w:hideMark/>
          </w:tcPr>
          <w:p w:rsidR="004670D9" w:rsidRPr="00B44B28" w:rsidRDefault="004670D9" w:rsidP="00A17050">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sr-Cyrl-RS"/>
              </w:rPr>
              <w:t>Ј.м.</w:t>
            </w:r>
          </w:p>
        </w:tc>
        <w:tc>
          <w:tcPr>
            <w:tcW w:w="900" w:type="dxa"/>
            <w:tcBorders>
              <w:top w:val="nil"/>
              <w:left w:val="nil"/>
              <w:bottom w:val="single" w:sz="8" w:space="0" w:color="auto"/>
              <w:right w:val="nil"/>
            </w:tcBorders>
            <w:shd w:val="clear" w:color="000000" w:fill="BFBFBF"/>
            <w:noWrap/>
            <w:vAlign w:val="bottom"/>
            <w:hideMark/>
          </w:tcPr>
          <w:p w:rsidR="004670D9" w:rsidRPr="00B44B28" w:rsidRDefault="004670D9" w:rsidP="00A17050">
            <w:pPr>
              <w:spacing w:after="0" w:line="240" w:lineRule="auto"/>
              <w:rPr>
                <w:rFonts w:ascii="Times New Roman" w:eastAsia="Times New Roman" w:hAnsi="Times New Roman" w:cs="Times New Roman"/>
                <w:b/>
                <w:color w:val="000000"/>
                <w:lang w:val="sr-Cyrl-RS"/>
              </w:rPr>
            </w:pPr>
            <w:r w:rsidRPr="00B44B28">
              <w:rPr>
                <w:rFonts w:ascii="Times New Roman" w:eastAsia="Times New Roman" w:hAnsi="Times New Roman" w:cs="Times New Roman"/>
                <w:b/>
                <w:color w:val="000000"/>
                <w:lang w:val="en-US"/>
              </w:rPr>
              <w:t> </w:t>
            </w:r>
            <w:r w:rsidRPr="00B44B28">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4670D9" w:rsidRPr="00B44B28" w:rsidRDefault="004670D9" w:rsidP="00A17050">
            <w:pPr>
              <w:spacing w:after="0" w:line="240" w:lineRule="auto"/>
              <w:rPr>
                <w:rFonts w:ascii="Times New Roman" w:eastAsia="Times New Roman" w:hAnsi="Times New Roman" w:cs="Times New Roman"/>
                <w:b/>
                <w:color w:val="000000"/>
                <w:lang w:val="en-US"/>
              </w:rPr>
            </w:pPr>
            <w:r w:rsidRPr="00B44B2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670D9" w:rsidRPr="00B44B28" w:rsidRDefault="004670D9" w:rsidP="00A17050">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670D9" w:rsidRPr="00B44B28" w:rsidRDefault="004670D9" w:rsidP="00A17050">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670D9" w:rsidRPr="00B44B28" w:rsidRDefault="004670D9" w:rsidP="00A17050">
            <w:pPr>
              <w:pStyle w:val="TableContents"/>
              <w:rPr>
                <w:rFonts w:ascii="Times New Roman" w:hAnsi="Times New Roman" w:cs="Times New Roman"/>
                <w:b/>
                <w:sz w:val="22"/>
                <w:szCs w:val="22"/>
                <w:lang w:val="sr-Cyrl-CS"/>
              </w:rPr>
            </w:pPr>
            <w:r w:rsidRPr="00B44B28">
              <w:rPr>
                <w:rFonts w:ascii="Times New Roman" w:hAnsi="Times New Roman" w:cs="Times New Roman"/>
                <w:b/>
                <w:sz w:val="22"/>
                <w:szCs w:val="22"/>
                <w:lang w:val="sr-Cyrl-CS"/>
              </w:rPr>
              <w:t>Укупна цена са ПДВ -ом</w:t>
            </w: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1</w:t>
            </w:r>
          </w:p>
        </w:tc>
        <w:tc>
          <w:tcPr>
            <w:tcW w:w="468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2</w:t>
            </w:r>
          </w:p>
        </w:tc>
        <w:tc>
          <w:tcPr>
            <w:tcW w:w="72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3</w:t>
            </w:r>
          </w:p>
        </w:tc>
        <w:tc>
          <w:tcPr>
            <w:tcW w:w="90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4</w:t>
            </w:r>
          </w:p>
        </w:tc>
        <w:tc>
          <w:tcPr>
            <w:tcW w:w="99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5</w:t>
            </w:r>
          </w:p>
        </w:tc>
        <w:tc>
          <w:tcPr>
            <w:tcW w:w="90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6</w:t>
            </w:r>
          </w:p>
        </w:tc>
        <w:tc>
          <w:tcPr>
            <w:tcW w:w="1080" w:type="dxa"/>
            <w:shd w:val="clear" w:color="auto" w:fill="auto"/>
          </w:tcPr>
          <w:p w:rsidR="004670D9" w:rsidRPr="00B44B28" w:rsidRDefault="004670D9" w:rsidP="00A17050">
            <w:pPr>
              <w:pStyle w:val="TableContents"/>
              <w:jc w:val="center"/>
              <w:rPr>
                <w:rFonts w:ascii="Times New Roman" w:hAnsi="Times New Roman" w:cs="Times New Roman"/>
                <w:sz w:val="22"/>
                <w:szCs w:val="22"/>
                <w:lang w:val="sr-Cyrl-CS"/>
              </w:rPr>
            </w:pPr>
            <w:r w:rsidRPr="00B44B28">
              <w:rPr>
                <w:rFonts w:ascii="Times New Roman" w:hAnsi="Times New Roman" w:cs="Times New Roman"/>
                <w:sz w:val="22"/>
                <w:szCs w:val="22"/>
                <w:lang w:val="sr-Cyrl-CS"/>
              </w:rPr>
              <w:t>7 (4</w:t>
            </w:r>
            <w:r w:rsidRPr="00B44B28">
              <w:rPr>
                <w:rFonts w:ascii="Times New Roman" w:hAnsi="Times New Roman" w:cs="Times New Roman"/>
                <w:sz w:val="22"/>
                <w:szCs w:val="22"/>
              </w:rPr>
              <w:t>x</w:t>
            </w:r>
            <w:r w:rsidRPr="00B44B28">
              <w:rPr>
                <w:rFonts w:ascii="Times New Roman" w:hAnsi="Times New Roman" w:cs="Times New Roman"/>
                <w:sz w:val="22"/>
                <w:szCs w:val="22"/>
                <w:lang w:val="sr-Cyrl-RS"/>
              </w:rPr>
              <w:t>5</w:t>
            </w:r>
            <w:r w:rsidRPr="00B44B28">
              <w:rPr>
                <w:rFonts w:ascii="Times New Roman" w:hAnsi="Times New Roman" w:cs="Times New Roman"/>
                <w:sz w:val="22"/>
                <w:szCs w:val="22"/>
              </w:rPr>
              <w:t>)</w:t>
            </w:r>
          </w:p>
        </w:tc>
        <w:tc>
          <w:tcPr>
            <w:tcW w:w="1080" w:type="dxa"/>
            <w:shd w:val="clear" w:color="auto" w:fill="auto"/>
          </w:tcPr>
          <w:p w:rsidR="004670D9" w:rsidRPr="00B44B28" w:rsidRDefault="004670D9" w:rsidP="00A17050">
            <w:pPr>
              <w:pStyle w:val="TableContents"/>
              <w:jc w:val="center"/>
              <w:rPr>
                <w:rFonts w:ascii="Times New Roman" w:hAnsi="Times New Roman" w:cs="Times New Roman"/>
                <w:i/>
                <w:iCs/>
                <w:sz w:val="22"/>
                <w:szCs w:val="22"/>
                <w:lang w:val="sr-Cyrl-CS"/>
              </w:rPr>
            </w:pPr>
            <w:r w:rsidRPr="00B44B28">
              <w:rPr>
                <w:rFonts w:ascii="Times New Roman" w:hAnsi="Times New Roman" w:cs="Times New Roman"/>
                <w:sz w:val="22"/>
                <w:szCs w:val="22"/>
                <w:lang w:val="sr-Cyrl-CS"/>
              </w:rPr>
              <w:t>8 (4</w:t>
            </w:r>
            <w:r w:rsidRPr="00B44B28">
              <w:rPr>
                <w:rFonts w:ascii="Times New Roman" w:hAnsi="Times New Roman" w:cs="Times New Roman"/>
                <w:sz w:val="22"/>
                <w:szCs w:val="22"/>
              </w:rPr>
              <w:t>x</w:t>
            </w:r>
            <w:r w:rsidRPr="00B44B28">
              <w:rPr>
                <w:rFonts w:ascii="Times New Roman" w:hAnsi="Times New Roman" w:cs="Times New Roman"/>
                <w:sz w:val="22"/>
                <w:szCs w:val="22"/>
                <w:lang w:val="sr-Cyrl-RS"/>
              </w:rPr>
              <w:t>6</w:t>
            </w:r>
            <w:r w:rsidRPr="00B44B28">
              <w:rPr>
                <w:rFonts w:ascii="Times New Roman" w:hAnsi="Times New Roman" w:cs="Times New Roman"/>
                <w:sz w:val="22"/>
                <w:szCs w:val="22"/>
              </w:rPr>
              <w:t>)</w:t>
            </w:r>
          </w:p>
        </w:tc>
      </w:tr>
      <w:tr w:rsidR="007527FC" w:rsidRPr="00B44B28" w:rsidTr="00BF2FB1">
        <w:trPr>
          <w:trHeight w:val="898"/>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7527FC" w:rsidRPr="00B44B28" w:rsidRDefault="007527FC" w:rsidP="007527FC">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Рушење постојеће оштећене бетонске подлоге – стазе, са утоваром шута и одвозом на депонију. Д=10цм.</w:t>
            </w:r>
          </w:p>
        </w:tc>
        <w:tc>
          <w:tcPr>
            <w:tcW w:w="72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center"/>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м</w:t>
            </w:r>
            <w:r w:rsidRPr="00B44B28">
              <w:rPr>
                <w:rFonts w:ascii="Times New Roman" w:eastAsia="Times New Roman" w:hAnsi="Times New Roman" w:cs="Times New Roman"/>
                <w:color w:val="000000"/>
                <w:lang w:val="sr-Cyrl-RS"/>
              </w:rPr>
              <w:t>1</w:t>
            </w:r>
          </w:p>
        </w:tc>
        <w:tc>
          <w:tcPr>
            <w:tcW w:w="90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right"/>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34,00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r>
      <w:tr w:rsidR="007527FC" w:rsidRPr="00B44B28" w:rsidTr="00BF2FB1">
        <w:trPr>
          <w:trHeight w:val="84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7527FC" w:rsidRPr="00B44B28" w:rsidRDefault="007527FC" w:rsidP="007527FC">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color w:val="000000"/>
                <w:lang w:val="sr-Cyrl-RS"/>
              </w:rPr>
            </w:pPr>
            <w:r w:rsidRPr="00B44B28">
              <w:rPr>
                <w:rFonts w:ascii="Times New Roman" w:eastAsia="Times New Roman" w:hAnsi="Times New Roman" w:cs="Times New Roman"/>
                <w:color w:val="000000"/>
                <w:lang w:val="sr-Cyrl-RS"/>
              </w:rPr>
              <w:t>Уклањање постојећег тампонског слоја од разног материјала са утоваром и одвозом на депонију; Д=10 цм.</w:t>
            </w:r>
          </w:p>
        </w:tc>
        <w:tc>
          <w:tcPr>
            <w:tcW w:w="72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center"/>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r w:rsidRPr="00B44B28">
              <w:rPr>
                <w:rFonts w:ascii="Times New Roman" w:eastAsia="Times New Roman" w:hAnsi="Times New Roman" w:cs="Times New Roman"/>
                <w:color w:val="000000"/>
                <w:lang w:val="sr-Cyrl-RS"/>
              </w:rPr>
              <w:t>34</w:t>
            </w:r>
            <w:r w:rsidRPr="00B44B28">
              <w:rPr>
                <w:rFonts w:ascii="Times New Roman" w:eastAsia="Times New Roman" w:hAnsi="Times New Roman" w:cs="Times New Roman"/>
                <w:color w:val="000000"/>
                <w:lang w:val="en-US"/>
              </w:rPr>
              <w:t>,00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color w:val="000000"/>
                <w:lang w:val="en-US"/>
              </w:rPr>
            </w:pPr>
          </w:p>
        </w:tc>
      </w:tr>
      <w:tr w:rsidR="007527FC" w:rsidRPr="00B44B28" w:rsidTr="004670D9">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7527FC" w:rsidRPr="00B44B28" w:rsidRDefault="007527FC" w:rsidP="007527FC">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Ископ земље у делу стазе за израду новог бетона и танпонског слоја са потребним нивелисањем; Д=15 цм.</w:t>
            </w:r>
          </w:p>
        </w:tc>
        <w:tc>
          <w:tcPr>
            <w:tcW w:w="72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en-US"/>
              </w:rPr>
              <w:t>м</w:t>
            </w:r>
            <w:r w:rsidRPr="00B44B28">
              <w:rPr>
                <w:rFonts w:ascii="Times New Roman" w:eastAsia="Times New Roman" w:hAnsi="Times New Roman" w:cs="Times New Roman"/>
                <w:lang w:val="en-US"/>
              </w:rPr>
              <w:t>2</w:t>
            </w:r>
          </w:p>
        </w:tc>
        <w:tc>
          <w:tcPr>
            <w:tcW w:w="90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41,00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r>
      <w:tr w:rsidR="007527FC" w:rsidRPr="00B44B28" w:rsidTr="004670D9">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7527FC" w:rsidRPr="00B44B28" w:rsidRDefault="007527FC" w:rsidP="007527FC">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материјала и насипање танпонског слоја од шљунка са сабијањем и нивелисањем; Д=10-15 цм.</w:t>
            </w:r>
          </w:p>
        </w:tc>
        <w:tc>
          <w:tcPr>
            <w:tcW w:w="72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center"/>
              <w:rPr>
                <w:rFonts w:ascii="Times New Roman" w:eastAsia="Times New Roman" w:hAnsi="Times New Roman" w:cs="Times New Roman"/>
                <w:lang w:val="en-US"/>
              </w:rPr>
            </w:pPr>
            <w:r w:rsidRPr="00B44B28">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7527FC" w:rsidRPr="00B44B28" w:rsidRDefault="007527FC" w:rsidP="007527FC">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41,00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r>
      <w:tr w:rsidR="007527FC" w:rsidRPr="00B44B28" w:rsidTr="004670D9">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527FC" w:rsidRPr="00B44B28" w:rsidRDefault="007527FC" w:rsidP="007527FC">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и постављање бетонских декоративних ивичњака на материјалу, обострано дужином стазе.</w:t>
            </w:r>
          </w:p>
        </w:tc>
        <w:tc>
          <w:tcPr>
            <w:tcW w:w="72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w:t>
            </w:r>
            <w:r w:rsidRPr="00B44B28">
              <w:rPr>
                <w:rFonts w:ascii="Times New Roman" w:eastAsia="Times New Roman" w:hAnsi="Times New Roman" w:cs="Times New Roman"/>
                <w:lang w:val="sr-Cyrl-RS"/>
              </w:rPr>
              <w:t>1</w:t>
            </w: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70,00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r>
      <w:tr w:rsidR="007527FC" w:rsidRPr="00B44B28" w:rsidTr="004670D9">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527FC" w:rsidRPr="00B44B28" w:rsidRDefault="007527FC" w:rsidP="007527FC">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7527FC" w:rsidRPr="00B44B28" w:rsidRDefault="007527FC" w:rsidP="007527FC">
            <w:pPr>
              <w:spacing w:after="0" w:line="240" w:lineRule="auto"/>
              <w:jc w:val="both"/>
              <w:rPr>
                <w:rFonts w:ascii="Times New Roman" w:eastAsia="Times New Roman" w:hAnsi="Times New Roman" w:cs="Times New Roman"/>
                <w:lang w:val="sr-Cyrl-RS"/>
              </w:rPr>
            </w:pPr>
            <w:r w:rsidRPr="00B44B28">
              <w:rPr>
                <w:rFonts w:ascii="Times New Roman" w:eastAsia="Times New Roman" w:hAnsi="Times New Roman" w:cs="Times New Roman"/>
                <w:lang w:val="sr-Cyrl-RS"/>
              </w:rPr>
              <w:t>Набавка материјала и бетонирање стазе АБ бетоном са уградњом потребне арматурне мреже и израдом дилатационих прекида; Д=12 цм.</w:t>
            </w:r>
          </w:p>
        </w:tc>
        <w:tc>
          <w:tcPr>
            <w:tcW w:w="72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center"/>
              <w:rPr>
                <w:rFonts w:ascii="Times New Roman" w:eastAsia="Times New Roman" w:hAnsi="Times New Roman" w:cs="Times New Roman"/>
                <w:lang w:val="sr-Cyrl-RS"/>
              </w:rPr>
            </w:pPr>
            <w:r w:rsidRPr="00B44B28">
              <w:rPr>
                <w:rFonts w:ascii="Times New Roman" w:eastAsia="Times New Roman" w:hAnsi="Times New Roman" w:cs="Times New Roman"/>
                <w:lang w:val="sr-Cyrl-RS"/>
              </w:rPr>
              <w:t>м</w:t>
            </w:r>
            <w:r w:rsidRPr="00B44B28">
              <w:rPr>
                <w:rFonts w:ascii="Times New Roman" w:eastAsia="Times New Roman" w:hAnsi="Times New Roman" w:cs="Times New Roman"/>
                <w:lang w:val="sr-Cyrl-RS"/>
              </w:rPr>
              <w:t>2</w:t>
            </w: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sr-Cyrl-RS"/>
              </w:rPr>
            </w:pPr>
            <w:r w:rsidRPr="00B44B28">
              <w:rPr>
                <w:rFonts w:ascii="Times New Roman" w:eastAsia="Times New Roman" w:hAnsi="Times New Roman" w:cs="Times New Roman"/>
                <w:lang w:val="sr-Cyrl-RS"/>
              </w:rPr>
              <w:t>34,00</w:t>
            </w:r>
          </w:p>
        </w:tc>
        <w:tc>
          <w:tcPr>
            <w:tcW w:w="99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527FC" w:rsidRPr="00B44B28" w:rsidRDefault="007527FC" w:rsidP="007527FC">
            <w:pPr>
              <w:spacing w:after="0" w:line="240" w:lineRule="auto"/>
              <w:jc w:val="right"/>
              <w:rPr>
                <w:rFonts w:ascii="Times New Roman" w:eastAsia="Times New Roman" w:hAnsi="Times New Roman" w:cs="Times New Roman"/>
                <w:lang w:val="en-US"/>
              </w:rPr>
            </w:pP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rPr>
            </w:pPr>
            <w:r w:rsidRPr="00B44B28">
              <w:rPr>
                <w:rFonts w:ascii="Times New Roman" w:hAnsi="Times New Roman" w:cs="Times New Roman"/>
                <w:b/>
              </w:rPr>
              <w:t xml:space="preserve">Вредност </w:t>
            </w:r>
            <w:r w:rsidRPr="00B44B28">
              <w:rPr>
                <w:rFonts w:ascii="Times New Roman" w:hAnsi="Times New Roman" w:cs="Times New Roman"/>
                <w:b/>
                <w:lang w:val="sr-Cyrl-CS"/>
              </w:rPr>
              <w:t xml:space="preserve">укупне </w:t>
            </w:r>
            <w:r w:rsidRPr="00B44B28">
              <w:rPr>
                <w:rFonts w:ascii="Times New Roman" w:hAnsi="Times New Roman" w:cs="Times New Roman"/>
                <w:b/>
              </w:rPr>
              <w:t>понуде без ПДВ-а:</w:t>
            </w:r>
          </w:p>
        </w:tc>
        <w:tc>
          <w:tcPr>
            <w:tcW w:w="4590" w:type="dxa"/>
            <w:gridSpan w:val="5"/>
            <w:vAlign w:val="center"/>
          </w:tcPr>
          <w:p w:rsidR="004670D9" w:rsidRPr="00B44B28" w:rsidRDefault="004670D9" w:rsidP="00A17050">
            <w:pPr>
              <w:spacing w:after="0"/>
              <w:jc w:val="center"/>
              <w:rPr>
                <w:rFonts w:ascii="Times New Roman" w:hAnsi="Times New Roman" w:cs="Times New Roman"/>
              </w:rPr>
            </w:pP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rPr>
            </w:pPr>
            <w:r w:rsidRPr="00B44B28">
              <w:rPr>
                <w:rFonts w:ascii="Times New Roman" w:hAnsi="Times New Roman" w:cs="Times New Roman"/>
                <w:b/>
              </w:rPr>
              <w:t>Износ ПДВ-а:</w:t>
            </w:r>
          </w:p>
        </w:tc>
        <w:tc>
          <w:tcPr>
            <w:tcW w:w="4590" w:type="dxa"/>
            <w:gridSpan w:val="5"/>
            <w:vAlign w:val="center"/>
          </w:tcPr>
          <w:p w:rsidR="004670D9" w:rsidRPr="00B44B28" w:rsidRDefault="004670D9" w:rsidP="00A17050">
            <w:pPr>
              <w:spacing w:after="0"/>
              <w:jc w:val="center"/>
              <w:rPr>
                <w:rFonts w:ascii="Times New Roman" w:hAnsi="Times New Roman" w:cs="Times New Roman"/>
              </w:rPr>
            </w:pP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lang w:val="sr-Cyrl-RS"/>
              </w:rPr>
            </w:pPr>
            <w:r w:rsidRPr="00B44B28">
              <w:rPr>
                <w:rFonts w:ascii="Times New Roman" w:hAnsi="Times New Roman" w:cs="Times New Roman"/>
                <w:b/>
              </w:rPr>
              <w:t xml:space="preserve">Вредност </w:t>
            </w:r>
            <w:r w:rsidRPr="00B44B28">
              <w:rPr>
                <w:rFonts w:ascii="Times New Roman" w:hAnsi="Times New Roman" w:cs="Times New Roman"/>
                <w:b/>
                <w:lang w:val="sr-Cyrl-CS"/>
              </w:rPr>
              <w:t xml:space="preserve">укупне </w:t>
            </w:r>
            <w:r w:rsidRPr="00B44B28">
              <w:rPr>
                <w:rFonts w:ascii="Times New Roman" w:hAnsi="Times New Roman" w:cs="Times New Roman"/>
                <w:b/>
              </w:rPr>
              <w:t>понуде са ПДВ-ом</w:t>
            </w:r>
            <w:r w:rsidRPr="00B44B28">
              <w:rPr>
                <w:rFonts w:ascii="Times New Roman" w:hAnsi="Times New Roman" w:cs="Times New Roman"/>
                <w:b/>
                <w:lang w:val="sr-Cyrl-RS"/>
              </w:rPr>
              <w:t>:</w:t>
            </w:r>
          </w:p>
        </w:tc>
        <w:tc>
          <w:tcPr>
            <w:tcW w:w="4590" w:type="dxa"/>
            <w:gridSpan w:val="5"/>
            <w:vAlign w:val="center"/>
          </w:tcPr>
          <w:p w:rsidR="004670D9" w:rsidRPr="00B44B28" w:rsidRDefault="004670D9" w:rsidP="00A17050">
            <w:pPr>
              <w:spacing w:after="0"/>
              <w:jc w:val="center"/>
              <w:rPr>
                <w:rFonts w:ascii="Times New Roman" w:hAnsi="Times New Roman" w:cs="Times New Roman"/>
              </w:rPr>
            </w:pP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color w:val="000000"/>
              </w:rPr>
            </w:pPr>
            <w:r w:rsidRPr="00B44B28">
              <w:rPr>
                <w:rFonts w:ascii="Times New Roman" w:hAnsi="Times New Roman" w:cs="Times New Roman"/>
                <w:b/>
                <w:color w:val="000000"/>
              </w:rPr>
              <w:t>Услови плаћања:</w:t>
            </w:r>
          </w:p>
          <w:p w:rsidR="004670D9" w:rsidRPr="00B44B28" w:rsidRDefault="004670D9" w:rsidP="00A17050">
            <w:pPr>
              <w:spacing w:after="0"/>
              <w:rPr>
                <w:rFonts w:ascii="Times New Roman" w:hAnsi="Times New Roman" w:cs="Times New Roman"/>
                <w:b/>
                <w:color w:val="000000"/>
                <w:lang w:val="sr-Cyrl-RS"/>
              </w:rPr>
            </w:pPr>
            <w:r w:rsidRPr="00B44B28">
              <w:rPr>
                <w:rFonts w:ascii="Times New Roman" w:hAnsi="Times New Roman" w:cs="Times New Roman"/>
                <w:b/>
                <w:color w:val="000000"/>
                <w:lang w:val="sr-Cyrl-RS"/>
              </w:rPr>
              <w:t>Аванс:</w:t>
            </w:r>
          </w:p>
        </w:tc>
        <w:tc>
          <w:tcPr>
            <w:tcW w:w="4590" w:type="dxa"/>
            <w:gridSpan w:val="5"/>
            <w:vAlign w:val="center"/>
          </w:tcPr>
          <w:p w:rsidR="004670D9" w:rsidRPr="00B44B28" w:rsidRDefault="004670D9" w:rsidP="00A17050">
            <w:pPr>
              <w:spacing w:after="0"/>
              <w:jc w:val="center"/>
              <w:rPr>
                <w:rFonts w:ascii="Times New Roman" w:hAnsi="Times New Roman" w:cs="Times New Roman"/>
              </w:rPr>
            </w:pP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color w:val="000000"/>
              </w:rPr>
            </w:pPr>
            <w:r w:rsidRPr="00B44B28">
              <w:rPr>
                <w:rFonts w:ascii="Times New Roman" w:hAnsi="Times New Roman" w:cs="Times New Roman"/>
                <w:b/>
                <w:color w:val="000000"/>
              </w:rPr>
              <w:t xml:space="preserve">Рок за извођење радова: </w:t>
            </w:r>
          </w:p>
        </w:tc>
        <w:tc>
          <w:tcPr>
            <w:tcW w:w="4590" w:type="dxa"/>
            <w:gridSpan w:val="5"/>
            <w:vAlign w:val="center"/>
          </w:tcPr>
          <w:p w:rsidR="004670D9" w:rsidRPr="00B44B28" w:rsidRDefault="004670D9" w:rsidP="00A17050">
            <w:pPr>
              <w:spacing w:after="0"/>
              <w:rPr>
                <w:rFonts w:ascii="Times New Roman" w:hAnsi="Times New Roman" w:cs="Times New Roman"/>
                <w:b/>
                <w:lang w:val="sr-Cyrl-CS"/>
              </w:rPr>
            </w:pPr>
            <w:r w:rsidRPr="00B44B28">
              <w:rPr>
                <w:rFonts w:ascii="Times New Roman" w:hAnsi="Times New Roman" w:cs="Times New Roman"/>
                <w:b/>
                <w:lang w:val="sr-Cyrl-CS"/>
              </w:rPr>
              <w:t xml:space="preserve">не дуже од 45 (четрдесетпет) календарских дана,        ___________     дана </w:t>
            </w: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670D9" w:rsidRPr="00B44B28" w:rsidRDefault="004670D9" w:rsidP="00A17050">
            <w:pPr>
              <w:spacing w:after="0"/>
              <w:rPr>
                <w:rFonts w:ascii="Times New Roman" w:hAnsi="Times New Roman" w:cs="Times New Roman"/>
                <w:b/>
                <w:color w:val="000000"/>
              </w:rPr>
            </w:pPr>
            <w:r w:rsidRPr="00B44B28">
              <w:rPr>
                <w:rFonts w:ascii="Times New Roman" w:hAnsi="Times New Roman" w:cs="Times New Roman"/>
                <w:b/>
                <w:color w:val="000000"/>
                <w:lang w:val="sr-Cyrl-CS"/>
              </w:rPr>
              <w:t xml:space="preserve">Место извођења </w:t>
            </w:r>
            <w:r w:rsidRPr="00B44B28">
              <w:rPr>
                <w:rFonts w:ascii="Times New Roman" w:hAnsi="Times New Roman" w:cs="Times New Roman"/>
                <w:b/>
                <w:color w:val="000000"/>
              </w:rPr>
              <w:t>радова:</w:t>
            </w:r>
          </w:p>
        </w:tc>
        <w:tc>
          <w:tcPr>
            <w:tcW w:w="4590" w:type="dxa"/>
            <w:gridSpan w:val="5"/>
            <w:vAlign w:val="center"/>
          </w:tcPr>
          <w:p w:rsidR="004670D9" w:rsidRPr="00B44B28" w:rsidRDefault="004670D9" w:rsidP="00A17050">
            <w:pPr>
              <w:spacing w:after="0"/>
              <w:jc w:val="center"/>
              <w:rPr>
                <w:rFonts w:ascii="Times New Roman" w:hAnsi="Times New Roman" w:cs="Times New Roman"/>
                <w:b/>
                <w:color w:val="000000"/>
                <w:lang w:val="sr-Cyrl-CS"/>
              </w:rPr>
            </w:pPr>
            <w:r w:rsidRPr="00B44B28">
              <w:rPr>
                <w:rFonts w:ascii="Times New Roman" w:hAnsi="Times New Roman" w:cs="Times New Roman"/>
                <w:b/>
                <w:color w:val="000000"/>
                <w:lang w:val="sr-Cyrl-CS"/>
              </w:rPr>
              <w:t>Бранка Радичевића бр. 1 18000 Ниш – управна зграда</w:t>
            </w:r>
          </w:p>
        </w:tc>
      </w:tr>
      <w:tr w:rsidR="004670D9" w:rsidRPr="00B44B28" w:rsidTr="00A1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670D9" w:rsidRPr="00B44B28" w:rsidRDefault="004670D9" w:rsidP="00A17050">
            <w:pPr>
              <w:spacing w:after="0" w:line="240" w:lineRule="auto"/>
              <w:rPr>
                <w:rFonts w:ascii="Times New Roman" w:hAnsi="Times New Roman" w:cs="Times New Roman"/>
                <w:b/>
              </w:rPr>
            </w:pPr>
            <w:r w:rsidRPr="00B44B28">
              <w:rPr>
                <w:rFonts w:ascii="Times New Roman" w:hAnsi="Times New Roman" w:cs="Times New Roman"/>
                <w:b/>
              </w:rPr>
              <w:t>Рок важење понуде:</w:t>
            </w:r>
          </w:p>
          <w:p w:rsidR="004670D9" w:rsidRPr="00B44B28" w:rsidRDefault="004670D9" w:rsidP="00A17050">
            <w:pPr>
              <w:spacing w:after="0" w:line="240" w:lineRule="auto"/>
              <w:rPr>
                <w:rFonts w:ascii="Times New Roman" w:hAnsi="Times New Roman" w:cs="Times New Roman"/>
                <w:b/>
              </w:rPr>
            </w:pPr>
            <w:r w:rsidRPr="00B44B28">
              <w:rPr>
                <w:rFonts w:ascii="Times New Roman" w:hAnsi="Times New Roman" w:cs="Times New Roman"/>
                <w:b/>
              </w:rPr>
              <w:t>(мин 30 дана од дана отварања понуда)</w:t>
            </w:r>
          </w:p>
        </w:tc>
        <w:tc>
          <w:tcPr>
            <w:tcW w:w="4590" w:type="dxa"/>
            <w:gridSpan w:val="5"/>
            <w:vAlign w:val="center"/>
          </w:tcPr>
          <w:p w:rsidR="004670D9" w:rsidRPr="00B44B28" w:rsidRDefault="004670D9" w:rsidP="00A17050">
            <w:pPr>
              <w:spacing w:after="0"/>
              <w:jc w:val="center"/>
              <w:rPr>
                <w:rFonts w:ascii="Times New Roman" w:hAnsi="Times New Roman" w:cs="Times New Roman"/>
              </w:rPr>
            </w:pPr>
            <w:r w:rsidRPr="00B44B28">
              <w:rPr>
                <w:rFonts w:ascii="Times New Roman" w:hAnsi="Times New Roman" w:cs="Times New Roman"/>
              </w:rPr>
              <w:t>------- дана</w:t>
            </w:r>
          </w:p>
        </w:tc>
      </w:tr>
    </w:tbl>
    <w:p w:rsidR="00A60C27" w:rsidRPr="00B44B28" w:rsidRDefault="00A60C27" w:rsidP="00A60C27">
      <w:pPr>
        <w:jc w:val="both"/>
        <w:rPr>
          <w:rFonts w:ascii="Times New Roman" w:hAnsi="Times New Roman" w:cs="Times New Roman"/>
          <w:lang w:val="sr-Cyrl-CS"/>
        </w:rPr>
      </w:pPr>
      <w:r w:rsidRPr="00B44B28">
        <w:rPr>
          <w:rFonts w:ascii="Times New Roman" w:hAnsi="Times New Roman" w:cs="Times New Roman"/>
          <w:lang w:val="sr-Cyrl-CS"/>
        </w:rPr>
        <w:t>Упутство за попуњавање обрасца стуктуре цене:</w:t>
      </w:r>
    </w:p>
    <w:p w:rsidR="00A60C27" w:rsidRPr="00B44B28" w:rsidRDefault="00A60C27" w:rsidP="00A60C27">
      <w:pPr>
        <w:jc w:val="both"/>
        <w:rPr>
          <w:rFonts w:ascii="Times New Roman" w:hAnsi="Times New Roman" w:cs="Times New Roman"/>
          <w:lang w:val="sr-Cyrl-CS"/>
        </w:rPr>
      </w:pPr>
      <w:r w:rsidRPr="00B44B28">
        <w:rPr>
          <w:rFonts w:ascii="Times New Roman" w:hAnsi="Times New Roman" w:cs="Times New Roman"/>
          <w:lang w:val="sr-Cyrl-CS"/>
        </w:rPr>
        <w:t>Понуђач треба да попуни образац структуре цене на следећи начин:</w:t>
      </w:r>
    </w:p>
    <w:p w:rsidR="00A60C27" w:rsidRPr="00B44B28" w:rsidRDefault="00A60C27" w:rsidP="00A60C27">
      <w:pPr>
        <w:pStyle w:val="ListParagraph"/>
        <w:numPr>
          <w:ilvl w:val="0"/>
          <w:numId w:val="26"/>
        </w:numPr>
        <w:jc w:val="both"/>
        <w:rPr>
          <w:rFonts w:ascii="Times New Roman" w:hAnsi="Times New Roman" w:cs="Times New Roman"/>
          <w:lang w:val="sr-Cyrl-CS"/>
        </w:rPr>
      </w:pPr>
      <w:r w:rsidRPr="00B44B2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A60C27" w:rsidRPr="00B44B28" w:rsidRDefault="00A60C27" w:rsidP="00A60C27">
      <w:pPr>
        <w:pStyle w:val="ListParagraph"/>
        <w:numPr>
          <w:ilvl w:val="0"/>
          <w:numId w:val="26"/>
        </w:numPr>
        <w:jc w:val="both"/>
        <w:rPr>
          <w:rFonts w:ascii="Times New Roman" w:hAnsi="Times New Roman" w:cs="Times New Roman"/>
          <w:lang w:val="sr-Cyrl-CS"/>
        </w:rPr>
      </w:pPr>
      <w:r w:rsidRPr="00B44B28">
        <w:rPr>
          <w:rFonts w:ascii="Times New Roman" w:hAnsi="Times New Roman" w:cs="Times New Roman"/>
          <w:lang w:val="sr-Cyrl-CS"/>
        </w:rPr>
        <w:lastRenderedPageBreak/>
        <w:t>у колону 6. уписати колико износи јединична цена са ПДВ-ом, за сваку позицију описа тражених радова;</w:t>
      </w:r>
    </w:p>
    <w:p w:rsidR="00A60C27" w:rsidRPr="00B44B28" w:rsidRDefault="00A60C27" w:rsidP="00A60C27">
      <w:pPr>
        <w:pStyle w:val="ListParagraph"/>
        <w:numPr>
          <w:ilvl w:val="0"/>
          <w:numId w:val="26"/>
        </w:numPr>
        <w:jc w:val="both"/>
        <w:rPr>
          <w:rFonts w:ascii="Times New Roman" w:hAnsi="Times New Roman" w:cs="Times New Roman"/>
          <w:lang w:val="sr-Cyrl-CS"/>
        </w:rPr>
      </w:pPr>
      <w:r w:rsidRPr="00B44B2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A60C27" w:rsidRPr="00B44B28" w:rsidRDefault="00A60C27" w:rsidP="00A60C27">
      <w:pPr>
        <w:pStyle w:val="ListParagraph"/>
        <w:numPr>
          <w:ilvl w:val="0"/>
          <w:numId w:val="26"/>
        </w:numPr>
        <w:jc w:val="both"/>
        <w:rPr>
          <w:rFonts w:ascii="Times New Roman" w:hAnsi="Times New Roman" w:cs="Times New Roman"/>
          <w:lang w:val="sr-Cyrl-CS"/>
        </w:rPr>
      </w:pPr>
      <w:r w:rsidRPr="00B44B2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A60C27" w:rsidRPr="00B44B28" w:rsidRDefault="00A60C27" w:rsidP="00A60C27">
      <w:pPr>
        <w:pStyle w:val="ListParagraph"/>
        <w:numPr>
          <w:ilvl w:val="0"/>
          <w:numId w:val="26"/>
        </w:numPr>
        <w:jc w:val="both"/>
        <w:rPr>
          <w:rFonts w:ascii="Times New Roman" w:hAnsi="Times New Roman" w:cs="Times New Roman"/>
          <w:lang w:val="sr-Cyrl-CS"/>
        </w:rPr>
      </w:pPr>
      <w:r w:rsidRPr="00B44B28">
        <w:rPr>
          <w:rFonts w:ascii="Times New Roman" w:hAnsi="Times New Roman" w:cs="Times New Roman"/>
          <w:lang w:val="sr-Cyrl-CS"/>
        </w:rPr>
        <w:t>На крају уписати укупну цену предмета набавке без ПДВ-а и са ПДВ-ом .</w:t>
      </w:r>
    </w:p>
    <w:p w:rsidR="00A60C27" w:rsidRPr="00B44B28" w:rsidRDefault="00A60C27" w:rsidP="00A60C27">
      <w:pPr>
        <w:jc w:val="both"/>
        <w:rPr>
          <w:rFonts w:ascii="Times New Roman" w:hAnsi="Times New Roman" w:cs="Times New Roman"/>
          <w:b/>
          <w:bCs/>
          <w:lang w:val="sr-Cyrl-CS" w:eastAsia="en-GB"/>
        </w:rPr>
      </w:pPr>
      <w:r w:rsidRPr="00B44B28">
        <w:rPr>
          <w:rFonts w:ascii="Times New Roman" w:hAnsi="Times New Roman" w:cs="Times New Roman"/>
          <w:b/>
          <w:bCs/>
          <w:lang w:val="sr-Cyrl-CS" w:eastAsia="en-GB"/>
        </w:rPr>
        <w:t xml:space="preserve">НАПОМЕНА: </w:t>
      </w:r>
    </w:p>
    <w:p w:rsidR="00A60C27" w:rsidRPr="00B44B28" w:rsidRDefault="00A60C27" w:rsidP="00A60C27">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A60C27" w:rsidRPr="00B44B28" w:rsidRDefault="00A60C27" w:rsidP="00A60C27">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A60C27" w:rsidRPr="00B44B28" w:rsidRDefault="00A60C27" w:rsidP="00A60C27">
      <w:pPr>
        <w:jc w:val="both"/>
        <w:rPr>
          <w:rFonts w:ascii="Times New Roman" w:hAnsi="Times New Roman" w:cs="Times New Roman"/>
          <w:bCs/>
          <w:lang w:val="sr-Cyrl-CS" w:eastAsia="en-GB"/>
        </w:rPr>
      </w:pPr>
      <w:r w:rsidRPr="00B44B28">
        <w:rPr>
          <w:rFonts w:ascii="Times New Roman" w:hAnsi="Times New Roman" w:cs="Times New Roman"/>
          <w:bCs/>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A60C27" w:rsidRPr="00B44B28" w:rsidRDefault="00A60C27" w:rsidP="00A60C27">
      <w:pPr>
        <w:jc w:val="both"/>
        <w:rPr>
          <w:rFonts w:ascii="Times New Roman" w:hAnsi="Times New Roman" w:cs="Times New Roman"/>
          <w:b/>
          <w:bCs/>
          <w:lang w:val="sr-Cyrl-CS" w:eastAsia="en-GB"/>
        </w:rPr>
      </w:pPr>
    </w:p>
    <w:p w:rsidR="00A60C27" w:rsidRPr="00B44B28" w:rsidRDefault="00A60C27" w:rsidP="00A60C27">
      <w:pPr>
        <w:jc w:val="both"/>
        <w:rPr>
          <w:rFonts w:ascii="Times New Roman" w:hAnsi="Times New Roman" w:cs="Times New Roman"/>
          <w:lang w:val="ru-RU"/>
        </w:rPr>
      </w:pPr>
    </w:p>
    <w:p w:rsidR="00A60C27" w:rsidRPr="00B44B28" w:rsidRDefault="00A60C27" w:rsidP="00A60C27">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A60C27" w:rsidRPr="00B44B28" w:rsidTr="00A17050">
        <w:trPr>
          <w:jc w:val="center"/>
        </w:trPr>
        <w:tc>
          <w:tcPr>
            <w:tcW w:w="3095" w:type="dxa"/>
          </w:tcPr>
          <w:p w:rsidR="00A60C27" w:rsidRPr="00B44B28" w:rsidRDefault="00A60C27" w:rsidP="00A17050">
            <w:pPr>
              <w:tabs>
                <w:tab w:val="left" w:pos="6660"/>
              </w:tabs>
              <w:rPr>
                <w:rFonts w:ascii="Times New Roman" w:hAnsi="Times New Roman" w:cs="Times New Roman"/>
                <w:lang w:val="sr-Cyrl-CS"/>
              </w:rPr>
            </w:pPr>
            <w:r w:rsidRPr="00B44B28">
              <w:rPr>
                <w:rFonts w:ascii="Times New Roman" w:hAnsi="Times New Roman" w:cs="Times New Roman"/>
                <w:lang w:val="sr-Cyrl-CS"/>
              </w:rPr>
              <w:t xml:space="preserve">           Датум</w:t>
            </w:r>
          </w:p>
          <w:p w:rsidR="00A60C27" w:rsidRPr="00B44B28" w:rsidRDefault="00A60C27" w:rsidP="00A17050">
            <w:pPr>
              <w:tabs>
                <w:tab w:val="left" w:pos="6660"/>
              </w:tabs>
              <w:jc w:val="both"/>
              <w:rPr>
                <w:rFonts w:ascii="Times New Roman" w:hAnsi="Times New Roman" w:cs="Times New Roman"/>
                <w:lang w:val="sr-Cyrl-CS"/>
              </w:rPr>
            </w:pPr>
            <w:r w:rsidRPr="00B44B28">
              <w:rPr>
                <w:rFonts w:ascii="Times New Roman" w:hAnsi="Times New Roman" w:cs="Times New Roman"/>
                <w:lang w:val="sr-Cyrl-CS"/>
              </w:rPr>
              <w:t>______.______. 2018. год.</w:t>
            </w:r>
          </w:p>
        </w:tc>
        <w:tc>
          <w:tcPr>
            <w:tcW w:w="2053" w:type="dxa"/>
          </w:tcPr>
          <w:p w:rsidR="00A60C27" w:rsidRPr="00B44B28" w:rsidRDefault="00A60C27" w:rsidP="00A17050">
            <w:pPr>
              <w:tabs>
                <w:tab w:val="left" w:pos="6660"/>
              </w:tabs>
              <w:jc w:val="center"/>
              <w:rPr>
                <w:rFonts w:ascii="Times New Roman" w:hAnsi="Times New Roman" w:cs="Times New Roman"/>
                <w:lang w:val="sr-Cyrl-CS"/>
              </w:rPr>
            </w:pPr>
          </w:p>
          <w:p w:rsidR="00A60C27" w:rsidRPr="00B44B28" w:rsidRDefault="00A60C27" w:rsidP="00A17050">
            <w:pPr>
              <w:tabs>
                <w:tab w:val="left" w:pos="6660"/>
              </w:tabs>
              <w:jc w:val="center"/>
              <w:rPr>
                <w:rFonts w:ascii="Times New Roman" w:hAnsi="Times New Roman" w:cs="Times New Roman"/>
                <w:lang w:val="sr-Cyrl-CS"/>
              </w:rPr>
            </w:pPr>
          </w:p>
          <w:p w:rsidR="00A60C27" w:rsidRPr="00B44B28" w:rsidRDefault="00A60C27" w:rsidP="00A1705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A60C27" w:rsidRPr="00B44B28" w:rsidRDefault="00A60C27" w:rsidP="00A1705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Понуђач</w:t>
            </w:r>
          </w:p>
          <w:p w:rsidR="00A60C27" w:rsidRPr="00B44B28" w:rsidRDefault="00A60C27" w:rsidP="00A1705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w:t>
            </w:r>
          </w:p>
          <w:p w:rsidR="00A60C27" w:rsidRPr="00B44B28" w:rsidRDefault="00A60C27" w:rsidP="00A17050">
            <w:pPr>
              <w:tabs>
                <w:tab w:val="left" w:pos="6660"/>
              </w:tabs>
              <w:jc w:val="center"/>
              <w:rPr>
                <w:rFonts w:ascii="Times New Roman" w:hAnsi="Times New Roman" w:cs="Times New Roman"/>
                <w:lang w:val="sr-Cyrl-CS"/>
              </w:rPr>
            </w:pPr>
            <w:r w:rsidRPr="00B44B28">
              <w:rPr>
                <w:rFonts w:ascii="Times New Roman" w:hAnsi="Times New Roman" w:cs="Times New Roman"/>
                <w:lang w:val="sr-Cyrl-CS"/>
              </w:rPr>
              <w:t>(потпис овлашћеног лица)</w:t>
            </w:r>
          </w:p>
        </w:tc>
      </w:tr>
    </w:tbl>
    <w:p w:rsidR="00A60C27" w:rsidRPr="00B44B28" w:rsidRDefault="00A60C27" w:rsidP="00A60C27">
      <w:pPr>
        <w:jc w:val="both"/>
        <w:rPr>
          <w:rFonts w:ascii="Times New Roman" w:hAnsi="Times New Roman" w:cs="Times New Roman"/>
          <w:iCs/>
          <w:lang w:val="ru-RU"/>
        </w:rPr>
      </w:pPr>
    </w:p>
    <w:p w:rsidR="00A60C27" w:rsidRPr="00B44B28" w:rsidRDefault="00A60C27" w:rsidP="00A60C27">
      <w:pPr>
        <w:jc w:val="both"/>
        <w:rPr>
          <w:rFonts w:ascii="Times New Roman" w:hAnsi="Times New Roman" w:cs="Times New Roman"/>
          <w:iCs/>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rsidP="0055329B">
      <w:pPr>
        <w:pStyle w:val="Default"/>
        <w:rPr>
          <w:b/>
          <w:sz w:val="22"/>
          <w:szCs w:val="22"/>
          <w:u w:val="single"/>
          <w:lang w:val="ru-RU"/>
        </w:rPr>
      </w:pPr>
    </w:p>
    <w:p w:rsidR="00A60C27" w:rsidRPr="00B44B28" w:rsidRDefault="00A60C27">
      <w:pPr>
        <w:rPr>
          <w:rFonts w:ascii="Times New Roman" w:eastAsia="Times New Roman" w:hAnsi="Times New Roman" w:cs="Times New Roman"/>
          <w:b/>
          <w:color w:val="000000"/>
          <w:u w:val="single"/>
          <w:lang w:val="ru-RU"/>
        </w:rPr>
      </w:pPr>
      <w:r w:rsidRPr="00B44B28">
        <w:rPr>
          <w:rFonts w:ascii="Times New Roman" w:hAnsi="Times New Roman" w:cs="Times New Roman"/>
          <w:b/>
          <w:u w:val="single"/>
          <w:lang w:val="ru-RU"/>
        </w:rPr>
        <w:br w:type="page"/>
      </w:r>
    </w:p>
    <w:p w:rsidR="0055329B" w:rsidRPr="00B44B28" w:rsidRDefault="0055329B" w:rsidP="0055329B">
      <w:pPr>
        <w:pStyle w:val="Default"/>
        <w:rPr>
          <w:b/>
          <w:sz w:val="22"/>
          <w:szCs w:val="22"/>
          <w:u w:val="single"/>
          <w:lang w:val="ru-RU"/>
        </w:rPr>
      </w:pPr>
      <w:r w:rsidRPr="00B44B28">
        <w:rPr>
          <w:b/>
          <w:sz w:val="22"/>
          <w:szCs w:val="22"/>
          <w:u w:val="single"/>
          <w:lang w:val="ru-RU"/>
        </w:rPr>
        <w:lastRenderedPageBreak/>
        <w:t xml:space="preserve">Прилози обрасца понуде: </w:t>
      </w:r>
    </w:p>
    <w:p w:rsidR="00FE3360" w:rsidRPr="00B44B28" w:rsidRDefault="00FE3360" w:rsidP="0055329B">
      <w:pPr>
        <w:pStyle w:val="Default"/>
        <w:rPr>
          <w:sz w:val="22"/>
          <w:szCs w:val="22"/>
          <w:lang w:val="ru-RU"/>
        </w:rPr>
      </w:pPr>
    </w:p>
    <w:p w:rsidR="0055329B" w:rsidRPr="00B44B28" w:rsidRDefault="00FE6440" w:rsidP="0055329B">
      <w:pPr>
        <w:pStyle w:val="Default"/>
        <w:numPr>
          <w:ilvl w:val="0"/>
          <w:numId w:val="8"/>
        </w:numPr>
        <w:rPr>
          <w:sz w:val="22"/>
          <w:szCs w:val="22"/>
        </w:rPr>
      </w:pPr>
      <w:r w:rsidRPr="00B44B28">
        <w:rPr>
          <w:sz w:val="22"/>
          <w:szCs w:val="22"/>
        </w:rPr>
        <w:t>►</w:t>
      </w:r>
      <w:r w:rsidR="0055329B" w:rsidRPr="00B44B28">
        <w:rPr>
          <w:sz w:val="22"/>
          <w:szCs w:val="22"/>
        </w:rPr>
        <w:t xml:space="preserve">Прилог 1(подаци о понуђачу), </w:t>
      </w:r>
    </w:p>
    <w:p w:rsidR="0055329B" w:rsidRPr="00B44B28" w:rsidRDefault="00FE6440" w:rsidP="0055329B">
      <w:pPr>
        <w:pStyle w:val="Default"/>
        <w:numPr>
          <w:ilvl w:val="0"/>
          <w:numId w:val="8"/>
        </w:numPr>
        <w:rPr>
          <w:sz w:val="22"/>
          <w:szCs w:val="22"/>
          <w:lang w:val="ru-RU"/>
        </w:rPr>
      </w:pPr>
      <w:r w:rsidRPr="00B44B28">
        <w:rPr>
          <w:sz w:val="22"/>
          <w:szCs w:val="22"/>
          <w:lang w:val="ru-RU"/>
        </w:rPr>
        <w:t>►</w:t>
      </w:r>
      <w:r w:rsidR="0055329B" w:rsidRPr="00B44B28">
        <w:rPr>
          <w:sz w:val="22"/>
          <w:szCs w:val="22"/>
          <w:lang w:val="ru-RU"/>
        </w:rPr>
        <w:t xml:space="preserve">Прилог 2 (подаци о члановима групе понуђача) и </w:t>
      </w:r>
    </w:p>
    <w:p w:rsidR="0055329B" w:rsidRPr="00B44B28" w:rsidRDefault="00FE6440" w:rsidP="0055329B">
      <w:pPr>
        <w:pStyle w:val="Default"/>
        <w:numPr>
          <w:ilvl w:val="0"/>
          <w:numId w:val="8"/>
        </w:numPr>
        <w:rPr>
          <w:sz w:val="22"/>
          <w:szCs w:val="22"/>
        </w:rPr>
      </w:pPr>
      <w:r w:rsidRPr="00B44B28">
        <w:rPr>
          <w:sz w:val="22"/>
          <w:szCs w:val="22"/>
        </w:rPr>
        <w:t>►</w:t>
      </w:r>
      <w:r w:rsidR="0055329B" w:rsidRPr="00B44B28">
        <w:rPr>
          <w:sz w:val="22"/>
          <w:szCs w:val="22"/>
        </w:rPr>
        <w:t>Прилог 3(подаци о подизвођ</w:t>
      </w:r>
      <w:r w:rsidR="0055329B" w:rsidRPr="00B44B28">
        <w:rPr>
          <w:sz w:val="22"/>
          <w:szCs w:val="22"/>
          <w:lang w:val="sr-Cyrl-CS"/>
        </w:rPr>
        <w:t>у)</w:t>
      </w:r>
      <w:r w:rsidR="0055329B" w:rsidRPr="00B44B28">
        <w:rPr>
          <w:sz w:val="22"/>
          <w:szCs w:val="22"/>
          <w:lang w:val="sr-Cyrl-CS"/>
        </w:rPr>
        <w:tab/>
      </w:r>
    </w:p>
    <w:p w:rsidR="0055329B" w:rsidRPr="00B44B28" w:rsidRDefault="0055329B" w:rsidP="0055329B">
      <w:pPr>
        <w:pStyle w:val="Default"/>
        <w:tabs>
          <w:tab w:val="left" w:pos="3840"/>
        </w:tabs>
        <w:rPr>
          <w:sz w:val="22"/>
          <w:szCs w:val="22"/>
        </w:rPr>
      </w:pPr>
    </w:p>
    <w:p w:rsidR="00693A72" w:rsidRPr="00B44B28" w:rsidRDefault="00693A72" w:rsidP="0055329B">
      <w:pPr>
        <w:pStyle w:val="Default"/>
        <w:tabs>
          <w:tab w:val="left" w:pos="3840"/>
        </w:tabs>
        <w:rPr>
          <w:sz w:val="22"/>
          <w:szCs w:val="22"/>
        </w:rPr>
      </w:pPr>
    </w:p>
    <w:p w:rsidR="0055329B" w:rsidRPr="00B44B28" w:rsidRDefault="00FE3360" w:rsidP="00FE3360">
      <w:pPr>
        <w:pStyle w:val="Default"/>
        <w:rPr>
          <w:b/>
          <w:sz w:val="22"/>
          <w:szCs w:val="22"/>
          <w:lang w:val="ru-RU"/>
        </w:rPr>
      </w:pPr>
      <w:r w:rsidRPr="00B44B28">
        <w:rPr>
          <w:b/>
          <w:sz w:val="22"/>
          <w:szCs w:val="22"/>
          <w:lang w:val="ru-RU"/>
        </w:rPr>
        <w:t>ПРИЛОГ 1</w:t>
      </w:r>
    </w:p>
    <w:p w:rsidR="00FE3360" w:rsidRPr="00B44B28" w:rsidRDefault="00FE3360" w:rsidP="00FE3360">
      <w:pPr>
        <w:pStyle w:val="Default"/>
        <w:rPr>
          <w:b/>
          <w:sz w:val="22"/>
          <w:szCs w:val="22"/>
          <w:lang w:val="ru-RU"/>
        </w:rPr>
      </w:pPr>
    </w:p>
    <w:p w:rsidR="0055329B" w:rsidRPr="00B44B28" w:rsidRDefault="0055329B" w:rsidP="0055329B">
      <w:pPr>
        <w:pStyle w:val="Default"/>
        <w:jc w:val="center"/>
        <w:rPr>
          <w:b/>
          <w:bCs/>
          <w:sz w:val="22"/>
          <w:szCs w:val="22"/>
          <w:lang w:val="ru-RU"/>
        </w:rPr>
      </w:pPr>
      <w:r w:rsidRPr="00B44B28">
        <w:rPr>
          <w:b/>
          <w:bCs/>
          <w:sz w:val="22"/>
          <w:szCs w:val="22"/>
          <w:lang w:val="ru-RU"/>
        </w:rPr>
        <w:t>ОБРАЗАЦ - ПОДАЦИ О ПОНУЂАЧУ</w:t>
      </w:r>
    </w:p>
    <w:p w:rsidR="00FE3360" w:rsidRPr="00B44B28" w:rsidRDefault="00FE3360" w:rsidP="0055329B">
      <w:pPr>
        <w:pStyle w:val="Default"/>
        <w:jc w:val="center"/>
        <w:rPr>
          <w:b/>
          <w:bCs/>
          <w:sz w:val="22"/>
          <w:szCs w:val="22"/>
          <w:lang w:val="ru-RU"/>
        </w:rPr>
      </w:pPr>
    </w:p>
    <w:p w:rsidR="0055329B" w:rsidRPr="00B44B28" w:rsidRDefault="0055329B" w:rsidP="00FE3360">
      <w:pPr>
        <w:pStyle w:val="Default"/>
        <w:jc w:val="center"/>
        <w:rPr>
          <w:b/>
          <w:bCs/>
          <w:sz w:val="22"/>
          <w:szCs w:val="22"/>
          <w:lang w:val="ru-RU"/>
        </w:rPr>
      </w:pPr>
      <w:r w:rsidRPr="00B44B28">
        <w:rPr>
          <w:bCs/>
          <w:sz w:val="22"/>
          <w:szCs w:val="22"/>
          <w:lang w:val="ru-RU"/>
        </w:rPr>
        <w:t>(КАДА НАСТУПА САМОСТАЛНО ИЛИ СА ПОДИЗВОЂАЧЕМ</w:t>
      </w:r>
      <w:r w:rsidRPr="00B44B28">
        <w:rPr>
          <w:b/>
          <w:bCs/>
          <w:sz w:val="22"/>
          <w:szCs w:val="22"/>
          <w:lang w:val="ru-RU"/>
        </w:rPr>
        <w:t>)</w:t>
      </w:r>
    </w:p>
    <w:p w:rsidR="00FE3360" w:rsidRPr="00B44B28" w:rsidRDefault="00FE3360" w:rsidP="00FE3360">
      <w:pPr>
        <w:pStyle w:val="Default"/>
        <w:jc w:val="center"/>
        <w:rPr>
          <w:sz w:val="22"/>
          <w:szCs w:val="22"/>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B44B2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bl>
    <w:p w:rsidR="0055329B" w:rsidRPr="00B44B28" w:rsidRDefault="0055329B" w:rsidP="00FE3360">
      <w:pPr>
        <w:tabs>
          <w:tab w:val="left" w:pos="6660"/>
        </w:tabs>
        <w:rPr>
          <w:rFonts w:ascii="Times New Roman" w:hAnsi="Times New Roman" w:cs="Times New Roman"/>
          <w:lang w:val="sr-Cyrl-CS"/>
        </w:rPr>
      </w:pPr>
    </w:p>
    <w:p w:rsidR="0055329B" w:rsidRPr="00B44B28" w:rsidRDefault="0055329B" w:rsidP="0055329B">
      <w:pPr>
        <w:pStyle w:val="Default"/>
        <w:jc w:val="both"/>
        <w:rPr>
          <w:sz w:val="22"/>
          <w:szCs w:val="22"/>
          <w:lang w:val="ru-RU"/>
        </w:rPr>
      </w:pPr>
      <w:r w:rsidRPr="00B44B28">
        <w:rPr>
          <w:sz w:val="22"/>
          <w:szCs w:val="22"/>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B44B28" w:rsidRDefault="0055329B" w:rsidP="0055329B">
      <w:pPr>
        <w:tabs>
          <w:tab w:val="left" w:pos="6660"/>
        </w:tabs>
        <w:jc w:val="both"/>
        <w:rPr>
          <w:rFonts w:ascii="Times New Roman" w:hAnsi="Times New Roman" w:cs="Times New Roman"/>
          <w:lang w:val="sr-Cyrl-CS"/>
        </w:rPr>
      </w:pPr>
    </w:p>
    <w:p w:rsidR="0055329B" w:rsidRPr="00B44B28" w:rsidRDefault="0055329B" w:rsidP="00FE3360">
      <w:pPr>
        <w:tabs>
          <w:tab w:val="left" w:pos="6660"/>
        </w:tabs>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693A72">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8D7B6A" w:rsidP="00935E51">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935E51"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Понуђач</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___________________________</w:t>
            </w: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(потпис овлашћеног лица)</w:t>
            </w:r>
          </w:p>
        </w:tc>
      </w:tr>
    </w:tbl>
    <w:p w:rsidR="0055329B" w:rsidRPr="00B44B28" w:rsidRDefault="0055329B" w:rsidP="0055329B">
      <w:pPr>
        <w:tabs>
          <w:tab w:val="left" w:pos="6660"/>
        </w:tabs>
        <w:rPr>
          <w:rFonts w:ascii="Times New Roman" w:hAnsi="Times New Roman" w:cs="Times New Roman"/>
          <w:lang w:val="sr-Cyrl-CS"/>
        </w:rPr>
      </w:pPr>
    </w:p>
    <w:p w:rsidR="0055329B" w:rsidRPr="00B44B28" w:rsidRDefault="0055329B" w:rsidP="0055329B">
      <w:pPr>
        <w:tabs>
          <w:tab w:val="left" w:pos="6660"/>
        </w:tabs>
        <w:rPr>
          <w:rFonts w:ascii="Times New Roman" w:hAnsi="Times New Roman" w:cs="Times New Roman"/>
          <w:b/>
          <w:lang w:val="sr-Cyrl-CS"/>
        </w:rPr>
      </w:pPr>
    </w:p>
    <w:p w:rsidR="00216F1E" w:rsidRDefault="00216F1E">
      <w:pPr>
        <w:rPr>
          <w:rFonts w:ascii="Times New Roman" w:eastAsia="Times New Roman" w:hAnsi="Times New Roman" w:cs="Times New Roman"/>
          <w:b/>
          <w:color w:val="000000"/>
          <w:lang w:val="ru-RU"/>
        </w:rPr>
      </w:pPr>
      <w:r>
        <w:rPr>
          <w:b/>
          <w:lang w:val="ru-RU"/>
        </w:rPr>
        <w:br w:type="page"/>
      </w:r>
    </w:p>
    <w:p w:rsidR="00693A72" w:rsidRPr="00B44B28" w:rsidRDefault="00693A72" w:rsidP="00FE3360">
      <w:pPr>
        <w:pStyle w:val="Default"/>
        <w:rPr>
          <w:b/>
          <w:sz w:val="22"/>
          <w:szCs w:val="22"/>
          <w:lang w:val="ru-RU"/>
        </w:rPr>
      </w:pPr>
    </w:p>
    <w:p w:rsidR="0055329B" w:rsidRPr="00B44B28" w:rsidRDefault="0055329B" w:rsidP="00FE3360">
      <w:pPr>
        <w:pStyle w:val="Default"/>
        <w:rPr>
          <w:b/>
          <w:sz w:val="22"/>
          <w:szCs w:val="22"/>
          <w:lang w:val="ru-RU"/>
        </w:rPr>
      </w:pPr>
      <w:r w:rsidRPr="00B44B28">
        <w:rPr>
          <w:b/>
          <w:sz w:val="22"/>
          <w:szCs w:val="22"/>
          <w:lang w:val="ru-RU"/>
        </w:rPr>
        <w:t>ПРИЛОГ 2</w:t>
      </w:r>
    </w:p>
    <w:p w:rsidR="0055329B" w:rsidRPr="00B44B28" w:rsidRDefault="0055329B" w:rsidP="0055329B">
      <w:pPr>
        <w:pStyle w:val="Default"/>
        <w:jc w:val="center"/>
        <w:rPr>
          <w:sz w:val="22"/>
          <w:szCs w:val="22"/>
          <w:lang w:val="ru-RU"/>
        </w:rPr>
      </w:pPr>
    </w:p>
    <w:p w:rsidR="0055329B" w:rsidRPr="00B44B28" w:rsidRDefault="0055329B" w:rsidP="0055329B">
      <w:pPr>
        <w:pStyle w:val="Default"/>
        <w:jc w:val="center"/>
        <w:rPr>
          <w:b/>
          <w:bCs/>
          <w:sz w:val="22"/>
          <w:szCs w:val="22"/>
          <w:lang w:val="ru-RU"/>
        </w:rPr>
      </w:pPr>
      <w:r w:rsidRPr="00B44B28">
        <w:rPr>
          <w:b/>
          <w:bCs/>
          <w:sz w:val="22"/>
          <w:szCs w:val="22"/>
          <w:lang w:val="ru-RU"/>
        </w:rPr>
        <w:t>ОБРАЗАЦ - ПОДАЦИ О ПОНУЂАЧУ</w:t>
      </w:r>
    </w:p>
    <w:p w:rsidR="0055329B" w:rsidRPr="00B44B28" w:rsidRDefault="0055329B" w:rsidP="0055329B">
      <w:pPr>
        <w:pStyle w:val="Default"/>
        <w:jc w:val="center"/>
        <w:rPr>
          <w:sz w:val="22"/>
          <w:szCs w:val="22"/>
          <w:lang w:val="ru-RU"/>
        </w:rPr>
      </w:pPr>
      <w:r w:rsidRPr="00B44B28">
        <w:rPr>
          <w:bCs/>
          <w:sz w:val="22"/>
          <w:szCs w:val="22"/>
          <w:lang w:val="ru-RU"/>
        </w:rPr>
        <w:t>(КАДА НАСТУПА У ЗАЈЕДНИЧКОЈ ПОНУДИ)</w:t>
      </w:r>
    </w:p>
    <w:p w:rsidR="0055329B" w:rsidRPr="00B44B28" w:rsidRDefault="0055329B" w:rsidP="0055329B">
      <w:pPr>
        <w:tabs>
          <w:tab w:val="left" w:pos="6660"/>
        </w:tabs>
        <w:rPr>
          <w:rFonts w:ascii="Times New Roman" w:hAnsi="Times New Roman" w:cs="Times New Roman"/>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B44B28"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Факс:</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lang w:val="ru-RU"/>
              </w:rPr>
              <w:t>*</w:t>
            </w:r>
            <w:r w:rsidRPr="00B44B2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B44B28" w:rsidRDefault="0055329B" w:rsidP="000B1B70">
            <w:pPr>
              <w:pStyle w:val="Default"/>
              <w:jc w:val="both"/>
              <w:rPr>
                <w:sz w:val="22"/>
                <w:szCs w:val="22"/>
                <w:lang w:val="ru-RU"/>
              </w:rPr>
            </w:pPr>
            <w:r w:rsidRPr="00B44B2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B44B28" w:rsidRDefault="0055329B" w:rsidP="000B1B70">
            <w:pPr>
              <w:pStyle w:val="Default"/>
              <w:jc w:val="both"/>
              <w:rPr>
                <w:sz w:val="22"/>
                <w:szCs w:val="22"/>
                <w:lang w:val="ru-RU"/>
              </w:rPr>
            </w:pPr>
          </w:p>
          <w:p w:rsidR="0055329B" w:rsidRPr="00B44B28" w:rsidRDefault="0055329B" w:rsidP="000B1B70">
            <w:pPr>
              <w:pStyle w:val="Default"/>
              <w:jc w:val="center"/>
              <w:rPr>
                <w:b/>
                <w:bCs/>
                <w:sz w:val="22"/>
                <w:szCs w:val="22"/>
                <w:lang w:val="ru-RU"/>
              </w:rPr>
            </w:pPr>
            <w:r w:rsidRPr="00B44B28">
              <w:rPr>
                <w:b/>
                <w:bCs/>
                <w:sz w:val="22"/>
                <w:szCs w:val="22"/>
                <w:lang w:val="ru-RU"/>
              </w:rPr>
              <w:t>ДА – ОЗНАЧИТИ</w:t>
            </w:r>
          </w:p>
          <w:p w:rsidR="0055329B" w:rsidRPr="00B44B28" w:rsidRDefault="0055329B" w:rsidP="000B1B70">
            <w:pPr>
              <w:pStyle w:val="Default"/>
              <w:jc w:val="center"/>
              <w:rPr>
                <w:sz w:val="22"/>
                <w:szCs w:val="22"/>
                <w:lang w:val="ru-RU"/>
              </w:rPr>
            </w:pPr>
          </w:p>
          <w:p w:rsidR="0055329B" w:rsidRPr="00B44B28" w:rsidRDefault="0055329B" w:rsidP="00693A72">
            <w:pPr>
              <w:pStyle w:val="Default"/>
              <w:jc w:val="both"/>
              <w:rPr>
                <w:color w:val="auto"/>
                <w:sz w:val="22"/>
                <w:szCs w:val="22"/>
                <w:lang w:val="ru-RU"/>
              </w:rPr>
            </w:pPr>
            <w:r w:rsidRPr="00B44B28">
              <w:rPr>
                <w:sz w:val="22"/>
                <w:szCs w:val="22"/>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B44B28" w:rsidRDefault="0055329B" w:rsidP="0055329B">
      <w:pPr>
        <w:pStyle w:val="Default"/>
        <w:jc w:val="both"/>
        <w:rPr>
          <w:sz w:val="22"/>
          <w:szCs w:val="22"/>
        </w:rPr>
      </w:pPr>
      <w:r w:rsidRPr="00B44B28">
        <w:rPr>
          <w:sz w:val="22"/>
          <w:szCs w:val="22"/>
          <w:lang w:val="ru-RU"/>
        </w:rPr>
        <w:tab/>
      </w:r>
    </w:p>
    <w:p w:rsidR="0055329B" w:rsidRPr="00B44B28" w:rsidRDefault="0055329B" w:rsidP="0055329B">
      <w:pPr>
        <w:pStyle w:val="Default"/>
        <w:jc w:val="both"/>
        <w:rPr>
          <w:sz w:val="22"/>
          <w:szCs w:val="22"/>
        </w:rPr>
      </w:pPr>
    </w:p>
    <w:p w:rsidR="0055329B" w:rsidRPr="00B44B28" w:rsidRDefault="0055329B" w:rsidP="0055329B">
      <w:pPr>
        <w:pStyle w:val="Default"/>
        <w:jc w:val="both"/>
        <w:rPr>
          <w:sz w:val="22"/>
          <w:szCs w:val="22"/>
          <w:lang w:val="ru-RU"/>
        </w:rPr>
      </w:pPr>
      <w:r w:rsidRPr="00B44B28">
        <w:rPr>
          <w:sz w:val="22"/>
          <w:szCs w:val="22"/>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B44B28" w:rsidRDefault="0055329B" w:rsidP="0055329B">
      <w:pPr>
        <w:pStyle w:val="Default"/>
        <w:jc w:val="both"/>
        <w:rPr>
          <w:sz w:val="22"/>
          <w:szCs w:val="22"/>
          <w:lang w:val="ru-RU"/>
        </w:rPr>
      </w:pPr>
    </w:p>
    <w:p w:rsidR="0055329B" w:rsidRPr="00B44B28" w:rsidRDefault="0055329B" w:rsidP="0055329B">
      <w:pPr>
        <w:pStyle w:val="Default"/>
        <w:jc w:val="both"/>
        <w:rPr>
          <w:sz w:val="22"/>
          <w:szCs w:val="22"/>
          <w:lang w:val="ru-RU"/>
        </w:rPr>
      </w:pPr>
      <w:r w:rsidRPr="00B44B28">
        <w:rPr>
          <w:sz w:val="22"/>
          <w:szCs w:val="22"/>
          <w:lang w:val="ru-RU"/>
        </w:rPr>
        <w:tab/>
        <w:t xml:space="preserve">*Рубрику о заступнику попуњава само члан групе понуђача који ће у име групе потписати уговор. </w:t>
      </w:r>
    </w:p>
    <w:p w:rsidR="0055329B" w:rsidRPr="00B44B28" w:rsidRDefault="0055329B" w:rsidP="0055329B">
      <w:pPr>
        <w:pStyle w:val="Default"/>
        <w:jc w:val="both"/>
        <w:rPr>
          <w:sz w:val="22"/>
          <w:szCs w:val="22"/>
          <w:lang w:val="ru-RU"/>
        </w:rPr>
      </w:pPr>
    </w:p>
    <w:p w:rsidR="0055329B" w:rsidRPr="00B44B28" w:rsidRDefault="0055329B" w:rsidP="00693A72">
      <w:pPr>
        <w:pStyle w:val="Default"/>
        <w:jc w:val="both"/>
        <w:rPr>
          <w:sz w:val="22"/>
          <w:szCs w:val="22"/>
          <w:lang w:val="ru-RU"/>
        </w:rPr>
      </w:pPr>
      <w:r w:rsidRPr="00B44B28">
        <w:rPr>
          <w:sz w:val="22"/>
          <w:szCs w:val="22"/>
          <w:lang w:val="sr-Cyrl-CS"/>
        </w:rPr>
        <w:tab/>
      </w:r>
      <w:r w:rsidRPr="00B44B28">
        <w:rPr>
          <w:sz w:val="22"/>
          <w:szCs w:val="22"/>
          <w:lang w:val="ru-RU"/>
        </w:rPr>
        <w:t xml:space="preserve">Уколико понуђач наступа са више понуђача ову изјаву копира и доставља за сваког члана групе понуђача посебно. </w:t>
      </w:r>
    </w:p>
    <w:p w:rsidR="00693A72" w:rsidRPr="00B44B28" w:rsidRDefault="00693A72" w:rsidP="00693A72">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693A72">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8D7B6A" w:rsidP="00935E51">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935E51"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w:t>
            </w: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(потпис овлашћеног лица)</w:t>
            </w:r>
          </w:p>
        </w:tc>
      </w:tr>
    </w:tbl>
    <w:p w:rsidR="0055329B" w:rsidRPr="00B44B28" w:rsidRDefault="0055329B" w:rsidP="00693A72">
      <w:pPr>
        <w:pStyle w:val="Default"/>
        <w:rPr>
          <w:b/>
          <w:sz w:val="22"/>
          <w:szCs w:val="22"/>
          <w:lang w:val="sr-Cyrl-CS"/>
        </w:rPr>
      </w:pPr>
      <w:r w:rsidRPr="00B44B28">
        <w:rPr>
          <w:b/>
          <w:sz w:val="22"/>
          <w:szCs w:val="22"/>
        </w:rPr>
        <w:t>ПРИЛОГ 3</w:t>
      </w:r>
    </w:p>
    <w:p w:rsidR="0055329B" w:rsidRPr="00B44B28" w:rsidRDefault="0055329B" w:rsidP="0055329B">
      <w:pPr>
        <w:pStyle w:val="Default"/>
        <w:jc w:val="center"/>
        <w:rPr>
          <w:sz w:val="22"/>
          <w:szCs w:val="22"/>
          <w:lang w:val="sr-Cyrl-CS"/>
        </w:rPr>
      </w:pPr>
    </w:p>
    <w:p w:rsidR="0055329B" w:rsidRPr="00B44B28" w:rsidRDefault="0055329B" w:rsidP="0055329B">
      <w:pPr>
        <w:pStyle w:val="Default"/>
        <w:jc w:val="center"/>
        <w:rPr>
          <w:b/>
          <w:sz w:val="22"/>
          <w:szCs w:val="22"/>
        </w:rPr>
      </w:pPr>
      <w:r w:rsidRPr="00B44B28">
        <w:rPr>
          <w:b/>
          <w:sz w:val="22"/>
          <w:szCs w:val="22"/>
        </w:rPr>
        <w:lastRenderedPageBreak/>
        <w:t>ОБРАЗАЦ - ПОДАЦИ О ПОДИЗВОЂАЧУ</w:t>
      </w:r>
    </w:p>
    <w:p w:rsidR="0055329B" w:rsidRPr="00B44B28" w:rsidRDefault="0055329B" w:rsidP="00693A72">
      <w:pPr>
        <w:tabs>
          <w:tab w:val="left" w:pos="6660"/>
        </w:tabs>
        <w:rPr>
          <w:rFonts w:ascii="Times New Roman" w:hAnsi="Times New Roman" w:cs="Times New Roman"/>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B44B2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tabs>
                <w:tab w:val="left" w:pos="6660"/>
              </w:tabs>
              <w:rPr>
                <w:rFonts w:ascii="Times New Roman" w:hAnsi="Times New Roman" w:cs="Times New Roman"/>
                <w:b/>
                <w:lang w:val="sr-Cyrl-CS"/>
              </w:rPr>
            </w:pPr>
            <w:r w:rsidRPr="00B44B2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B44B28" w:rsidRDefault="0055329B" w:rsidP="000B1B70">
            <w:pPr>
              <w:pStyle w:val="Default"/>
              <w:rPr>
                <w:b/>
                <w:sz w:val="22"/>
                <w:szCs w:val="22"/>
                <w:lang w:val="ru-RU"/>
              </w:rPr>
            </w:pPr>
            <w:r w:rsidRPr="00B44B28">
              <w:rPr>
                <w:b/>
                <w:sz w:val="22"/>
                <w:szCs w:val="22"/>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B44B28" w:rsidRDefault="0055329B" w:rsidP="000B1B70">
            <w:pPr>
              <w:tabs>
                <w:tab w:val="left" w:pos="6660"/>
              </w:tabs>
              <w:jc w:val="center"/>
              <w:rPr>
                <w:rFonts w:ascii="Times New Roman" w:hAnsi="Times New Roman" w:cs="Times New Roman"/>
                <w:lang w:val="sr-Cyrl-CS"/>
              </w:rPr>
            </w:pPr>
          </w:p>
        </w:tc>
      </w:tr>
      <w:tr w:rsidR="0055329B" w:rsidRPr="00B44B28"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B44B28" w:rsidRDefault="00693A72" w:rsidP="000B1B70">
            <w:pPr>
              <w:pStyle w:val="Default"/>
              <w:jc w:val="both"/>
              <w:rPr>
                <w:sz w:val="22"/>
                <w:szCs w:val="22"/>
                <w:lang w:val="ru-RU"/>
              </w:rPr>
            </w:pPr>
          </w:p>
          <w:p w:rsidR="0055329B" w:rsidRPr="00B44B28" w:rsidRDefault="0055329B" w:rsidP="000B1B70">
            <w:pPr>
              <w:pStyle w:val="Default"/>
              <w:jc w:val="both"/>
              <w:rPr>
                <w:sz w:val="22"/>
                <w:szCs w:val="22"/>
                <w:lang w:val="ru-RU"/>
              </w:rPr>
            </w:pPr>
            <w:r w:rsidRPr="00B44B2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B44B28" w:rsidRDefault="0055329B" w:rsidP="000B1B70">
            <w:pPr>
              <w:pStyle w:val="Default"/>
              <w:jc w:val="center"/>
              <w:rPr>
                <w:b/>
                <w:bCs/>
                <w:sz w:val="22"/>
                <w:szCs w:val="22"/>
                <w:lang w:val="ru-RU"/>
              </w:rPr>
            </w:pPr>
            <w:r w:rsidRPr="00B44B28">
              <w:rPr>
                <w:b/>
                <w:bCs/>
                <w:sz w:val="22"/>
                <w:szCs w:val="22"/>
                <w:lang w:val="ru-RU"/>
              </w:rPr>
              <w:t>ДА – ОЗНАЧИТИ</w:t>
            </w:r>
          </w:p>
          <w:p w:rsidR="0055329B" w:rsidRPr="00B44B28" w:rsidRDefault="0055329B" w:rsidP="000B1B70">
            <w:pPr>
              <w:pStyle w:val="Default"/>
              <w:jc w:val="center"/>
              <w:rPr>
                <w:sz w:val="22"/>
                <w:szCs w:val="22"/>
                <w:lang w:val="ru-RU"/>
              </w:rPr>
            </w:pPr>
          </w:p>
          <w:p w:rsidR="0055329B" w:rsidRPr="00B44B28" w:rsidRDefault="0055329B" w:rsidP="00693A72">
            <w:pPr>
              <w:pStyle w:val="Default"/>
              <w:jc w:val="both"/>
              <w:rPr>
                <w:color w:val="auto"/>
                <w:sz w:val="22"/>
                <w:szCs w:val="22"/>
                <w:lang w:val="ru-RU"/>
              </w:rPr>
            </w:pPr>
            <w:r w:rsidRPr="00B44B28">
              <w:rPr>
                <w:sz w:val="22"/>
                <w:szCs w:val="22"/>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B44B28" w:rsidRDefault="0055329B" w:rsidP="0055329B">
      <w:pPr>
        <w:pStyle w:val="Default"/>
        <w:jc w:val="both"/>
        <w:rPr>
          <w:sz w:val="22"/>
          <w:szCs w:val="22"/>
        </w:rPr>
      </w:pPr>
      <w:r w:rsidRPr="00B44B28">
        <w:rPr>
          <w:sz w:val="22"/>
          <w:szCs w:val="22"/>
          <w:lang w:val="ru-RU"/>
        </w:rPr>
        <w:tab/>
      </w:r>
    </w:p>
    <w:p w:rsidR="00693A72" w:rsidRPr="00B44B28" w:rsidRDefault="0055329B" w:rsidP="0055329B">
      <w:pPr>
        <w:pStyle w:val="Default"/>
        <w:jc w:val="both"/>
        <w:rPr>
          <w:sz w:val="22"/>
          <w:szCs w:val="22"/>
          <w:lang w:val="ru-RU"/>
        </w:rPr>
      </w:pPr>
      <w:r w:rsidRPr="00B44B28">
        <w:rPr>
          <w:sz w:val="22"/>
          <w:szCs w:val="22"/>
          <w:lang w:val="ru-RU"/>
        </w:rPr>
        <w:tab/>
      </w:r>
    </w:p>
    <w:p w:rsidR="0055329B" w:rsidRPr="00B44B28" w:rsidRDefault="0055329B" w:rsidP="0055329B">
      <w:pPr>
        <w:pStyle w:val="Default"/>
        <w:jc w:val="both"/>
        <w:rPr>
          <w:sz w:val="22"/>
          <w:szCs w:val="22"/>
          <w:lang w:val="ru-RU"/>
        </w:rPr>
      </w:pPr>
      <w:r w:rsidRPr="00B44B28">
        <w:rPr>
          <w:sz w:val="22"/>
          <w:szCs w:val="22"/>
          <w:lang w:val="ru-RU"/>
        </w:rPr>
        <w:t xml:space="preserve">Уколико понуђач наступа са више подизвођача ову изјаву копира и доставља за сваког подизвођача посебно. </w:t>
      </w:r>
    </w:p>
    <w:p w:rsidR="0055329B" w:rsidRPr="00B44B28" w:rsidRDefault="0055329B" w:rsidP="0055329B">
      <w:pPr>
        <w:tabs>
          <w:tab w:val="left" w:pos="-3119"/>
        </w:tabs>
        <w:rPr>
          <w:rFonts w:ascii="Times New Roman" w:hAnsi="Times New Roman" w:cs="Times New Roman"/>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trHeight w:val="1244"/>
          <w:jc w:val="center"/>
        </w:trPr>
        <w:tc>
          <w:tcPr>
            <w:tcW w:w="3095" w:type="dxa"/>
          </w:tcPr>
          <w:p w:rsidR="0055329B" w:rsidRPr="00B44B28" w:rsidRDefault="0055329B" w:rsidP="00693A72">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9C67FE" w:rsidP="00935E51">
            <w:pPr>
              <w:tabs>
                <w:tab w:val="left" w:pos="6660"/>
              </w:tabs>
              <w:spacing w:after="0"/>
              <w:rPr>
                <w:rFonts w:ascii="Times New Roman" w:hAnsi="Times New Roman" w:cs="Times New Roman"/>
              </w:rPr>
            </w:pPr>
            <w:r w:rsidRPr="00B44B28">
              <w:rPr>
                <w:rFonts w:ascii="Times New Roman" w:hAnsi="Times New Roman" w:cs="Times New Roman"/>
                <w:lang w:val="sr-Cyrl-CS"/>
              </w:rPr>
              <w:t>______.______. 201</w:t>
            </w:r>
            <w:r w:rsidR="00935E51"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Понуђач</w:t>
            </w:r>
          </w:p>
          <w:p w:rsidR="0055329B" w:rsidRPr="00B44B28" w:rsidRDefault="0055329B" w:rsidP="00693A72">
            <w:pPr>
              <w:tabs>
                <w:tab w:val="left" w:pos="6660"/>
              </w:tabs>
              <w:spacing w:after="0"/>
              <w:jc w:val="center"/>
              <w:rPr>
                <w:rFonts w:ascii="Times New Roman" w:hAnsi="Times New Roman" w:cs="Times New Roman"/>
                <w:lang w:val="sr-Cyrl-CS"/>
              </w:rPr>
            </w:pP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w:t>
            </w:r>
          </w:p>
          <w:p w:rsidR="0055329B" w:rsidRPr="00B44B28" w:rsidRDefault="0055329B" w:rsidP="00693A72">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(потпис овлашћеног лица)</w:t>
            </w:r>
          </w:p>
        </w:tc>
      </w:tr>
    </w:tbl>
    <w:p w:rsidR="0055329B" w:rsidRPr="00B44B28" w:rsidRDefault="0055329B" w:rsidP="0055329B">
      <w:pPr>
        <w:tabs>
          <w:tab w:val="left" w:pos="0"/>
        </w:tabs>
        <w:rPr>
          <w:rFonts w:ascii="Times New Roman" w:hAnsi="Times New Roman" w:cs="Times New Roman"/>
          <w:b/>
          <w:lang w:val="sr-Cyrl-CS"/>
        </w:rPr>
      </w:pPr>
    </w:p>
    <w:p w:rsidR="0055329B" w:rsidRPr="00B44B28" w:rsidRDefault="0055329B" w:rsidP="0055329B">
      <w:pPr>
        <w:tabs>
          <w:tab w:val="left" w:pos="0"/>
        </w:tabs>
        <w:rPr>
          <w:rFonts w:ascii="Times New Roman" w:hAnsi="Times New Roman" w:cs="Times New Roman"/>
          <w:b/>
          <w:lang w:val="sr-Cyrl-CS"/>
        </w:rPr>
      </w:pPr>
    </w:p>
    <w:p w:rsidR="0055329B" w:rsidRPr="00B44B28" w:rsidRDefault="0055329B" w:rsidP="0055329B">
      <w:pPr>
        <w:tabs>
          <w:tab w:val="left" w:pos="0"/>
        </w:tabs>
        <w:rPr>
          <w:rFonts w:ascii="Times New Roman" w:hAnsi="Times New Roman" w:cs="Times New Roman"/>
          <w:b/>
        </w:rPr>
      </w:pPr>
    </w:p>
    <w:p w:rsidR="00935E51" w:rsidRPr="00B44B28" w:rsidRDefault="00935E51">
      <w:pPr>
        <w:rPr>
          <w:rFonts w:ascii="Times New Roman" w:hAnsi="Times New Roman" w:cs="Times New Roman"/>
          <w:b/>
          <w:lang w:val="sr-Cyrl-CS"/>
        </w:rPr>
      </w:pPr>
      <w:r w:rsidRPr="00B44B28">
        <w:rPr>
          <w:rFonts w:ascii="Times New Roman" w:hAnsi="Times New Roman" w:cs="Times New Roman"/>
          <w:b/>
          <w:lang w:val="sr-Cyrl-CS"/>
        </w:rPr>
        <w:br w:type="page"/>
      </w:r>
    </w:p>
    <w:p w:rsidR="0055329B" w:rsidRPr="00B44B28" w:rsidRDefault="00BC31EF" w:rsidP="001F27D7">
      <w:pPr>
        <w:shd w:val="clear" w:color="auto" w:fill="8DB3E2" w:themeFill="text2" w:themeFillTint="66"/>
        <w:tabs>
          <w:tab w:val="left" w:pos="0"/>
        </w:tabs>
        <w:ind w:right="-851"/>
        <w:rPr>
          <w:rFonts w:ascii="Times New Roman" w:hAnsi="Times New Roman" w:cs="Times New Roman"/>
          <w:b/>
          <w:lang w:val="sr-Cyrl-CS"/>
        </w:rPr>
      </w:pPr>
      <w:r w:rsidRPr="00B44B28">
        <w:rPr>
          <w:rFonts w:ascii="Times New Roman" w:hAnsi="Times New Roman" w:cs="Times New Roman"/>
          <w:b/>
          <w:lang w:val="sr-Cyrl-CS"/>
        </w:rPr>
        <w:lastRenderedPageBreak/>
        <w:t>7</w:t>
      </w:r>
      <w:r w:rsidR="0055329B" w:rsidRPr="00B44B28">
        <w:rPr>
          <w:rFonts w:ascii="Times New Roman" w:hAnsi="Times New Roman" w:cs="Times New Roman"/>
          <w:b/>
          <w:lang w:val="sr-Cyrl-CS"/>
        </w:rPr>
        <w:t>. ОБРАЗАЦ СТРУКТУРЕ ЦЕНЕ СА УПУТСТВОМ КАКО ДА СЕ ПОПУНИ</w:t>
      </w:r>
    </w:p>
    <w:p w:rsidR="0055329B" w:rsidRPr="00B44B28" w:rsidRDefault="0055329B" w:rsidP="00693A72">
      <w:pPr>
        <w:tabs>
          <w:tab w:val="left" w:pos="6660"/>
        </w:tabs>
        <w:spacing w:after="120"/>
        <w:jc w:val="both"/>
        <w:rPr>
          <w:rFonts w:ascii="Times New Roman" w:hAnsi="Times New Roman" w:cs="Times New Roman"/>
          <w:lang w:val="sr-Cyrl-CS"/>
        </w:rPr>
      </w:pPr>
      <w:r w:rsidRPr="00B44B28">
        <w:rPr>
          <w:rFonts w:ascii="Times New Roman" w:hAnsi="Times New Roman" w:cs="Times New Roman"/>
          <w:lang w:val="sr-Cyrl-CS"/>
        </w:rPr>
        <w:t>Понуђач треба да попуни образац структуре цене на следећи начин:</w:t>
      </w:r>
    </w:p>
    <w:p w:rsidR="00935E51" w:rsidRPr="00B44B28" w:rsidRDefault="0055329B" w:rsidP="00684328">
      <w:pPr>
        <w:spacing w:after="120" w:line="360" w:lineRule="auto"/>
        <w:ind w:left="567" w:right="-992" w:hanging="1418"/>
        <w:jc w:val="center"/>
        <w:rPr>
          <w:rFonts w:ascii="Times New Roman" w:hAnsi="Times New Roman" w:cs="Times New Roman"/>
          <w:b/>
          <w:bCs/>
          <w:u w:val="single"/>
          <w:lang w:val="sr-Cyrl-CS"/>
        </w:rPr>
      </w:pPr>
      <w:r w:rsidRPr="00B44B28">
        <w:rPr>
          <w:rFonts w:ascii="Times New Roman" w:hAnsi="Times New Roman" w:cs="Times New Roman"/>
          <w:b/>
          <w:bCs/>
          <w:u w:val="single"/>
          <w:lang w:val="sr-Cyrl-CS"/>
        </w:rPr>
        <w:t>Структура понуђене цене за</w:t>
      </w:r>
      <w:r w:rsidR="00935E51" w:rsidRPr="00B44B28">
        <w:rPr>
          <w:rFonts w:ascii="Times New Roman" w:hAnsi="Times New Roman" w:cs="Times New Roman"/>
          <w:b/>
          <w:bCs/>
          <w:u w:val="single"/>
          <w:lang w:val="sr-Cyrl-CS"/>
        </w:rPr>
        <w:t xml:space="preserve"> набавку радова</w:t>
      </w:r>
    </w:p>
    <w:p w:rsidR="009A5FBB" w:rsidRPr="00B44B28" w:rsidRDefault="009A5FBB" w:rsidP="009A5FBB">
      <w:pPr>
        <w:widowControl w:val="0"/>
        <w:autoSpaceDE w:val="0"/>
        <w:autoSpaceDN w:val="0"/>
        <w:adjustRightInd w:val="0"/>
        <w:spacing w:before="29" w:after="0"/>
        <w:ind w:left="-567" w:right="-755"/>
        <w:jc w:val="center"/>
        <w:rPr>
          <w:rFonts w:ascii="Times New Roman" w:hAnsi="Times New Roman" w:cs="Times New Roman"/>
          <w:b/>
          <w:lang w:val="sr-Cyrl-RS"/>
        </w:rPr>
      </w:pPr>
      <w:r w:rsidRPr="00B44B28">
        <w:rPr>
          <w:rFonts w:ascii="Times New Roman" w:hAnsi="Times New Roman" w:cs="Times New Roman"/>
          <w:b/>
          <w:lang w:val="sr-Cyrl-CS"/>
        </w:rPr>
        <w:t xml:space="preserve">ЈНР-В 1.3.1/2018 </w:t>
      </w:r>
      <w:r w:rsidR="00675862" w:rsidRPr="00B44B28">
        <w:rPr>
          <w:rFonts w:ascii="Times New Roman" w:hAnsi="Times New Roman" w:cs="Times New Roman"/>
          <w:b/>
          <w:lang w:val="sr-Cyrl-CS"/>
        </w:rPr>
        <w:t xml:space="preserve">- </w:t>
      </w: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p>
    <w:p w:rsidR="009A5FBB" w:rsidRPr="00B44B28" w:rsidRDefault="009A5FBB" w:rsidP="009A5FBB">
      <w:pPr>
        <w:jc w:val="both"/>
        <w:rPr>
          <w:rFonts w:ascii="Times New Roman" w:hAnsi="Times New Roman" w:cs="Times New Roman"/>
          <w:b/>
          <w:lang w:val="sr-Cyrl-RS"/>
        </w:rPr>
      </w:pPr>
      <w:r w:rsidRPr="00B44B28">
        <w:rPr>
          <w:rFonts w:ascii="Times New Roman" w:hAnsi="Times New Roman" w:cs="Times New Roman"/>
          <w:b/>
          <w:lang w:val="sr-Cyrl-RS"/>
        </w:rPr>
        <w:t xml:space="preserve">Партија 1 - </w:t>
      </w:r>
      <w:r w:rsidRPr="00B44B28">
        <w:rPr>
          <w:rFonts w:ascii="Times New Roman" w:hAnsi="Times New Roman" w:cs="Times New Roman"/>
          <w:b/>
          <w:lang w:val="sr-Cyrl-RS"/>
        </w:rPr>
        <w:t>Адаптација, санација и унапређивање енергетске ефикасности објекта Димитирје Туцовић</w:t>
      </w:r>
      <w:r w:rsidRPr="00B44B28">
        <w:rPr>
          <w:rFonts w:ascii="Times New Roman" w:hAnsi="Times New Roman" w:cs="Times New Roman"/>
          <w:b/>
        </w:rPr>
        <w:t xml:space="preserve"> </w:t>
      </w:r>
      <w:r w:rsidRPr="00B44B28">
        <w:rPr>
          <w:rFonts w:ascii="Times New Roman" w:hAnsi="Times New Roman" w:cs="Times New Roman"/>
          <w:b/>
          <w:lang w:val="sr-Cyrl-RS"/>
        </w:rPr>
        <w:t>спратности По+Пр+4 (за део степенишног простора По+Пр+4) у улици Бранка Радичевића бр. 1 у Нишу.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210"/>
        <w:gridCol w:w="3537"/>
      </w:tblGrid>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1.</w:t>
            </w:r>
          </w:p>
        </w:tc>
        <w:tc>
          <w:tcPr>
            <w:tcW w:w="5210" w:type="dxa"/>
          </w:tcPr>
          <w:p w:rsidR="0055329B" w:rsidRPr="00B44B28" w:rsidRDefault="0055329B" w:rsidP="00693A72">
            <w:pPr>
              <w:tabs>
                <w:tab w:val="left" w:pos="1290"/>
              </w:tabs>
              <w:spacing w:after="0"/>
              <w:rPr>
                <w:rFonts w:ascii="Times New Roman" w:hAnsi="Times New Roman" w:cs="Times New Roman"/>
                <w:lang w:val="sr-Cyrl-CS"/>
              </w:rPr>
            </w:pPr>
          </w:p>
          <w:p w:rsidR="0055329B" w:rsidRPr="00B44B28" w:rsidRDefault="0055329B" w:rsidP="00693A72">
            <w:pPr>
              <w:tabs>
                <w:tab w:val="left" w:pos="1290"/>
              </w:tabs>
              <w:spacing w:after="0"/>
              <w:rPr>
                <w:rFonts w:ascii="Times New Roman" w:hAnsi="Times New Roman" w:cs="Times New Roman"/>
                <w:lang w:val="sr-Cyrl-CS"/>
              </w:rPr>
            </w:pPr>
            <w:r w:rsidRPr="00B44B28">
              <w:rPr>
                <w:rFonts w:ascii="Times New Roman" w:hAnsi="Times New Roman" w:cs="Times New Roman"/>
                <w:lang w:val="sr-Cyrl-CS"/>
              </w:rPr>
              <w:t>Укупна цена радова износи:</w:t>
            </w:r>
          </w:p>
        </w:tc>
        <w:tc>
          <w:tcPr>
            <w:tcW w:w="3537"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_____________________ </w:t>
            </w: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динара без ПДВ-а</w:t>
            </w:r>
          </w:p>
        </w:tc>
      </w:tr>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2.</w:t>
            </w:r>
          </w:p>
        </w:tc>
        <w:tc>
          <w:tcPr>
            <w:tcW w:w="5210"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Зависни трошкови радова износе:</w:t>
            </w:r>
          </w:p>
        </w:tc>
        <w:tc>
          <w:tcPr>
            <w:tcW w:w="3537" w:type="dxa"/>
          </w:tcPr>
          <w:p w:rsidR="00684328" w:rsidRPr="00B44B28" w:rsidRDefault="00684328"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_____________________ </w:t>
            </w: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динара</w:t>
            </w:r>
          </w:p>
        </w:tc>
      </w:tr>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3.</w:t>
            </w:r>
          </w:p>
        </w:tc>
        <w:tc>
          <w:tcPr>
            <w:tcW w:w="5210"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износи:</w:t>
            </w:r>
          </w:p>
        </w:tc>
        <w:tc>
          <w:tcPr>
            <w:tcW w:w="3537"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 </w:t>
            </w: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динара без ПДВ-а</w:t>
            </w:r>
          </w:p>
        </w:tc>
      </w:tr>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4.</w:t>
            </w:r>
          </w:p>
        </w:tc>
        <w:tc>
          <w:tcPr>
            <w:tcW w:w="5210"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Стопа ПДВ-а:</w:t>
            </w:r>
          </w:p>
        </w:tc>
        <w:tc>
          <w:tcPr>
            <w:tcW w:w="3537"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________%</w:t>
            </w:r>
          </w:p>
        </w:tc>
      </w:tr>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5.</w:t>
            </w:r>
          </w:p>
        </w:tc>
        <w:tc>
          <w:tcPr>
            <w:tcW w:w="5210"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Износ ПДВ-а: </w:t>
            </w:r>
          </w:p>
          <w:p w:rsidR="0055329B" w:rsidRPr="00B44B28" w:rsidRDefault="0055329B" w:rsidP="00693A72">
            <w:pPr>
              <w:spacing w:after="0"/>
              <w:rPr>
                <w:rFonts w:ascii="Times New Roman" w:hAnsi="Times New Roman" w:cs="Times New Roman"/>
                <w:lang w:val="sr-Cyrl-CS"/>
              </w:rPr>
            </w:pPr>
          </w:p>
        </w:tc>
        <w:tc>
          <w:tcPr>
            <w:tcW w:w="3537"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_____________________ </w:t>
            </w: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динара</w:t>
            </w:r>
          </w:p>
        </w:tc>
      </w:tr>
      <w:tr w:rsidR="0055329B" w:rsidRPr="00B44B28" w:rsidTr="009A5FBB">
        <w:trPr>
          <w:jc w:val="center"/>
        </w:trPr>
        <w:tc>
          <w:tcPr>
            <w:tcW w:w="559" w:type="dxa"/>
            <w:vAlign w:val="center"/>
          </w:tcPr>
          <w:p w:rsidR="0055329B" w:rsidRPr="00B44B28" w:rsidRDefault="0055329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6.</w:t>
            </w:r>
          </w:p>
        </w:tc>
        <w:tc>
          <w:tcPr>
            <w:tcW w:w="5210"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износи:</w:t>
            </w:r>
          </w:p>
        </w:tc>
        <w:tc>
          <w:tcPr>
            <w:tcW w:w="3537" w:type="dxa"/>
          </w:tcPr>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_______________________ </w:t>
            </w:r>
          </w:p>
          <w:p w:rsidR="0055329B" w:rsidRPr="00B44B28" w:rsidRDefault="0055329B" w:rsidP="00693A72">
            <w:pPr>
              <w:spacing w:after="0"/>
              <w:rPr>
                <w:rFonts w:ascii="Times New Roman" w:hAnsi="Times New Roman" w:cs="Times New Roman"/>
                <w:lang w:val="sr-Cyrl-CS"/>
              </w:rPr>
            </w:pPr>
            <w:r w:rsidRPr="00B44B28">
              <w:rPr>
                <w:rFonts w:ascii="Times New Roman" w:hAnsi="Times New Roman" w:cs="Times New Roman"/>
                <w:lang w:val="sr-Cyrl-CS"/>
              </w:rPr>
              <w:t>динара са ПДВ-ом</w:t>
            </w:r>
          </w:p>
        </w:tc>
      </w:tr>
      <w:tr w:rsidR="009A5FBB" w:rsidRPr="00B44B28" w:rsidTr="009A5FBB">
        <w:trPr>
          <w:jc w:val="center"/>
        </w:trPr>
        <w:tc>
          <w:tcPr>
            <w:tcW w:w="559" w:type="dxa"/>
            <w:vAlign w:val="center"/>
          </w:tcPr>
          <w:p w:rsidR="009A5FBB" w:rsidRPr="00B44B28" w:rsidRDefault="009A5FBB" w:rsidP="00693A72">
            <w:pPr>
              <w:spacing w:after="0"/>
              <w:jc w:val="center"/>
              <w:rPr>
                <w:rFonts w:ascii="Times New Roman" w:hAnsi="Times New Roman" w:cs="Times New Roman"/>
                <w:lang w:val="sr-Cyrl-CS"/>
              </w:rPr>
            </w:pPr>
            <w:r w:rsidRPr="00B44B28">
              <w:rPr>
                <w:rFonts w:ascii="Times New Roman" w:hAnsi="Times New Roman" w:cs="Times New Roman"/>
                <w:lang w:val="sr-Cyrl-CS"/>
              </w:rPr>
              <w:t>7.</w:t>
            </w:r>
          </w:p>
        </w:tc>
        <w:tc>
          <w:tcPr>
            <w:tcW w:w="5210" w:type="dxa"/>
          </w:tcPr>
          <w:p w:rsidR="009A5FBB" w:rsidRPr="00B44B28" w:rsidRDefault="009A5FBB" w:rsidP="00693A72">
            <w:pPr>
              <w:spacing w:after="0"/>
              <w:rPr>
                <w:rFonts w:ascii="Times New Roman" w:hAnsi="Times New Roman" w:cs="Times New Roman"/>
                <w:lang w:val="sr-Cyrl-CS"/>
              </w:rPr>
            </w:pPr>
          </w:p>
          <w:p w:rsidR="009A5FBB" w:rsidRPr="00B44B28" w:rsidRDefault="009A5FBB" w:rsidP="00693A72">
            <w:pPr>
              <w:spacing w:after="0"/>
              <w:rPr>
                <w:rFonts w:ascii="Times New Roman" w:hAnsi="Times New Roman" w:cs="Times New Roman"/>
                <w:lang w:val="sr-Cyrl-CS"/>
              </w:rPr>
            </w:pPr>
            <w:r w:rsidRPr="00B44B28">
              <w:rPr>
                <w:rFonts w:ascii="Times New Roman" w:hAnsi="Times New Roman" w:cs="Times New Roman"/>
                <w:lang w:val="sr-Cyrl-CS"/>
              </w:rPr>
              <w:t>Аванс 64%</w:t>
            </w:r>
          </w:p>
        </w:tc>
        <w:tc>
          <w:tcPr>
            <w:tcW w:w="3537" w:type="dxa"/>
          </w:tcPr>
          <w:p w:rsidR="009A5FBB" w:rsidRPr="00B44B28" w:rsidRDefault="009A5FBB" w:rsidP="00693A72">
            <w:pPr>
              <w:spacing w:after="0"/>
              <w:rPr>
                <w:rFonts w:ascii="Times New Roman" w:hAnsi="Times New Roman" w:cs="Times New Roman"/>
                <w:lang w:val="sr-Cyrl-CS"/>
              </w:rPr>
            </w:pPr>
          </w:p>
          <w:p w:rsidR="009A5FBB" w:rsidRPr="00B44B28" w:rsidRDefault="009A5FBB" w:rsidP="00693A72">
            <w:pPr>
              <w:spacing w:after="0"/>
              <w:rPr>
                <w:rFonts w:ascii="Times New Roman" w:hAnsi="Times New Roman" w:cs="Times New Roman"/>
                <w:lang w:val="sr-Cyrl-CS"/>
              </w:rPr>
            </w:pPr>
            <w:r w:rsidRPr="00B44B28">
              <w:rPr>
                <w:rFonts w:ascii="Times New Roman" w:hAnsi="Times New Roman" w:cs="Times New Roman"/>
                <w:lang w:val="sr-Cyrl-CS"/>
              </w:rPr>
              <w:t>_______________________</w:t>
            </w:r>
          </w:p>
          <w:p w:rsidR="009A5FBB" w:rsidRPr="00B44B28" w:rsidRDefault="009A5FBB" w:rsidP="00693A72">
            <w:pPr>
              <w:spacing w:after="0"/>
              <w:rPr>
                <w:rFonts w:ascii="Times New Roman" w:hAnsi="Times New Roman" w:cs="Times New Roman"/>
                <w:lang w:val="sr-Cyrl-CS"/>
              </w:rPr>
            </w:pPr>
            <w:r w:rsidRPr="00B44B28">
              <w:rPr>
                <w:rFonts w:ascii="Times New Roman" w:hAnsi="Times New Roman" w:cs="Times New Roman"/>
                <w:lang w:val="sr-Cyrl-CS"/>
              </w:rPr>
              <w:t>са ПДВ-ом</w:t>
            </w:r>
          </w:p>
        </w:tc>
      </w:tr>
    </w:tbl>
    <w:p w:rsidR="0055329B" w:rsidRPr="00B44B28" w:rsidRDefault="0055329B" w:rsidP="00693A72">
      <w:pPr>
        <w:spacing w:after="0"/>
        <w:rPr>
          <w:rFonts w:ascii="Times New Roman" w:hAnsi="Times New Roman" w:cs="Times New Roman"/>
          <w:lang w:val="sr-Cyrl-CS"/>
        </w:rPr>
      </w:pP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1) Под тачком 1. уписује се 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без ПДВ-а;</w:t>
      </w: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2) Под тачком 2. уписују се зависни трошкови </w:t>
      </w:r>
      <w:r w:rsidRPr="00B44B28">
        <w:rPr>
          <w:rFonts w:ascii="Times New Roman" w:hAnsi="Times New Roman" w:cs="Times New Roman"/>
          <w:bCs/>
          <w:lang w:val="sr-Cyrl-CS"/>
        </w:rPr>
        <w:t>радова</w:t>
      </w:r>
      <w:r w:rsidRPr="00B44B28">
        <w:rPr>
          <w:rFonts w:ascii="Times New Roman" w:hAnsi="Times New Roman" w:cs="Times New Roman"/>
          <w:lang w:val="sr-Cyrl-CS"/>
        </w:rPr>
        <w:t>;</w:t>
      </w: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3) Под тачком 3. уписује се 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без ПДВ-а;</w:t>
      </w: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4) Под тачком 4. уписује се стопа ПДВ-а; </w:t>
      </w: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5) Под тачком 5. уписује се износ ПДВ-а;</w:t>
      </w:r>
    </w:p>
    <w:p w:rsidR="0055329B" w:rsidRPr="00B44B28" w:rsidRDefault="0055329B" w:rsidP="00693A72">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6) Под тачком 6. уписује се укупна цена </w:t>
      </w:r>
      <w:r w:rsidRPr="00B44B28">
        <w:rPr>
          <w:rFonts w:ascii="Times New Roman" w:hAnsi="Times New Roman" w:cs="Times New Roman"/>
          <w:bCs/>
          <w:lang w:val="sr-Cyrl-CS"/>
        </w:rPr>
        <w:t>радова</w:t>
      </w:r>
      <w:r w:rsidRPr="00B44B28">
        <w:rPr>
          <w:rFonts w:ascii="Times New Roman" w:hAnsi="Times New Roman" w:cs="Times New Roman"/>
          <w:bCs/>
        </w:rPr>
        <w:t>,</w:t>
      </w:r>
      <w:r w:rsidRPr="00B44B28">
        <w:rPr>
          <w:rFonts w:ascii="Times New Roman" w:hAnsi="Times New Roman" w:cs="Times New Roman"/>
          <w:lang w:val="sr-Cyrl-CS"/>
        </w:rPr>
        <w:t xml:space="preserve"> са зависним трошковима, са ПДВ-ом. </w:t>
      </w:r>
    </w:p>
    <w:p w:rsidR="009A5FBB" w:rsidRPr="00B44B28" w:rsidRDefault="009A5FBB" w:rsidP="009A5FB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7) </w:t>
      </w:r>
      <w:r w:rsidRPr="00B44B28">
        <w:rPr>
          <w:rFonts w:ascii="Times New Roman" w:hAnsi="Times New Roman" w:cs="Times New Roman"/>
          <w:lang w:val="sr-Cyrl-CS"/>
        </w:rPr>
        <w:t xml:space="preserve">Под тачком </w:t>
      </w:r>
      <w:r w:rsidRPr="00B44B28">
        <w:rPr>
          <w:rFonts w:ascii="Times New Roman" w:hAnsi="Times New Roman" w:cs="Times New Roman"/>
          <w:lang w:val="sr-Cyrl-CS"/>
        </w:rPr>
        <w:t>7</w:t>
      </w:r>
      <w:r w:rsidRPr="00B44B28">
        <w:rPr>
          <w:rFonts w:ascii="Times New Roman" w:hAnsi="Times New Roman" w:cs="Times New Roman"/>
          <w:lang w:val="sr-Cyrl-CS"/>
        </w:rPr>
        <w:t>.</w:t>
      </w:r>
      <w:r w:rsidRPr="00B44B28">
        <w:rPr>
          <w:rFonts w:ascii="Times New Roman" w:hAnsi="Times New Roman" w:cs="Times New Roman"/>
          <w:lang w:val="sr-Cyrl-CS"/>
        </w:rPr>
        <w:t xml:space="preserve"> </w:t>
      </w:r>
      <w:r w:rsidRPr="00B44B28">
        <w:rPr>
          <w:rFonts w:ascii="Times New Roman" w:hAnsi="Times New Roman" w:cs="Times New Roman"/>
          <w:lang w:val="sr-Cyrl-CS"/>
        </w:rPr>
        <w:t xml:space="preserve">уписује се </w:t>
      </w:r>
      <w:r w:rsidRPr="00B44B28">
        <w:rPr>
          <w:rFonts w:ascii="Times New Roman" w:hAnsi="Times New Roman" w:cs="Times New Roman"/>
          <w:lang w:val="sr-Cyrl-CS"/>
        </w:rPr>
        <w:t>износ аванса</w:t>
      </w:r>
      <w:r w:rsidRPr="00B44B28">
        <w:rPr>
          <w:rFonts w:ascii="Times New Roman" w:hAnsi="Times New Roman" w:cs="Times New Roman"/>
          <w:lang w:val="sr-Cyrl-CS"/>
        </w:rPr>
        <w:t>, са ПДВ-ом.</w:t>
      </w:r>
    </w:p>
    <w:p w:rsidR="00693A72" w:rsidRPr="00B44B28" w:rsidRDefault="00693A72" w:rsidP="00693A72">
      <w:pPr>
        <w:spacing w:after="0"/>
        <w:rPr>
          <w:rFonts w:ascii="Times New Roman" w:hAnsi="Times New Roman" w:cs="Times New Roman"/>
          <w:b/>
          <w:bCs/>
          <w:lang w:val="sr-Cyrl-CS"/>
        </w:rPr>
      </w:pPr>
    </w:p>
    <w:p w:rsidR="0055329B" w:rsidRPr="00B44B28" w:rsidRDefault="0055329B" w:rsidP="00693A72">
      <w:pPr>
        <w:spacing w:after="0"/>
        <w:rPr>
          <w:rFonts w:ascii="Times New Roman" w:hAnsi="Times New Roman" w:cs="Times New Roman"/>
          <w:b/>
          <w:bCs/>
          <w:lang w:val="sr-Cyrl-CS"/>
        </w:rPr>
      </w:pPr>
      <w:r w:rsidRPr="00B44B28">
        <w:rPr>
          <w:rFonts w:ascii="Times New Roman" w:hAnsi="Times New Roman" w:cs="Times New Roman"/>
          <w:b/>
          <w:bCs/>
          <w:lang w:val="sr-Cyrl-CS"/>
        </w:rPr>
        <w:t xml:space="preserve">У _____________________ </w:t>
      </w:r>
      <w:r w:rsidR="00935E51" w:rsidRPr="00B44B28">
        <w:rPr>
          <w:rFonts w:ascii="Times New Roman" w:hAnsi="Times New Roman" w:cs="Times New Roman"/>
          <w:b/>
          <w:bCs/>
          <w:lang w:val="sr-Cyrl-CS"/>
        </w:rPr>
        <w:tab/>
      </w:r>
      <w:r w:rsidR="00935E51" w:rsidRPr="00B44B28">
        <w:rPr>
          <w:rFonts w:ascii="Times New Roman" w:hAnsi="Times New Roman" w:cs="Times New Roman"/>
          <w:b/>
          <w:bCs/>
          <w:lang w:val="sr-Cyrl-CS"/>
        </w:rPr>
        <w:tab/>
      </w:r>
      <w:r w:rsidR="00935E51" w:rsidRPr="00B44B28">
        <w:rPr>
          <w:rFonts w:ascii="Times New Roman" w:hAnsi="Times New Roman" w:cs="Times New Roman"/>
          <w:b/>
          <w:bCs/>
          <w:lang w:val="sr-Cyrl-CS"/>
        </w:rPr>
        <w:tab/>
      </w:r>
      <w:r w:rsidR="00935E51" w:rsidRPr="00B44B28">
        <w:rPr>
          <w:rFonts w:ascii="Times New Roman" w:hAnsi="Times New Roman" w:cs="Times New Roman"/>
          <w:b/>
          <w:bCs/>
          <w:lang w:val="sr-Cyrl-CS"/>
        </w:rPr>
        <w:tab/>
      </w:r>
      <w:r w:rsidR="00935E51" w:rsidRPr="00B44B28">
        <w:rPr>
          <w:rFonts w:ascii="Times New Roman" w:hAnsi="Times New Roman" w:cs="Times New Roman"/>
          <w:b/>
          <w:bCs/>
          <w:lang w:val="sr-Cyrl-CS"/>
        </w:rPr>
        <w:tab/>
      </w:r>
      <w:r w:rsidRPr="00B44B28">
        <w:rPr>
          <w:rFonts w:ascii="Times New Roman" w:hAnsi="Times New Roman" w:cs="Times New Roman"/>
          <w:b/>
          <w:bCs/>
          <w:lang w:val="sr-Cyrl-CS"/>
        </w:rPr>
        <w:t xml:space="preserve">Потпис овлашћеног лица </w:t>
      </w:r>
    </w:p>
    <w:p w:rsidR="00935E51" w:rsidRPr="00B44B28" w:rsidRDefault="00935E51" w:rsidP="00693A72">
      <w:pPr>
        <w:spacing w:after="0"/>
        <w:rPr>
          <w:rFonts w:ascii="Times New Roman" w:hAnsi="Times New Roman" w:cs="Times New Roman"/>
          <w:b/>
          <w:bCs/>
          <w:lang w:val="sr-Cyrl-CS"/>
        </w:rPr>
      </w:pPr>
    </w:p>
    <w:p w:rsidR="00693A72" w:rsidRPr="00B44B28" w:rsidRDefault="0055329B" w:rsidP="00693A72">
      <w:pPr>
        <w:spacing w:after="0"/>
        <w:rPr>
          <w:rFonts w:ascii="Times New Roman" w:hAnsi="Times New Roman" w:cs="Times New Roman"/>
          <w:b/>
          <w:bCs/>
          <w:lang w:val="ru-RU"/>
        </w:rPr>
      </w:pPr>
      <w:r w:rsidRPr="00B44B28">
        <w:rPr>
          <w:rFonts w:ascii="Times New Roman" w:hAnsi="Times New Roman" w:cs="Times New Roman"/>
          <w:b/>
          <w:bCs/>
          <w:lang w:val="sr-Cyrl-CS"/>
        </w:rPr>
        <w:t>Дана:_________________             М.П.               ______________________________</w:t>
      </w:r>
    </w:p>
    <w:p w:rsidR="00693A72" w:rsidRPr="00B44B28" w:rsidRDefault="00693A72" w:rsidP="00693A72">
      <w:pPr>
        <w:spacing w:after="0"/>
        <w:ind w:hanging="567"/>
        <w:rPr>
          <w:rFonts w:ascii="Times New Roman" w:hAnsi="Times New Roman" w:cs="Times New Roman"/>
          <w:b/>
          <w:bCs/>
          <w:lang w:val="ru-RU"/>
        </w:rPr>
      </w:pPr>
    </w:p>
    <w:p w:rsidR="00C513AB" w:rsidRPr="00B44B28" w:rsidRDefault="00C513AB">
      <w:pPr>
        <w:rPr>
          <w:rFonts w:ascii="Times New Roman" w:hAnsi="Times New Roman" w:cs="Times New Roman"/>
          <w:b/>
          <w:bCs/>
          <w:lang w:val="sr-Cyrl-CS"/>
        </w:rPr>
      </w:pPr>
      <w:r w:rsidRPr="00B44B28">
        <w:rPr>
          <w:rFonts w:ascii="Times New Roman" w:hAnsi="Times New Roman" w:cs="Times New Roman"/>
          <w:b/>
          <w:bCs/>
          <w:lang w:val="sr-Cyrl-CS"/>
        </w:rPr>
        <w:br w:type="page"/>
      </w:r>
    </w:p>
    <w:p w:rsidR="00C513AB" w:rsidRPr="00B44B28" w:rsidRDefault="00C513AB" w:rsidP="00C513AB">
      <w:pPr>
        <w:tabs>
          <w:tab w:val="left" w:pos="6660"/>
        </w:tabs>
        <w:spacing w:after="120"/>
        <w:jc w:val="both"/>
        <w:rPr>
          <w:rFonts w:ascii="Times New Roman" w:hAnsi="Times New Roman" w:cs="Times New Roman"/>
          <w:lang w:val="sr-Cyrl-CS"/>
        </w:rPr>
      </w:pPr>
      <w:r w:rsidRPr="00B44B28">
        <w:rPr>
          <w:rFonts w:ascii="Times New Roman" w:hAnsi="Times New Roman" w:cs="Times New Roman"/>
          <w:lang w:val="sr-Cyrl-CS"/>
        </w:rPr>
        <w:lastRenderedPageBreak/>
        <w:t>Понуђач треба да попуни образац структуре цене на следећи начин:</w:t>
      </w:r>
    </w:p>
    <w:p w:rsidR="00C513AB" w:rsidRPr="00B44B28" w:rsidRDefault="00C513AB" w:rsidP="00C513AB">
      <w:pPr>
        <w:spacing w:after="120" w:line="360" w:lineRule="auto"/>
        <w:ind w:left="567" w:right="-992" w:hanging="1418"/>
        <w:jc w:val="center"/>
        <w:rPr>
          <w:rFonts w:ascii="Times New Roman" w:hAnsi="Times New Roman" w:cs="Times New Roman"/>
          <w:b/>
          <w:bCs/>
          <w:u w:val="single"/>
          <w:lang w:val="sr-Cyrl-CS"/>
        </w:rPr>
      </w:pPr>
      <w:r w:rsidRPr="00B44B28">
        <w:rPr>
          <w:rFonts w:ascii="Times New Roman" w:hAnsi="Times New Roman" w:cs="Times New Roman"/>
          <w:b/>
          <w:bCs/>
          <w:u w:val="single"/>
          <w:lang w:val="sr-Cyrl-CS"/>
        </w:rPr>
        <w:t>Структура понуђене цене за набавку радова</w:t>
      </w:r>
    </w:p>
    <w:p w:rsidR="00C513AB" w:rsidRPr="00B44B28" w:rsidRDefault="00C513AB" w:rsidP="00C513AB">
      <w:pPr>
        <w:widowControl w:val="0"/>
        <w:autoSpaceDE w:val="0"/>
        <w:autoSpaceDN w:val="0"/>
        <w:adjustRightInd w:val="0"/>
        <w:spacing w:before="29" w:after="0"/>
        <w:ind w:left="-567" w:right="-755"/>
        <w:jc w:val="center"/>
        <w:rPr>
          <w:rFonts w:ascii="Times New Roman" w:hAnsi="Times New Roman" w:cs="Times New Roman"/>
          <w:b/>
          <w:lang w:val="sr-Cyrl-CS"/>
        </w:rPr>
      </w:pPr>
      <w:r w:rsidRPr="00B44B28">
        <w:rPr>
          <w:rFonts w:ascii="Times New Roman" w:hAnsi="Times New Roman" w:cs="Times New Roman"/>
          <w:b/>
          <w:lang w:val="sr-Cyrl-CS"/>
        </w:rPr>
        <w:t xml:space="preserve">ЈНР-В 1.3.1/2018 </w:t>
      </w:r>
    </w:p>
    <w:p w:rsidR="00C513AB" w:rsidRPr="00B44B28" w:rsidRDefault="00C513AB" w:rsidP="00C513AB">
      <w:pPr>
        <w:widowControl w:val="0"/>
        <w:autoSpaceDE w:val="0"/>
        <w:autoSpaceDN w:val="0"/>
        <w:adjustRightInd w:val="0"/>
        <w:spacing w:before="29" w:after="0"/>
        <w:ind w:left="-567" w:right="-755"/>
        <w:jc w:val="center"/>
        <w:rPr>
          <w:rFonts w:ascii="Times New Roman" w:hAnsi="Times New Roman" w:cs="Times New Roman"/>
          <w:b/>
          <w:lang w:val="sr-Cyrl-RS"/>
        </w:rPr>
      </w:pP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p>
    <w:p w:rsidR="00C513AB" w:rsidRPr="00B44B28" w:rsidRDefault="00C513AB" w:rsidP="00C513AB">
      <w:pPr>
        <w:jc w:val="both"/>
        <w:rPr>
          <w:rFonts w:ascii="Times New Roman" w:hAnsi="Times New Roman" w:cs="Times New Roman"/>
          <w:b/>
          <w:lang w:val="sr-Cyrl-RS"/>
        </w:rPr>
      </w:pPr>
      <w:r w:rsidRPr="00B44B28">
        <w:rPr>
          <w:rFonts w:ascii="Times New Roman" w:hAnsi="Times New Roman" w:cs="Times New Roman"/>
          <w:b/>
          <w:lang w:val="sr-Cyrl-RS"/>
        </w:rPr>
        <w:t>Партија 2 - Текуће одржавање летњиковца и терасе на објекту Димитирје Туцовић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210"/>
        <w:gridCol w:w="3537"/>
      </w:tblGrid>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1.</w:t>
            </w:r>
          </w:p>
        </w:tc>
        <w:tc>
          <w:tcPr>
            <w:tcW w:w="5210" w:type="dxa"/>
          </w:tcPr>
          <w:p w:rsidR="00C513AB" w:rsidRPr="00B44B28" w:rsidRDefault="00C513AB" w:rsidP="00A17050">
            <w:pPr>
              <w:tabs>
                <w:tab w:val="left" w:pos="1290"/>
              </w:tabs>
              <w:spacing w:after="0"/>
              <w:rPr>
                <w:rFonts w:ascii="Times New Roman" w:hAnsi="Times New Roman" w:cs="Times New Roman"/>
                <w:lang w:val="sr-Cyrl-CS"/>
              </w:rPr>
            </w:pPr>
          </w:p>
          <w:p w:rsidR="00C513AB" w:rsidRPr="00B44B28" w:rsidRDefault="00C513AB" w:rsidP="00A17050">
            <w:pPr>
              <w:tabs>
                <w:tab w:val="left" w:pos="1290"/>
              </w:tabs>
              <w:spacing w:after="0"/>
              <w:rPr>
                <w:rFonts w:ascii="Times New Roman" w:hAnsi="Times New Roman" w:cs="Times New Roman"/>
                <w:lang w:val="sr-Cyrl-CS"/>
              </w:rPr>
            </w:pPr>
            <w:r w:rsidRPr="00B44B28">
              <w:rPr>
                <w:rFonts w:ascii="Times New Roman" w:hAnsi="Times New Roman" w:cs="Times New Roman"/>
                <w:lang w:val="sr-Cyrl-CS"/>
              </w:rPr>
              <w:t>Укупна цена радова износи:</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_____________________</w:t>
            </w:r>
            <w:r w:rsidRPr="00B44B28">
              <w:rPr>
                <w:rFonts w:ascii="Times New Roman" w:hAnsi="Times New Roman" w:cs="Times New Roman"/>
                <w:lang w:val="sr-Cyrl-CS"/>
              </w:rPr>
              <w:t>__</w:t>
            </w:r>
            <w:r w:rsidRPr="00B44B28">
              <w:rPr>
                <w:rFonts w:ascii="Times New Roman" w:hAnsi="Times New Roman" w:cs="Times New Roman"/>
                <w:lang w:val="sr-Cyrl-CS"/>
              </w:rPr>
              <w:t xml:space="preserve"> </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динара без ПДВ-а</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2.</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Зависни трошкови радова износе:</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____________________</w:t>
            </w:r>
            <w:r w:rsidRPr="00B44B28">
              <w:rPr>
                <w:rFonts w:ascii="Times New Roman" w:hAnsi="Times New Roman" w:cs="Times New Roman"/>
                <w:lang w:val="sr-Cyrl-CS"/>
              </w:rPr>
              <w:t>__</w:t>
            </w:r>
            <w:r w:rsidRPr="00B44B28">
              <w:rPr>
                <w:rFonts w:ascii="Times New Roman" w:hAnsi="Times New Roman" w:cs="Times New Roman"/>
                <w:lang w:val="sr-Cyrl-CS"/>
              </w:rPr>
              <w:t xml:space="preserve">_ </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динара</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3.</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 xml:space="preserve">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износи:</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_________________</w:t>
            </w:r>
            <w:r w:rsidRPr="00B44B28">
              <w:rPr>
                <w:rFonts w:ascii="Times New Roman" w:hAnsi="Times New Roman" w:cs="Times New Roman"/>
                <w:lang w:val="sr-Cyrl-CS"/>
              </w:rPr>
              <w:t>___</w:t>
            </w:r>
            <w:r w:rsidRPr="00B44B28">
              <w:rPr>
                <w:rFonts w:ascii="Times New Roman" w:hAnsi="Times New Roman" w:cs="Times New Roman"/>
                <w:lang w:val="sr-Cyrl-CS"/>
              </w:rPr>
              <w:t xml:space="preserve">___ </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динара без ПДВ-а</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4.</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Стопа ПДВ-а:</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5.</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 xml:space="preserve">Износ ПДВ-а: </w:t>
            </w:r>
          </w:p>
          <w:p w:rsidR="00C513AB" w:rsidRPr="00B44B28" w:rsidRDefault="00C513AB" w:rsidP="00A17050">
            <w:pPr>
              <w:spacing w:after="0"/>
              <w:rPr>
                <w:rFonts w:ascii="Times New Roman" w:hAnsi="Times New Roman" w:cs="Times New Roman"/>
                <w:lang w:val="sr-Cyrl-CS"/>
              </w:rPr>
            </w:pP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_______________</w:t>
            </w:r>
            <w:r w:rsidRPr="00B44B28">
              <w:rPr>
                <w:rFonts w:ascii="Times New Roman" w:hAnsi="Times New Roman" w:cs="Times New Roman"/>
                <w:lang w:val="sr-Cyrl-CS"/>
              </w:rPr>
              <w:t>__</w:t>
            </w:r>
            <w:r w:rsidRPr="00B44B28">
              <w:rPr>
                <w:rFonts w:ascii="Times New Roman" w:hAnsi="Times New Roman" w:cs="Times New Roman"/>
                <w:lang w:val="sr-Cyrl-CS"/>
              </w:rPr>
              <w:t xml:space="preserve">______ </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динара</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6.</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 xml:space="preserve">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износи:</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 xml:space="preserve">_______________________ </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динара са ПДВ-ом</w:t>
            </w:r>
          </w:p>
        </w:tc>
      </w:tr>
      <w:tr w:rsidR="00C513AB" w:rsidRPr="00B44B28" w:rsidTr="00A17050">
        <w:trPr>
          <w:jc w:val="center"/>
        </w:trPr>
        <w:tc>
          <w:tcPr>
            <w:tcW w:w="559" w:type="dxa"/>
            <w:vAlign w:val="center"/>
          </w:tcPr>
          <w:p w:rsidR="00C513AB" w:rsidRPr="00B44B28" w:rsidRDefault="00C513AB" w:rsidP="00A17050">
            <w:pPr>
              <w:spacing w:after="0"/>
              <w:jc w:val="center"/>
              <w:rPr>
                <w:rFonts w:ascii="Times New Roman" w:hAnsi="Times New Roman" w:cs="Times New Roman"/>
                <w:lang w:val="sr-Cyrl-CS"/>
              </w:rPr>
            </w:pPr>
            <w:r w:rsidRPr="00B44B28">
              <w:rPr>
                <w:rFonts w:ascii="Times New Roman" w:hAnsi="Times New Roman" w:cs="Times New Roman"/>
                <w:lang w:val="sr-Cyrl-CS"/>
              </w:rPr>
              <w:t>7.</w:t>
            </w:r>
          </w:p>
        </w:tc>
        <w:tc>
          <w:tcPr>
            <w:tcW w:w="5210"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Аванс 64%</w:t>
            </w:r>
          </w:p>
        </w:tc>
        <w:tc>
          <w:tcPr>
            <w:tcW w:w="3537" w:type="dxa"/>
          </w:tcPr>
          <w:p w:rsidR="00C513AB" w:rsidRPr="00B44B28" w:rsidRDefault="00C513AB" w:rsidP="00A17050">
            <w:pPr>
              <w:spacing w:after="0"/>
              <w:rPr>
                <w:rFonts w:ascii="Times New Roman" w:hAnsi="Times New Roman" w:cs="Times New Roman"/>
                <w:lang w:val="sr-Cyrl-CS"/>
              </w:rPr>
            </w:pP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_______________________</w:t>
            </w:r>
          </w:p>
          <w:p w:rsidR="00C513AB" w:rsidRPr="00B44B28" w:rsidRDefault="00C513AB" w:rsidP="00A17050">
            <w:pPr>
              <w:spacing w:after="0"/>
              <w:rPr>
                <w:rFonts w:ascii="Times New Roman" w:hAnsi="Times New Roman" w:cs="Times New Roman"/>
                <w:lang w:val="sr-Cyrl-CS"/>
              </w:rPr>
            </w:pPr>
            <w:r w:rsidRPr="00B44B28">
              <w:rPr>
                <w:rFonts w:ascii="Times New Roman" w:hAnsi="Times New Roman" w:cs="Times New Roman"/>
                <w:lang w:val="sr-Cyrl-CS"/>
              </w:rPr>
              <w:t>са ПДВ-ом</w:t>
            </w:r>
          </w:p>
        </w:tc>
      </w:tr>
    </w:tbl>
    <w:p w:rsidR="00C513AB" w:rsidRPr="00B44B28" w:rsidRDefault="00C513AB" w:rsidP="00C513AB">
      <w:pPr>
        <w:spacing w:after="0"/>
        <w:rPr>
          <w:rFonts w:ascii="Times New Roman" w:hAnsi="Times New Roman" w:cs="Times New Roman"/>
          <w:lang w:val="sr-Cyrl-CS"/>
        </w:rPr>
      </w:pP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1) Под тачком 1. уписује се 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без ПДВ-а;</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2) Под тачком 2. уписују се зависни трошкови </w:t>
      </w:r>
      <w:r w:rsidRPr="00B44B28">
        <w:rPr>
          <w:rFonts w:ascii="Times New Roman" w:hAnsi="Times New Roman" w:cs="Times New Roman"/>
          <w:bCs/>
          <w:lang w:val="sr-Cyrl-CS"/>
        </w:rPr>
        <w:t>радова</w:t>
      </w:r>
      <w:r w:rsidRPr="00B44B28">
        <w:rPr>
          <w:rFonts w:ascii="Times New Roman" w:hAnsi="Times New Roman" w:cs="Times New Roman"/>
          <w:lang w:val="sr-Cyrl-CS"/>
        </w:rPr>
        <w:t>;</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3) Под тачком 3. уписује се укупна цена </w:t>
      </w:r>
      <w:r w:rsidRPr="00B44B28">
        <w:rPr>
          <w:rFonts w:ascii="Times New Roman" w:hAnsi="Times New Roman" w:cs="Times New Roman"/>
          <w:bCs/>
          <w:lang w:val="sr-Cyrl-CS"/>
        </w:rPr>
        <w:t xml:space="preserve">радова </w:t>
      </w:r>
      <w:r w:rsidRPr="00B44B28">
        <w:rPr>
          <w:rFonts w:ascii="Times New Roman" w:hAnsi="Times New Roman" w:cs="Times New Roman"/>
          <w:lang w:val="sr-Cyrl-CS"/>
        </w:rPr>
        <w:t>са зависним трошковима без ПДВ-а;</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4) Под тачком 4. уписује се стопа ПДВ-а; </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5) Под тачком 5. уписује се износ ПДВ-а;</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 xml:space="preserve">6) Под тачком 6. уписује се укупна цена </w:t>
      </w:r>
      <w:r w:rsidRPr="00B44B28">
        <w:rPr>
          <w:rFonts w:ascii="Times New Roman" w:hAnsi="Times New Roman" w:cs="Times New Roman"/>
          <w:bCs/>
          <w:lang w:val="sr-Cyrl-CS"/>
        </w:rPr>
        <w:t>радова</w:t>
      </w:r>
      <w:r w:rsidRPr="00B44B28">
        <w:rPr>
          <w:rFonts w:ascii="Times New Roman" w:hAnsi="Times New Roman" w:cs="Times New Roman"/>
          <w:bCs/>
        </w:rPr>
        <w:t>,</w:t>
      </w:r>
      <w:r w:rsidRPr="00B44B28">
        <w:rPr>
          <w:rFonts w:ascii="Times New Roman" w:hAnsi="Times New Roman" w:cs="Times New Roman"/>
          <w:lang w:val="sr-Cyrl-CS"/>
        </w:rPr>
        <w:t xml:space="preserve"> са зависним трошковима, са ПДВ-ом. </w:t>
      </w:r>
    </w:p>
    <w:p w:rsidR="00C513AB" w:rsidRPr="00B44B28" w:rsidRDefault="00C513AB" w:rsidP="00C513AB">
      <w:pPr>
        <w:tabs>
          <w:tab w:val="left" w:pos="1653"/>
        </w:tabs>
        <w:spacing w:after="0"/>
        <w:rPr>
          <w:rFonts w:ascii="Times New Roman" w:hAnsi="Times New Roman" w:cs="Times New Roman"/>
          <w:lang w:val="sr-Cyrl-CS"/>
        </w:rPr>
      </w:pPr>
      <w:r w:rsidRPr="00B44B28">
        <w:rPr>
          <w:rFonts w:ascii="Times New Roman" w:hAnsi="Times New Roman" w:cs="Times New Roman"/>
          <w:lang w:val="sr-Cyrl-CS"/>
        </w:rPr>
        <w:t>7) Под тачком 7. уписује се износ аванса, са ПДВ-ом.</w:t>
      </w:r>
    </w:p>
    <w:p w:rsidR="00C513AB" w:rsidRPr="00B44B28" w:rsidRDefault="00C513AB" w:rsidP="00C513AB">
      <w:pPr>
        <w:spacing w:after="0"/>
        <w:rPr>
          <w:rFonts w:ascii="Times New Roman" w:hAnsi="Times New Roman" w:cs="Times New Roman"/>
          <w:b/>
          <w:bCs/>
          <w:lang w:val="sr-Cyrl-CS"/>
        </w:rPr>
      </w:pPr>
    </w:p>
    <w:p w:rsidR="00C513AB" w:rsidRPr="00B44B28" w:rsidRDefault="00C513AB" w:rsidP="00C513AB">
      <w:pPr>
        <w:spacing w:after="0"/>
        <w:rPr>
          <w:rFonts w:ascii="Times New Roman" w:hAnsi="Times New Roman" w:cs="Times New Roman"/>
          <w:b/>
          <w:bCs/>
          <w:lang w:val="sr-Cyrl-CS"/>
        </w:rPr>
      </w:pPr>
      <w:r w:rsidRPr="00B44B28">
        <w:rPr>
          <w:rFonts w:ascii="Times New Roman" w:hAnsi="Times New Roman" w:cs="Times New Roman"/>
          <w:b/>
          <w:bCs/>
          <w:lang w:val="sr-Cyrl-CS"/>
        </w:rPr>
        <w:t xml:space="preserve">У _____________________ </w:t>
      </w:r>
      <w:r w:rsidRPr="00B44B28">
        <w:rPr>
          <w:rFonts w:ascii="Times New Roman" w:hAnsi="Times New Roman" w:cs="Times New Roman"/>
          <w:b/>
          <w:bCs/>
          <w:lang w:val="sr-Cyrl-CS"/>
        </w:rPr>
        <w:tab/>
      </w:r>
      <w:r w:rsidRPr="00B44B28">
        <w:rPr>
          <w:rFonts w:ascii="Times New Roman" w:hAnsi="Times New Roman" w:cs="Times New Roman"/>
          <w:b/>
          <w:bCs/>
          <w:lang w:val="sr-Cyrl-CS"/>
        </w:rPr>
        <w:tab/>
      </w:r>
      <w:r w:rsidRPr="00B44B28">
        <w:rPr>
          <w:rFonts w:ascii="Times New Roman" w:hAnsi="Times New Roman" w:cs="Times New Roman"/>
          <w:b/>
          <w:bCs/>
          <w:lang w:val="sr-Cyrl-CS"/>
        </w:rPr>
        <w:tab/>
      </w:r>
      <w:r w:rsidRPr="00B44B28">
        <w:rPr>
          <w:rFonts w:ascii="Times New Roman" w:hAnsi="Times New Roman" w:cs="Times New Roman"/>
          <w:b/>
          <w:bCs/>
          <w:lang w:val="sr-Cyrl-CS"/>
        </w:rPr>
        <w:tab/>
      </w:r>
      <w:r w:rsidRPr="00B44B28">
        <w:rPr>
          <w:rFonts w:ascii="Times New Roman" w:hAnsi="Times New Roman" w:cs="Times New Roman"/>
          <w:b/>
          <w:bCs/>
          <w:lang w:val="sr-Cyrl-CS"/>
        </w:rPr>
        <w:tab/>
        <w:t xml:space="preserve">Потпис овлашћеног лица </w:t>
      </w:r>
    </w:p>
    <w:p w:rsidR="00C513AB" w:rsidRPr="00B44B28" w:rsidRDefault="00C513AB" w:rsidP="00C513AB">
      <w:pPr>
        <w:spacing w:after="0"/>
        <w:rPr>
          <w:rFonts w:ascii="Times New Roman" w:hAnsi="Times New Roman" w:cs="Times New Roman"/>
          <w:b/>
          <w:bCs/>
          <w:lang w:val="sr-Cyrl-CS"/>
        </w:rPr>
      </w:pPr>
    </w:p>
    <w:p w:rsidR="00C513AB" w:rsidRPr="00B44B28" w:rsidRDefault="00C513AB" w:rsidP="00C513AB">
      <w:pPr>
        <w:spacing w:after="0"/>
        <w:rPr>
          <w:rFonts w:ascii="Times New Roman" w:hAnsi="Times New Roman" w:cs="Times New Roman"/>
          <w:b/>
          <w:bCs/>
          <w:lang w:val="ru-RU"/>
        </w:rPr>
      </w:pPr>
      <w:r w:rsidRPr="00B44B28">
        <w:rPr>
          <w:rFonts w:ascii="Times New Roman" w:hAnsi="Times New Roman" w:cs="Times New Roman"/>
          <w:b/>
          <w:bCs/>
          <w:lang w:val="sr-Cyrl-CS"/>
        </w:rPr>
        <w:t>Дана:_________________             М.П.               ______________________________</w:t>
      </w:r>
    </w:p>
    <w:p w:rsidR="0055329B" w:rsidRPr="00B44B28" w:rsidRDefault="0055329B" w:rsidP="00693A72">
      <w:pPr>
        <w:spacing w:after="0"/>
        <w:ind w:hanging="567"/>
        <w:rPr>
          <w:rFonts w:ascii="Times New Roman" w:hAnsi="Times New Roman" w:cs="Times New Roman"/>
          <w:b/>
          <w:bCs/>
          <w:lang w:val="ru-RU"/>
        </w:rPr>
      </w:pPr>
      <w:r w:rsidRPr="00B44B28">
        <w:rPr>
          <w:rFonts w:ascii="Times New Roman" w:hAnsi="Times New Roman" w:cs="Times New Roman"/>
          <w:b/>
          <w:bCs/>
          <w:lang w:val="sr-Cyrl-CS"/>
        </w:rPr>
        <w:t>Напомена:</w:t>
      </w:r>
    </w:p>
    <w:p w:rsidR="0055329B" w:rsidRPr="00B44B28" w:rsidRDefault="0055329B" w:rsidP="00693A72">
      <w:pPr>
        <w:tabs>
          <w:tab w:val="left" w:pos="1080"/>
        </w:tabs>
        <w:spacing w:after="0"/>
        <w:ind w:left="-426" w:right="-613"/>
        <w:rPr>
          <w:rFonts w:ascii="Times New Roman" w:hAnsi="Times New Roman" w:cs="Times New Roman"/>
          <w:b/>
          <w:bCs/>
          <w:i/>
          <w:iCs/>
        </w:rPr>
      </w:pPr>
      <w:r w:rsidRPr="00B44B28">
        <w:rPr>
          <w:rFonts w:ascii="Times New Roman" w:hAnsi="Times New Roman" w:cs="Times New Roman"/>
          <w:b/>
          <w:i/>
          <w:iCs/>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B44B28" w:rsidRDefault="0055329B" w:rsidP="00693A72">
      <w:pPr>
        <w:autoSpaceDE w:val="0"/>
        <w:autoSpaceDN w:val="0"/>
        <w:adjustRightInd w:val="0"/>
        <w:spacing w:after="0"/>
        <w:ind w:left="-426" w:right="-613"/>
        <w:rPr>
          <w:rFonts w:ascii="Times New Roman" w:hAnsi="Times New Roman" w:cs="Times New Roman"/>
          <w:b/>
          <w:bCs/>
          <w:i/>
          <w:iCs/>
          <w:lang w:val="ru-RU"/>
        </w:rPr>
      </w:pPr>
      <w:r w:rsidRPr="00B44B28">
        <w:rPr>
          <w:rFonts w:ascii="Times New Roman" w:hAnsi="Times New Roman" w:cs="Times New Roman"/>
          <w:b/>
          <w:bCs/>
          <w:i/>
          <w:iCs/>
          <w:lang w:val="ru-RU"/>
        </w:rPr>
        <w:t xml:space="preserve">Јединичне цене са урачунатим трошковима </w:t>
      </w:r>
      <w:r w:rsidRPr="00B44B28">
        <w:rPr>
          <w:rFonts w:ascii="Times New Roman" w:hAnsi="Times New Roman" w:cs="Times New Roman"/>
          <w:b/>
          <w:bCs/>
          <w:i/>
          <w:iCs/>
          <w:lang w:val="sr-Cyrl-CS"/>
        </w:rPr>
        <w:t>понуђач уписује</w:t>
      </w:r>
      <w:r w:rsidRPr="00B44B28">
        <w:rPr>
          <w:rFonts w:ascii="Times New Roman" w:hAnsi="Times New Roman" w:cs="Times New Roman"/>
          <w:b/>
          <w:bCs/>
          <w:i/>
          <w:iCs/>
          <w:lang w:val="ru-RU"/>
        </w:rPr>
        <w:t xml:space="preserve"> у  техничкој спецификацији у прилогу.</w:t>
      </w:r>
    </w:p>
    <w:p w:rsidR="0055329B" w:rsidRPr="00B44B28" w:rsidRDefault="0055329B" w:rsidP="00693A72">
      <w:pPr>
        <w:tabs>
          <w:tab w:val="left" w:pos="1080"/>
        </w:tabs>
        <w:spacing w:after="0"/>
        <w:ind w:left="-426" w:right="-613"/>
        <w:rPr>
          <w:rFonts w:ascii="Times New Roman" w:hAnsi="Times New Roman" w:cs="Times New Roman"/>
          <w:b/>
          <w:i/>
          <w:iCs/>
        </w:rPr>
      </w:pPr>
      <w:r w:rsidRPr="00B44B28">
        <w:rPr>
          <w:rFonts w:ascii="Times New Roman" w:hAnsi="Times New Roman" w:cs="Times New Roman"/>
          <w:b/>
          <w:i/>
          <w:iCs/>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216F1E" w:rsidRDefault="00216F1E">
      <w:pPr>
        <w:rPr>
          <w:rFonts w:ascii="Times New Roman" w:hAnsi="Times New Roman" w:cs="Times New Roman"/>
          <w:b/>
          <w:lang w:val="sr-Cyrl-CS"/>
        </w:rPr>
      </w:pPr>
      <w:r>
        <w:rPr>
          <w:rFonts w:ascii="Times New Roman" w:hAnsi="Times New Roman" w:cs="Times New Roman"/>
          <w:b/>
          <w:lang w:val="sr-Cyrl-CS"/>
        </w:rPr>
        <w:br w:type="page"/>
      </w:r>
    </w:p>
    <w:p w:rsidR="0055329B" w:rsidRPr="00B44B28" w:rsidRDefault="0055329B" w:rsidP="00693A72">
      <w:pPr>
        <w:tabs>
          <w:tab w:val="left" w:pos="6660"/>
        </w:tabs>
        <w:spacing w:after="0"/>
        <w:rPr>
          <w:rFonts w:ascii="Times New Roman" w:hAnsi="Times New Roman" w:cs="Times New Roman"/>
          <w:b/>
          <w:lang w:val="sr-Cyrl-CS"/>
        </w:rPr>
      </w:pPr>
    </w:p>
    <w:p w:rsidR="0055329B" w:rsidRPr="00B44B28" w:rsidRDefault="00BC31EF" w:rsidP="001F27D7">
      <w:pPr>
        <w:pStyle w:val="Default"/>
        <w:shd w:val="clear" w:color="auto" w:fill="8DB3E2" w:themeFill="text2" w:themeFillTint="66"/>
        <w:jc w:val="center"/>
        <w:rPr>
          <w:b/>
          <w:sz w:val="22"/>
          <w:szCs w:val="22"/>
          <w:lang w:val="ru-RU"/>
        </w:rPr>
      </w:pPr>
      <w:r w:rsidRPr="00B44B28">
        <w:rPr>
          <w:b/>
          <w:sz w:val="22"/>
          <w:szCs w:val="22"/>
          <w:lang w:val="sr-Cyrl-BA"/>
        </w:rPr>
        <w:t>8</w:t>
      </w:r>
      <w:r w:rsidR="0055329B" w:rsidRPr="00B44B28">
        <w:rPr>
          <w:b/>
          <w:sz w:val="22"/>
          <w:szCs w:val="22"/>
          <w:lang w:val="ru-RU"/>
        </w:rPr>
        <w:t>. МОДЕЛ УГОВОРА</w:t>
      </w:r>
    </w:p>
    <w:p w:rsidR="0055329B" w:rsidRPr="00B44B28" w:rsidRDefault="0055329B" w:rsidP="00693A72">
      <w:pPr>
        <w:spacing w:after="0"/>
        <w:rPr>
          <w:rFonts w:ascii="Times New Roman" w:hAnsi="Times New Roman" w:cs="Times New Roman"/>
          <w:bCs/>
          <w:lang w:val="ru-RU"/>
        </w:rPr>
      </w:pPr>
      <w:r w:rsidRPr="00B44B28">
        <w:rPr>
          <w:rFonts w:ascii="Times New Roman" w:hAnsi="Times New Roman" w:cs="Times New Roman"/>
          <w:b/>
          <w:bCs/>
          <w:i/>
          <w:lang w:val="ru-RU"/>
        </w:rPr>
        <w:tab/>
      </w:r>
    </w:p>
    <w:p w:rsidR="0055329B" w:rsidRPr="00B44B28" w:rsidRDefault="0055329B" w:rsidP="00D66249">
      <w:pPr>
        <w:spacing w:after="0" w:line="240" w:lineRule="auto"/>
        <w:ind w:left="-284" w:right="-329"/>
        <w:jc w:val="both"/>
        <w:rPr>
          <w:rFonts w:ascii="Times New Roman" w:hAnsi="Times New Roman" w:cs="Times New Roman"/>
          <w:bCs/>
          <w:lang w:val="ru-RU"/>
        </w:rPr>
      </w:pPr>
      <w:r w:rsidRPr="00B44B28">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B44B28" w:rsidRDefault="0055329B" w:rsidP="00D66249">
      <w:pPr>
        <w:spacing w:after="0" w:line="240" w:lineRule="auto"/>
        <w:ind w:left="-284" w:right="-329"/>
        <w:jc w:val="both"/>
        <w:rPr>
          <w:rFonts w:ascii="Times New Roman" w:hAnsi="Times New Roman" w:cs="Times New Roman"/>
          <w:bCs/>
          <w:lang w:val="ru-RU"/>
        </w:rPr>
      </w:pPr>
      <w:r w:rsidRPr="00B44B28">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B44B28" w:rsidRDefault="0055329B" w:rsidP="00D66249">
      <w:pPr>
        <w:spacing w:after="0" w:line="240" w:lineRule="auto"/>
        <w:ind w:left="-284" w:right="-329"/>
        <w:jc w:val="both"/>
        <w:rPr>
          <w:rFonts w:ascii="Times New Roman" w:hAnsi="Times New Roman" w:cs="Times New Roman"/>
          <w:bCs/>
          <w:lang w:val="ru-RU"/>
        </w:rPr>
      </w:pPr>
      <w:r w:rsidRPr="00B44B28">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B44B28" w:rsidRDefault="0055329B" w:rsidP="00D66249">
      <w:pPr>
        <w:spacing w:after="0" w:line="240" w:lineRule="auto"/>
        <w:ind w:left="-284" w:right="-329"/>
        <w:jc w:val="both"/>
        <w:rPr>
          <w:rFonts w:ascii="Times New Roman" w:hAnsi="Times New Roman" w:cs="Times New Roman"/>
          <w:iCs/>
          <w:lang w:val="ru-RU"/>
        </w:rPr>
      </w:pPr>
      <w:r w:rsidRPr="00B44B28">
        <w:rPr>
          <w:rFonts w:ascii="Times New Roman" w:hAnsi="Times New Roman" w:cs="Times New Roman"/>
          <w:iCs/>
          <w:lang w:val="ru-RU"/>
        </w:rPr>
        <w:t xml:space="preserve">-  Понуђачи треба да потпишу модел уговора. </w:t>
      </w:r>
    </w:p>
    <w:p w:rsidR="0055329B" w:rsidRPr="00B44B28" w:rsidRDefault="0055329B" w:rsidP="00D66249">
      <w:pPr>
        <w:spacing w:after="0" w:line="240" w:lineRule="auto"/>
        <w:ind w:left="-284" w:right="-329"/>
        <w:jc w:val="both"/>
        <w:rPr>
          <w:rFonts w:ascii="Times New Roman" w:hAnsi="Times New Roman" w:cs="Times New Roman"/>
          <w:iCs/>
          <w:lang w:val="ru-RU"/>
        </w:rPr>
      </w:pPr>
      <w:r w:rsidRPr="00B44B28">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B44B28" w:rsidRDefault="0055329B" w:rsidP="00D66249">
      <w:pPr>
        <w:spacing w:after="0" w:line="240" w:lineRule="auto"/>
        <w:ind w:left="-284" w:right="-329"/>
        <w:jc w:val="both"/>
        <w:rPr>
          <w:rFonts w:ascii="Times New Roman" w:hAnsi="Times New Roman" w:cs="Times New Roman"/>
          <w:iCs/>
          <w:lang w:val="ru-RU"/>
        </w:rPr>
      </w:pPr>
      <w:r w:rsidRPr="00B44B28">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B44B28" w:rsidRDefault="0055329B" w:rsidP="00D66249">
      <w:pPr>
        <w:spacing w:after="0" w:line="240" w:lineRule="auto"/>
        <w:ind w:left="-284" w:right="-329"/>
        <w:jc w:val="both"/>
        <w:rPr>
          <w:rFonts w:ascii="Times New Roman" w:hAnsi="Times New Roman" w:cs="Times New Roman"/>
          <w:iCs/>
          <w:lang w:val="ru-RU"/>
        </w:rPr>
      </w:pPr>
      <w:r w:rsidRPr="00B44B28">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B44B28" w:rsidRDefault="00693A72" w:rsidP="00D66249">
      <w:pPr>
        <w:spacing w:after="0" w:line="240" w:lineRule="auto"/>
        <w:ind w:left="-284" w:right="-329"/>
        <w:jc w:val="both"/>
        <w:rPr>
          <w:rFonts w:ascii="Times New Roman" w:hAnsi="Times New Roman" w:cs="Times New Roman"/>
          <w:lang w:val="ru-RU"/>
        </w:rPr>
      </w:pPr>
    </w:p>
    <w:p w:rsidR="00693A72" w:rsidRPr="00B44B28" w:rsidRDefault="00693A72" w:rsidP="00D66249">
      <w:pPr>
        <w:spacing w:after="0"/>
        <w:jc w:val="center"/>
        <w:rPr>
          <w:rFonts w:ascii="Times New Roman" w:hAnsi="Times New Roman" w:cs="Times New Roman"/>
          <w:b/>
          <w:bCs/>
          <w:lang w:val="sr-Cyrl-CS"/>
        </w:rPr>
      </w:pPr>
      <w:r w:rsidRPr="00B44B28">
        <w:rPr>
          <w:rFonts w:ascii="Times New Roman" w:hAnsi="Times New Roman" w:cs="Times New Roman"/>
          <w:b/>
          <w:bCs/>
          <w:lang w:val="sr-Cyrl-CS"/>
        </w:rPr>
        <w:t xml:space="preserve">Модел уговора </w:t>
      </w:r>
    </w:p>
    <w:p w:rsidR="00CD2238" w:rsidRPr="00B44B28" w:rsidRDefault="00CD2238" w:rsidP="00CD2238">
      <w:pPr>
        <w:widowControl w:val="0"/>
        <w:autoSpaceDE w:val="0"/>
        <w:autoSpaceDN w:val="0"/>
        <w:adjustRightInd w:val="0"/>
        <w:spacing w:before="29" w:after="0"/>
        <w:ind w:left="-567" w:right="-755"/>
        <w:jc w:val="center"/>
        <w:rPr>
          <w:rFonts w:ascii="Times New Roman" w:hAnsi="Times New Roman" w:cs="Times New Roman"/>
          <w:b/>
          <w:lang w:val="sr-Cyrl-RS"/>
        </w:rPr>
      </w:pPr>
      <w:r w:rsidRPr="00B44B28">
        <w:rPr>
          <w:rFonts w:ascii="Times New Roman" w:hAnsi="Times New Roman" w:cs="Times New Roman"/>
          <w:b/>
          <w:lang w:val="sr-Cyrl-CS"/>
        </w:rPr>
        <w:t xml:space="preserve">ЈНР-В 1.3.1/2018 </w:t>
      </w:r>
      <w:r w:rsidRPr="00B44B28">
        <w:rPr>
          <w:rFonts w:ascii="Times New Roman" w:hAnsi="Times New Roman" w:cs="Times New Roman"/>
          <w:b/>
          <w:lang w:val="sr-Cyrl-CS"/>
        </w:rPr>
        <w:t xml:space="preserve">- </w:t>
      </w: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p>
    <w:p w:rsidR="00CD2238" w:rsidRPr="00B44B28" w:rsidRDefault="00CD2238" w:rsidP="00CD2238">
      <w:pPr>
        <w:widowControl w:val="0"/>
        <w:autoSpaceDE w:val="0"/>
        <w:autoSpaceDN w:val="0"/>
        <w:adjustRightInd w:val="0"/>
        <w:spacing w:before="29" w:after="0"/>
        <w:ind w:left="-567" w:right="-755"/>
        <w:jc w:val="center"/>
        <w:rPr>
          <w:rFonts w:ascii="Times New Roman" w:hAnsi="Times New Roman" w:cs="Times New Roman"/>
          <w:b/>
          <w:lang w:val="sr-Cyrl-RS"/>
        </w:rPr>
      </w:pPr>
      <w:r w:rsidRPr="00B44B28">
        <w:rPr>
          <w:rFonts w:ascii="Times New Roman" w:hAnsi="Times New Roman" w:cs="Times New Roman"/>
          <w:b/>
          <w:lang w:val="sr-Cyrl-RS"/>
        </w:rPr>
        <w:t>За партију бр. __________, _____________________________ (назив партије)</w:t>
      </w:r>
    </w:p>
    <w:p w:rsidR="00D66249" w:rsidRPr="00B44B28" w:rsidRDefault="00D66249" w:rsidP="00D66249">
      <w:pPr>
        <w:tabs>
          <w:tab w:val="left" w:pos="6660"/>
        </w:tabs>
        <w:spacing w:after="0"/>
        <w:ind w:left="-567" w:right="-755"/>
        <w:jc w:val="center"/>
        <w:rPr>
          <w:rFonts w:ascii="Times New Roman" w:hAnsi="Times New Roman" w:cs="Times New Roman"/>
          <w:b/>
          <w:caps/>
          <w:color w:val="262626" w:themeColor="text1" w:themeTint="D9"/>
          <w:u w:val="single"/>
          <w:lang w:val="sr-Cyrl-CS"/>
        </w:rPr>
      </w:pPr>
    </w:p>
    <w:p w:rsidR="0055329B" w:rsidRPr="00B44B28" w:rsidRDefault="0055329B" w:rsidP="0055329B">
      <w:pPr>
        <w:jc w:val="both"/>
        <w:rPr>
          <w:rFonts w:ascii="Times New Roman" w:hAnsi="Times New Roman" w:cs="Times New Roman"/>
          <w:bCs/>
          <w:u w:val="single"/>
          <w:lang w:val="sr-Cyrl-CS"/>
        </w:rPr>
      </w:pPr>
      <w:r w:rsidRPr="00B44B28">
        <w:rPr>
          <w:rFonts w:ascii="Times New Roman" w:hAnsi="Times New Roman" w:cs="Times New Roman"/>
          <w:bCs/>
          <w:u w:val="single"/>
          <w:lang w:val="sr-Cyrl-CS"/>
        </w:rPr>
        <w:t>Закључен у Нишу између сле</w:t>
      </w:r>
      <w:r w:rsidR="00D66249" w:rsidRPr="00B44B28">
        <w:rPr>
          <w:rFonts w:ascii="Times New Roman" w:hAnsi="Times New Roman" w:cs="Times New Roman"/>
          <w:bCs/>
          <w:u w:val="single"/>
          <w:lang w:val="sr-Cyrl-CS"/>
        </w:rPr>
        <w:t xml:space="preserve">дећих уговорних страна:        </w:t>
      </w:r>
    </w:p>
    <w:p w:rsidR="0055329B" w:rsidRPr="00B44B28"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rPr>
      </w:pPr>
      <w:r w:rsidRPr="00B44B28">
        <w:rPr>
          <w:rFonts w:ascii="Times New Roman" w:hAnsi="Times New Roman" w:cs="Times New Roman"/>
          <w:bCs/>
          <w:lang w:val="sr-Cyrl-CS"/>
        </w:rPr>
        <w:t>Дом ученика средњих школа Ниш, улица Косовке девој</w:t>
      </w:r>
      <w:r w:rsidR="006F16E1" w:rsidRPr="00B44B28">
        <w:rPr>
          <w:rFonts w:ascii="Times New Roman" w:hAnsi="Times New Roman" w:cs="Times New Roman"/>
          <w:bCs/>
          <w:lang w:val="sr-Cyrl-CS"/>
        </w:rPr>
        <w:t>ке број 6 Ниш, кога заступа директор</w:t>
      </w:r>
      <w:r w:rsidRPr="00B44B28">
        <w:rPr>
          <w:rFonts w:ascii="Times New Roman" w:hAnsi="Times New Roman" w:cs="Times New Roman"/>
          <w:bCs/>
          <w:lang w:val="sr-Cyrl-CS"/>
        </w:rPr>
        <w:t xml:space="preserve"> Марковић Михајла, ПИБ број 100620992,</w:t>
      </w:r>
      <w:r w:rsidR="006F16E1" w:rsidRPr="00B44B28">
        <w:rPr>
          <w:rFonts w:ascii="Times New Roman" w:hAnsi="Times New Roman" w:cs="Times New Roman"/>
          <w:bCs/>
          <w:lang w:val="sr-Cyrl-CS"/>
        </w:rPr>
        <w:t xml:space="preserve"> </w:t>
      </w:r>
      <w:r w:rsidRPr="00B44B28">
        <w:rPr>
          <w:rFonts w:ascii="Times New Roman" w:hAnsi="Times New Roman" w:cs="Times New Roman"/>
          <w:bCs/>
          <w:lang w:val="sr-Cyrl-CS"/>
        </w:rPr>
        <w:t xml:space="preserve">МБ </w:t>
      </w:r>
      <w:r w:rsidRPr="00B44B28">
        <w:rPr>
          <w:rFonts w:ascii="Times New Roman" w:hAnsi="Times New Roman" w:cs="Times New Roman"/>
        </w:rPr>
        <w:t>07174845</w:t>
      </w:r>
      <w:r w:rsidRPr="00B44B28">
        <w:rPr>
          <w:rFonts w:ascii="Times New Roman" w:hAnsi="Times New Roman" w:cs="Times New Roman"/>
          <w:bCs/>
          <w:lang w:val="sr-Cyrl-CS"/>
        </w:rPr>
        <w:t>(у даљем тексту:</w:t>
      </w:r>
      <w:r w:rsidRPr="00B44B28">
        <w:rPr>
          <w:rFonts w:ascii="Times New Roman" w:hAnsi="Times New Roman" w:cs="Times New Roman"/>
          <w:bCs/>
          <w:u w:val="single"/>
          <w:lang w:val="sr-Cyrl-CS"/>
        </w:rPr>
        <w:t>Наручилац</w:t>
      </w:r>
      <w:r w:rsidRPr="00B44B28">
        <w:rPr>
          <w:rFonts w:ascii="Times New Roman" w:hAnsi="Times New Roman" w:cs="Times New Roman"/>
          <w:bCs/>
          <w:lang w:val="sr-Cyrl-CS"/>
        </w:rPr>
        <w:t xml:space="preserve">) </w:t>
      </w:r>
    </w:p>
    <w:p w:rsidR="0055329B" w:rsidRPr="00B44B28" w:rsidRDefault="0055329B" w:rsidP="00D66249">
      <w:pPr>
        <w:spacing w:after="0"/>
        <w:jc w:val="both"/>
        <w:rPr>
          <w:rFonts w:ascii="Times New Roman" w:hAnsi="Times New Roman" w:cs="Times New Roman"/>
          <w:bCs/>
          <w:color w:val="000000"/>
        </w:rPr>
      </w:pPr>
      <w:r w:rsidRPr="00B44B28">
        <w:rPr>
          <w:rFonts w:ascii="Times New Roman" w:hAnsi="Times New Roman" w:cs="Times New Roman"/>
          <w:bCs/>
          <w:color w:val="000000"/>
          <w:lang w:val="sr-Cyrl-CS"/>
        </w:rPr>
        <w:t>и</w:t>
      </w:r>
    </w:p>
    <w:p w:rsidR="0055329B" w:rsidRPr="00B44B28"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rPr>
      </w:pPr>
      <w:r w:rsidRPr="00B44B28">
        <w:rPr>
          <w:rFonts w:ascii="Times New Roman" w:hAnsi="Times New Roman" w:cs="Times New Roman"/>
        </w:rPr>
        <w:t>_________________________________</w:t>
      </w:r>
      <w:r w:rsidRPr="00B44B28">
        <w:rPr>
          <w:rFonts w:ascii="Times New Roman" w:hAnsi="Times New Roman" w:cs="Times New Roman"/>
          <w:lang w:val="sr-Cyrl-CS"/>
        </w:rPr>
        <w:t>_, са седиштему_____________________</w:t>
      </w:r>
    </w:p>
    <w:p w:rsidR="0055329B" w:rsidRPr="00B44B28" w:rsidRDefault="0055329B"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улица</w:t>
      </w:r>
      <w:r w:rsidRPr="00B44B28">
        <w:rPr>
          <w:rFonts w:ascii="Times New Roman" w:hAnsi="Times New Roman" w:cs="Times New Roman"/>
          <w:color w:val="000000"/>
          <w:lang w:val="sr-Cyrl-CS"/>
        </w:rPr>
        <w:tab/>
        <w:t>______________________бр.________,</w:t>
      </w:r>
      <w:r w:rsidRPr="00B44B28">
        <w:rPr>
          <w:rFonts w:ascii="Times New Roman" w:hAnsi="Times New Roman" w:cs="Times New Roman"/>
          <w:color w:val="000000"/>
          <w:lang w:val="ru-RU"/>
        </w:rPr>
        <w:t xml:space="preserve"> ПИБ ____________</w:t>
      </w:r>
      <w:r w:rsidRPr="00B44B28">
        <w:rPr>
          <w:rFonts w:ascii="Times New Roman" w:hAnsi="Times New Roman" w:cs="Times New Roman"/>
          <w:bCs/>
          <w:color w:val="000000"/>
          <w:lang w:val="sr-Cyrl-CS"/>
        </w:rPr>
        <w:t xml:space="preserve"> МБ _______(</w:t>
      </w:r>
      <w:r w:rsidRPr="00B44B28">
        <w:rPr>
          <w:rFonts w:ascii="Times New Roman" w:hAnsi="Times New Roman" w:cs="Times New Roman"/>
          <w:color w:val="000000"/>
          <w:lang w:val="sr-Cyrl-CS"/>
        </w:rPr>
        <w:t xml:space="preserve">, кога   заступа директор </w:t>
      </w:r>
      <w:r w:rsidRPr="00B44B28">
        <w:rPr>
          <w:rFonts w:ascii="Times New Roman" w:hAnsi="Times New Roman" w:cs="Times New Roman"/>
          <w:color w:val="000000"/>
          <w:lang w:val="ru-RU"/>
        </w:rPr>
        <w:t>______________________ , (у даљем тексту:</w:t>
      </w:r>
      <w:r w:rsidRPr="00B44B28">
        <w:rPr>
          <w:rFonts w:ascii="Times New Roman" w:hAnsi="Times New Roman" w:cs="Times New Roman"/>
          <w:color w:val="000000"/>
          <w:u w:val="single"/>
          <w:lang w:val="ru-RU"/>
        </w:rPr>
        <w:t>Понуђач</w:t>
      </w:r>
      <w:r w:rsidRPr="00B44B28">
        <w:rPr>
          <w:rFonts w:ascii="Times New Roman" w:hAnsi="Times New Roman" w:cs="Times New Roman"/>
          <w:color w:val="000000"/>
          <w:lang w:val="ru-RU"/>
        </w:rPr>
        <w:t xml:space="preserve">) с друге стране </w:t>
      </w:r>
      <w:r w:rsidRPr="00B44B28">
        <w:rPr>
          <w:rFonts w:ascii="Times New Roman" w:hAnsi="Times New Roman" w:cs="Times New Roman"/>
          <w:lang w:val="sr-Cyrl-CS" w:eastAsia="en-GB"/>
        </w:rPr>
        <w:tab/>
      </w:r>
    </w:p>
    <w:p w:rsidR="0055329B" w:rsidRPr="00B44B28" w:rsidRDefault="0055329B" w:rsidP="00D66249">
      <w:pPr>
        <w:spacing w:after="0"/>
        <w:jc w:val="both"/>
        <w:rPr>
          <w:rFonts w:ascii="Times New Roman" w:hAnsi="Times New Roman" w:cs="Times New Roman"/>
          <w:lang w:val="sr-Cyrl-CS" w:eastAsia="en-GB"/>
        </w:rPr>
      </w:pPr>
      <w:r w:rsidRPr="00B44B28">
        <w:rPr>
          <w:rFonts w:ascii="Times New Roman" w:hAnsi="Times New Roman" w:cs="Times New Roman"/>
          <w:lang w:val="sr-Cyrl-CS" w:eastAsia="en-GB"/>
        </w:rPr>
        <w:t>Уговорне стране констатују:</w:t>
      </w:r>
    </w:p>
    <w:p w:rsidR="0055329B" w:rsidRPr="00B44B28" w:rsidRDefault="0055329B" w:rsidP="00442E53">
      <w:pPr>
        <w:widowControl w:val="0"/>
        <w:autoSpaceDE w:val="0"/>
        <w:autoSpaceDN w:val="0"/>
        <w:adjustRightInd w:val="0"/>
        <w:spacing w:before="29" w:after="0"/>
        <w:ind w:left="-567" w:right="-755"/>
        <w:jc w:val="both"/>
        <w:rPr>
          <w:rFonts w:ascii="Times New Roman" w:hAnsi="Times New Roman" w:cs="Times New Roman"/>
          <w:b/>
          <w:caps/>
          <w:color w:val="262626" w:themeColor="text1" w:themeTint="D9"/>
        </w:rPr>
      </w:pPr>
      <w:r w:rsidRPr="00B44B28">
        <w:rPr>
          <w:rFonts w:ascii="Times New Roman" w:hAnsi="Times New Roman" w:cs="Times New Roman"/>
          <w:lang w:val="sr-Cyrl-CS" w:eastAsia="en-GB"/>
        </w:rPr>
        <w:t xml:space="preserve">- да је Наручилац, сагласно Закону о јавним набавкама, донео Одлуку о покретању поступка јавне набавке број </w:t>
      </w:r>
      <w:r w:rsidR="00442E53" w:rsidRPr="00B44B28">
        <w:rPr>
          <w:rFonts w:ascii="Times New Roman" w:hAnsi="Times New Roman" w:cs="Times New Roman"/>
          <w:lang w:val="sr-Cyrl-CS" w:eastAsia="en-GB"/>
        </w:rPr>
        <w:t>1798</w:t>
      </w:r>
      <w:r w:rsidR="00935E51" w:rsidRPr="00B44B28">
        <w:rPr>
          <w:rFonts w:ascii="Times New Roman" w:hAnsi="Times New Roman" w:cs="Times New Roman"/>
          <w:lang w:val="sr-Cyrl-CS" w:eastAsia="en-GB"/>
        </w:rPr>
        <w:t xml:space="preserve"> од 2</w:t>
      </w:r>
      <w:r w:rsidR="00442E53" w:rsidRPr="00B44B28">
        <w:rPr>
          <w:rFonts w:ascii="Times New Roman" w:hAnsi="Times New Roman" w:cs="Times New Roman"/>
          <w:lang w:val="sr-Cyrl-CS" w:eastAsia="en-GB"/>
        </w:rPr>
        <w:t>4</w:t>
      </w:r>
      <w:r w:rsidRPr="00B44B28">
        <w:rPr>
          <w:rFonts w:ascii="Times New Roman" w:hAnsi="Times New Roman" w:cs="Times New Roman"/>
          <w:lang w:eastAsia="en-GB"/>
        </w:rPr>
        <w:t>.0</w:t>
      </w:r>
      <w:r w:rsidR="00935E51" w:rsidRPr="00B44B28">
        <w:rPr>
          <w:rFonts w:ascii="Times New Roman" w:hAnsi="Times New Roman" w:cs="Times New Roman"/>
          <w:lang w:val="sr-Cyrl-RS" w:eastAsia="en-GB"/>
        </w:rPr>
        <w:t>9</w:t>
      </w:r>
      <w:r w:rsidR="00442E53" w:rsidRPr="00B44B28">
        <w:rPr>
          <w:rFonts w:ascii="Times New Roman" w:hAnsi="Times New Roman" w:cs="Times New Roman"/>
          <w:lang w:val="sr-Cyrl-RS" w:eastAsia="en-GB"/>
        </w:rPr>
        <w:t>.</w:t>
      </w:r>
      <w:r w:rsidRPr="00B44B28">
        <w:rPr>
          <w:rFonts w:ascii="Times New Roman" w:hAnsi="Times New Roman" w:cs="Times New Roman"/>
          <w:lang w:val="sr-Cyrl-CS" w:eastAsia="en-GB"/>
        </w:rPr>
        <w:t>201</w:t>
      </w:r>
      <w:r w:rsidR="00935E51" w:rsidRPr="00B44B28">
        <w:rPr>
          <w:rFonts w:ascii="Times New Roman" w:hAnsi="Times New Roman" w:cs="Times New Roman"/>
          <w:lang w:val="sr-Cyrl-CS" w:eastAsia="en-GB"/>
        </w:rPr>
        <w:t>8</w:t>
      </w:r>
      <w:r w:rsidR="00442E53" w:rsidRPr="00B44B28">
        <w:rPr>
          <w:rFonts w:ascii="Times New Roman" w:hAnsi="Times New Roman" w:cs="Times New Roman"/>
          <w:lang w:val="sr-Cyrl-CS" w:eastAsia="en-GB"/>
        </w:rPr>
        <w:t xml:space="preserve">. године, </w:t>
      </w:r>
      <w:r w:rsidR="00442E53" w:rsidRPr="00B44B28">
        <w:rPr>
          <w:rFonts w:ascii="Times New Roman" w:hAnsi="Times New Roman" w:cs="Times New Roman"/>
          <w:b/>
          <w:lang w:val="sr-Cyrl-CS"/>
        </w:rPr>
        <w:t xml:space="preserve">ЈНР-В 1.3.1/2018 - </w:t>
      </w:r>
      <w:r w:rsidR="00442E53" w:rsidRPr="00B44B28">
        <w:rPr>
          <w:rFonts w:ascii="Times New Roman" w:hAnsi="Times New Roman" w:cs="Times New Roman"/>
          <w:b/>
        </w:rPr>
        <w:t xml:space="preserve">Набавка </w:t>
      </w:r>
      <w:r w:rsidR="00442E53" w:rsidRPr="00B44B28">
        <w:rPr>
          <w:rFonts w:ascii="Times New Roman" w:hAnsi="Times New Roman" w:cs="Times New Roman"/>
          <w:b/>
          <w:lang w:val="sr-Cyrl-RS"/>
        </w:rPr>
        <w:t xml:space="preserve">радова </w:t>
      </w:r>
      <w:r w:rsidR="00442E53" w:rsidRPr="00B44B28">
        <w:rPr>
          <w:rFonts w:ascii="Times New Roman" w:hAnsi="Times New Roman" w:cs="Times New Roman"/>
          <w:b/>
        </w:rPr>
        <w:t xml:space="preserve">– </w:t>
      </w:r>
      <w:r w:rsidR="00442E53" w:rsidRPr="00B44B28">
        <w:rPr>
          <w:rFonts w:ascii="Times New Roman" w:hAnsi="Times New Roman" w:cs="Times New Roman"/>
          <w:b/>
          <w:lang w:val="sr-Cyrl-RS"/>
        </w:rPr>
        <w:t>грађевински радови на објекту „Димитрије Туцовић“, подељено по партијама</w:t>
      </w:r>
      <w:r w:rsidR="00442E53" w:rsidRPr="00B44B28">
        <w:rPr>
          <w:rFonts w:ascii="Times New Roman" w:hAnsi="Times New Roman" w:cs="Times New Roman"/>
          <w:b/>
          <w:lang w:val="sr-Cyrl-RS"/>
        </w:rPr>
        <w:t xml:space="preserve"> </w:t>
      </w:r>
      <w:r w:rsidR="004E6D49" w:rsidRPr="00B44B28">
        <w:rPr>
          <w:rFonts w:ascii="Times New Roman" w:hAnsi="Times New Roman" w:cs="Times New Roman"/>
          <w:b/>
          <w:lang w:val="sr-Cyrl-CS"/>
        </w:rPr>
        <w:t>Дома ученика средњих школа Ниш</w:t>
      </w:r>
    </w:p>
    <w:p w:rsidR="0055329B" w:rsidRPr="00B44B28" w:rsidRDefault="0055329B" w:rsidP="00D66249">
      <w:pPr>
        <w:spacing w:after="0"/>
        <w:jc w:val="both"/>
        <w:rPr>
          <w:rFonts w:ascii="Times New Roman" w:hAnsi="Times New Roman" w:cs="Times New Roman"/>
          <w:lang w:val="sr-Cyrl-CS" w:eastAsia="en-GB"/>
        </w:rPr>
      </w:pPr>
      <w:r w:rsidRPr="00B44B28">
        <w:rPr>
          <w:rFonts w:ascii="Times New Roman" w:hAnsi="Times New Roman" w:cs="Times New Roman"/>
          <w:lang w:val="sr-Cyrl-CS" w:eastAsia="en-GB"/>
        </w:rPr>
        <w:t xml:space="preserve">- да је Понуђач доставио своју понуду, која је заведена код Наручиоца </w:t>
      </w:r>
      <w:r w:rsidR="00CD2238" w:rsidRPr="00B44B28">
        <w:rPr>
          <w:rFonts w:ascii="Times New Roman" w:hAnsi="Times New Roman" w:cs="Times New Roman"/>
          <w:lang w:val="sr-Cyrl-CS" w:eastAsia="en-GB"/>
        </w:rPr>
        <w:t xml:space="preserve">а </w:t>
      </w:r>
      <w:r w:rsidRPr="00B44B28">
        <w:rPr>
          <w:rFonts w:ascii="Times New Roman" w:hAnsi="Times New Roman" w:cs="Times New Roman"/>
          <w:lang w:val="sr-Cyrl-CS" w:eastAsia="en-GB"/>
        </w:rPr>
        <w:t>под бројем___________дана __________године, која чини саставни део овог уговора;</w:t>
      </w:r>
    </w:p>
    <w:p w:rsidR="0055329B" w:rsidRPr="00B44B28" w:rsidRDefault="0055329B" w:rsidP="00D66249">
      <w:pPr>
        <w:spacing w:after="0"/>
        <w:jc w:val="both"/>
        <w:rPr>
          <w:rFonts w:ascii="Times New Roman" w:hAnsi="Times New Roman" w:cs="Times New Roman"/>
          <w:lang w:val="sr-Cyrl-CS" w:eastAsia="en-GB"/>
        </w:rPr>
      </w:pPr>
      <w:r w:rsidRPr="00B44B28">
        <w:rPr>
          <w:rFonts w:ascii="Times New Roman" w:hAnsi="Times New Roman" w:cs="Times New Roman"/>
          <w:lang w:val="sr-Cyrl-CS" w:eastAsia="en-GB"/>
        </w:rPr>
        <w:tab/>
        <w:t>- да је Наручилац доне</w:t>
      </w:r>
      <w:r w:rsidR="000F117E" w:rsidRPr="00B44B28">
        <w:rPr>
          <w:rFonts w:ascii="Times New Roman" w:hAnsi="Times New Roman" w:cs="Times New Roman"/>
          <w:lang w:val="sr-Cyrl-CS" w:eastAsia="en-GB"/>
        </w:rPr>
        <w:t>о Одлуку број ____ од _____ 201</w:t>
      </w:r>
      <w:r w:rsidR="00935E51" w:rsidRPr="00B44B28">
        <w:rPr>
          <w:rFonts w:ascii="Times New Roman" w:hAnsi="Times New Roman" w:cs="Times New Roman"/>
          <w:lang w:val="sr-Cyrl-CS" w:eastAsia="en-GB"/>
        </w:rPr>
        <w:t>8</w:t>
      </w:r>
      <w:r w:rsidRPr="00B44B28">
        <w:rPr>
          <w:rFonts w:ascii="Times New Roman" w:hAnsi="Times New Roman" w:cs="Times New Roman"/>
          <w:lang w:val="sr-Cyrl-CS" w:eastAsia="en-GB"/>
        </w:rPr>
        <w:t>. године којом се понуђачу додељује Уговор.</w:t>
      </w:r>
    </w:p>
    <w:p w:rsidR="0055329B" w:rsidRPr="00B44B28" w:rsidRDefault="0055329B" w:rsidP="00D66249">
      <w:pPr>
        <w:spacing w:after="0"/>
        <w:jc w:val="center"/>
        <w:rPr>
          <w:rFonts w:ascii="Times New Roman" w:hAnsi="Times New Roman" w:cs="Times New Roman"/>
          <w:b/>
          <w:lang w:val="sr-Cyrl-CS"/>
        </w:rPr>
      </w:pPr>
      <w:r w:rsidRPr="00B44B28">
        <w:rPr>
          <w:rFonts w:ascii="Times New Roman" w:hAnsi="Times New Roman" w:cs="Times New Roman"/>
          <w:b/>
          <w:lang w:val="ru-RU"/>
        </w:rPr>
        <w:t>Предмет Уговора</w:t>
      </w:r>
    </w:p>
    <w:p w:rsidR="0055329B" w:rsidRPr="00B44B28" w:rsidRDefault="0055329B" w:rsidP="00D66249">
      <w:pPr>
        <w:spacing w:after="0"/>
        <w:jc w:val="center"/>
        <w:rPr>
          <w:rFonts w:ascii="Times New Roman" w:hAnsi="Times New Roman" w:cs="Times New Roman"/>
          <w:b/>
          <w:lang w:val="sr-Cyrl-CS"/>
        </w:rPr>
      </w:pPr>
      <w:r w:rsidRPr="00B44B28">
        <w:rPr>
          <w:rFonts w:ascii="Times New Roman" w:hAnsi="Times New Roman" w:cs="Times New Roman"/>
          <w:b/>
          <w:lang w:val="ru-RU"/>
        </w:rPr>
        <w:t>Члан 1.</w:t>
      </w:r>
    </w:p>
    <w:p w:rsidR="0055329B" w:rsidRPr="00B44B28" w:rsidRDefault="0055329B" w:rsidP="00D66249">
      <w:pPr>
        <w:spacing w:after="0"/>
        <w:ind w:right="-143"/>
        <w:jc w:val="both"/>
        <w:rPr>
          <w:rFonts w:ascii="Times New Roman" w:hAnsi="Times New Roman" w:cs="Times New Roman"/>
          <w:lang w:val="ru-RU"/>
        </w:rPr>
      </w:pPr>
      <w:r w:rsidRPr="00B44B28">
        <w:rPr>
          <w:rFonts w:ascii="Times New Roman" w:hAnsi="Times New Roman" w:cs="Times New Roman"/>
          <w:lang w:val="ru-RU"/>
        </w:rPr>
        <w:t>Уговорне стране констатују да је Наручилац изабрао Извођача _____________________</w:t>
      </w:r>
      <w:r w:rsidR="00D66249" w:rsidRPr="00B44B28">
        <w:rPr>
          <w:rFonts w:ascii="Times New Roman" w:hAnsi="Times New Roman" w:cs="Times New Roman"/>
          <w:lang w:val="ru-RU"/>
        </w:rPr>
        <w:t>____________________________</w:t>
      </w:r>
      <w:r w:rsidR="004E6D49" w:rsidRPr="00B44B28">
        <w:rPr>
          <w:rFonts w:ascii="Times New Roman" w:hAnsi="Times New Roman" w:cs="Times New Roman"/>
          <w:lang w:val="ru-RU"/>
        </w:rPr>
        <w:t xml:space="preserve"> </w:t>
      </w:r>
      <w:r w:rsidRPr="00B44B28">
        <w:rPr>
          <w:rFonts w:ascii="Times New Roman" w:hAnsi="Times New Roman" w:cs="Times New Roman"/>
          <w:lang w:val="ru-RU"/>
        </w:rPr>
        <w:t xml:space="preserve">као најповољнијег понуђача за </w:t>
      </w:r>
    </w:p>
    <w:p w:rsidR="009C67FE" w:rsidRPr="00B44B28" w:rsidRDefault="0055329B" w:rsidP="00F34D30">
      <w:pPr>
        <w:widowControl w:val="0"/>
        <w:autoSpaceDE w:val="0"/>
        <w:autoSpaceDN w:val="0"/>
        <w:adjustRightInd w:val="0"/>
        <w:spacing w:before="29" w:after="0"/>
        <w:ind w:right="-755"/>
        <w:jc w:val="both"/>
        <w:rPr>
          <w:rFonts w:ascii="Times New Roman" w:hAnsi="Times New Roman" w:cs="Times New Roman"/>
          <w:lang w:val="ru-RU"/>
        </w:rPr>
      </w:pPr>
      <w:r w:rsidRPr="00B44B28">
        <w:rPr>
          <w:rFonts w:ascii="Times New Roman" w:hAnsi="Times New Roman" w:cs="Times New Roman"/>
          <w:lang w:val="sr-Cyrl-CS"/>
        </w:rPr>
        <w:t xml:space="preserve">извођење радова </w:t>
      </w:r>
      <w:r w:rsidR="004E6D49" w:rsidRPr="00B44B28">
        <w:rPr>
          <w:rFonts w:ascii="Times New Roman" w:hAnsi="Times New Roman" w:cs="Times New Roman"/>
          <w:b/>
        </w:rPr>
        <w:t xml:space="preserve">Набавка </w:t>
      </w:r>
      <w:r w:rsidR="004E6D49" w:rsidRPr="00B44B28">
        <w:rPr>
          <w:rFonts w:ascii="Times New Roman" w:hAnsi="Times New Roman" w:cs="Times New Roman"/>
          <w:b/>
          <w:lang w:val="sr-Cyrl-RS"/>
        </w:rPr>
        <w:t xml:space="preserve">радова </w:t>
      </w:r>
      <w:r w:rsidR="004E6D49" w:rsidRPr="00B44B28">
        <w:rPr>
          <w:rFonts w:ascii="Times New Roman" w:hAnsi="Times New Roman" w:cs="Times New Roman"/>
          <w:b/>
        </w:rPr>
        <w:t xml:space="preserve">– </w:t>
      </w:r>
      <w:r w:rsidR="004E6D49" w:rsidRPr="00B44B28">
        <w:rPr>
          <w:rFonts w:ascii="Times New Roman" w:hAnsi="Times New Roman" w:cs="Times New Roman"/>
          <w:b/>
          <w:lang w:val="sr-Cyrl-RS"/>
        </w:rPr>
        <w:t>грађевински радови на објекту „Димитрије Туцовић“, подељено по партијама</w:t>
      </w:r>
      <w:r w:rsidR="00684328" w:rsidRPr="00B44B28">
        <w:rPr>
          <w:rFonts w:ascii="Times New Roman" w:hAnsi="Times New Roman" w:cs="Times New Roman"/>
          <w:b/>
          <w:lang w:val="sr-Cyrl-CS"/>
        </w:rPr>
        <w:t xml:space="preserve">, </w:t>
      </w:r>
      <w:r w:rsidRPr="00B44B28">
        <w:rPr>
          <w:rFonts w:ascii="Times New Roman" w:hAnsi="Times New Roman" w:cs="Times New Roman"/>
          <w:lang w:val="ru-RU"/>
        </w:rPr>
        <w:t xml:space="preserve">а по спроведеном поступку јавне набавке </w:t>
      </w:r>
      <w:r w:rsidRPr="00B44B28">
        <w:rPr>
          <w:rFonts w:ascii="Times New Roman" w:hAnsi="Times New Roman" w:cs="Times New Roman"/>
          <w:lang w:val="sr-Cyrl-CS"/>
        </w:rPr>
        <w:t xml:space="preserve">велике вредности </w:t>
      </w:r>
      <w:r w:rsidR="00935E51" w:rsidRPr="00B44B28">
        <w:rPr>
          <w:rFonts w:ascii="Times New Roman" w:hAnsi="Times New Roman" w:cs="Times New Roman"/>
          <w:b/>
          <w:lang w:val="sr-Cyrl-CS"/>
        </w:rPr>
        <w:t>ЈНР-В 1.3.</w:t>
      </w:r>
      <w:r w:rsidR="004E6D49" w:rsidRPr="00B44B28">
        <w:rPr>
          <w:rFonts w:ascii="Times New Roman" w:hAnsi="Times New Roman" w:cs="Times New Roman"/>
          <w:b/>
          <w:lang w:val="sr-Cyrl-CS"/>
        </w:rPr>
        <w:t>1</w:t>
      </w:r>
      <w:r w:rsidR="00935E51" w:rsidRPr="00B44B28">
        <w:rPr>
          <w:rFonts w:ascii="Times New Roman" w:hAnsi="Times New Roman" w:cs="Times New Roman"/>
          <w:b/>
          <w:lang w:val="sr-Cyrl-CS"/>
        </w:rPr>
        <w:t>./2018.</w:t>
      </w:r>
      <w:r w:rsidR="00F34D30" w:rsidRPr="00B44B28">
        <w:rPr>
          <w:rFonts w:ascii="Times New Roman" w:hAnsi="Times New Roman" w:cs="Times New Roman"/>
          <w:b/>
          <w:lang w:val="sr-Cyrl-CS"/>
        </w:rPr>
        <w:t xml:space="preserve"> </w:t>
      </w:r>
      <w:r w:rsidR="009C67FE" w:rsidRPr="00B44B28">
        <w:rPr>
          <w:rFonts w:ascii="Times New Roman" w:hAnsi="Times New Roman" w:cs="Times New Roman"/>
          <w:lang w:val="ru-RU"/>
        </w:rPr>
        <w:t>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w:t>
      </w:r>
      <w:r w:rsidR="00935E51" w:rsidRPr="00B44B28">
        <w:rPr>
          <w:rFonts w:ascii="Times New Roman" w:hAnsi="Times New Roman" w:cs="Times New Roman"/>
          <w:lang w:val="ru-RU"/>
        </w:rPr>
        <w:t xml:space="preserve"> од _________</w:t>
      </w:r>
      <w:r w:rsidR="009C67FE" w:rsidRPr="00B44B28">
        <w:rPr>
          <w:rFonts w:ascii="Times New Roman" w:hAnsi="Times New Roman" w:cs="Times New Roman"/>
          <w:lang w:val="ru-RU"/>
        </w:rPr>
        <w:t xml:space="preserve"> и Техничким спецификацијама за његову израду, која су саставни делови овог Уговора. </w:t>
      </w:r>
    </w:p>
    <w:p w:rsidR="0055329B" w:rsidRPr="00B44B28" w:rsidRDefault="0055329B" w:rsidP="00D66249">
      <w:pPr>
        <w:spacing w:after="0"/>
        <w:ind w:right="-143"/>
        <w:jc w:val="center"/>
        <w:rPr>
          <w:rFonts w:ascii="Times New Roman" w:hAnsi="Times New Roman" w:cs="Times New Roman"/>
          <w:b/>
          <w:lang w:val="sr-Cyrl-CS"/>
        </w:rPr>
      </w:pPr>
      <w:r w:rsidRPr="00B44B28">
        <w:rPr>
          <w:rFonts w:ascii="Times New Roman" w:hAnsi="Times New Roman" w:cs="Times New Roman"/>
          <w:b/>
          <w:bCs/>
          <w:lang w:val="ru-RU"/>
        </w:rPr>
        <w:t>Ч</w:t>
      </w:r>
      <w:r w:rsidRPr="00B44B28">
        <w:rPr>
          <w:rFonts w:ascii="Times New Roman" w:hAnsi="Times New Roman" w:cs="Times New Roman"/>
          <w:b/>
          <w:lang w:val="ru-RU"/>
        </w:rPr>
        <w:t>лан 2.</w:t>
      </w:r>
    </w:p>
    <w:p w:rsidR="0055329B" w:rsidRPr="00B44B28" w:rsidRDefault="0055329B" w:rsidP="00D66249">
      <w:pPr>
        <w:spacing w:after="0"/>
        <w:ind w:right="-143"/>
        <w:jc w:val="both"/>
        <w:rPr>
          <w:rFonts w:ascii="Times New Roman" w:hAnsi="Times New Roman" w:cs="Times New Roman"/>
          <w:b/>
          <w:caps/>
          <w:color w:val="262626" w:themeColor="text1" w:themeTint="D9"/>
          <w:lang w:val="sr-Cyrl-CS"/>
        </w:rPr>
      </w:pPr>
      <w:r w:rsidRPr="00B44B28">
        <w:rPr>
          <w:rFonts w:ascii="Times New Roman" w:hAnsi="Times New Roman" w:cs="Times New Roman"/>
          <w:lang w:val="sr-Cyrl-CS"/>
        </w:rPr>
        <w:lastRenderedPageBreak/>
        <w:t>П</w:t>
      </w:r>
      <w:r w:rsidRPr="00B44B28">
        <w:rPr>
          <w:rFonts w:ascii="Times New Roman" w:hAnsi="Times New Roman" w:cs="Times New Roman"/>
          <w:lang w:val="ru-RU"/>
        </w:rPr>
        <w:t xml:space="preserve">редмет уговора је </w:t>
      </w:r>
      <w:r w:rsidRPr="00B44B28">
        <w:rPr>
          <w:rFonts w:ascii="Times New Roman" w:hAnsi="Times New Roman" w:cs="Times New Roman"/>
          <w:lang w:val="sr-Cyrl-CS"/>
        </w:rPr>
        <w:t xml:space="preserve">извођење </w:t>
      </w:r>
      <w:r w:rsidR="004E6D49" w:rsidRPr="00B44B28">
        <w:rPr>
          <w:rFonts w:ascii="Times New Roman" w:hAnsi="Times New Roman" w:cs="Times New Roman"/>
          <w:b/>
          <w:lang w:val="sr-Cyrl-RS"/>
        </w:rPr>
        <w:t>грађевински радови на објекту „Димитрије Туцовић“, подељено по партијама</w:t>
      </w:r>
      <w:r w:rsidR="004E6D49" w:rsidRPr="00B44B28">
        <w:rPr>
          <w:rFonts w:ascii="Times New Roman" w:hAnsi="Times New Roman" w:cs="Times New Roman"/>
          <w:b/>
          <w:lang w:val="sr-Cyrl-CS"/>
        </w:rPr>
        <w:t>,</w:t>
      </w:r>
      <w:r w:rsidR="00684328" w:rsidRPr="00B44B28">
        <w:rPr>
          <w:rFonts w:ascii="Times New Roman" w:hAnsi="Times New Roman" w:cs="Times New Roman"/>
          <w:b/>
          <w:lang w:val="sr-Cyrl-CS"/>
        </w:rPr>
        <w:t xml:space="preserve"> ЈНР-В 1.3.</w:t>
      </w:r>
      <w:r w:rsidR="004E6D49" w:rsidRPr="00B44B28">
        <w:rPr>
          <w:rFonts w:ascii="Times New Roman" w:hAnsi="Times New Roman" w:cs="Times New Roman"/>
          <w:b/>
          <w:lang w:val="sr-Cyrl-CS"/>
        </w:rPr>
        <w:t>1</w:t>
      </w:r>
      <w:r w:rsidR="00684328" w:rsidRPr="00B44B28">
        <w:rPr>
          <w:rFonts w:ascii="Times New Roman" w:hAnsi="Times New Roman" w:cs="Times New Roman"/>
          <w:b/>
          <w:lang w:val="sr-Cyrl-CS"/>
        </w:rPr>
        <w:t>./</w:t>
      </w:r>
      <w:r w:rsidR="00935E51" w:rsidRPr="00B44B28">
        <w:rPr>
          <w:rFonts w:ascii="Times New Roman" w:hAnsi="Times New Roman" w:cs="Times New Roman"/>
          <w:b/>
          <w:lang w:val="sr-Cyrl-CS"/>
        </w:rPr>
        <w:t>2018</w:t>
      </w:r>
      <w:r w:rsidR="00684328" w:rsidRPr="00B44B28">
        <w:rPr>
          <w:rFonts w:ascii="Times New Roman" w:hAnsi="Times New Roman" w:cs="Times New Roman"/>
          <w:lang w:val="ru-RU"/>
        </w:rPr>
        <w:t xml:space="preserve"> </w:t>
      </w:r>
      <w:r w:rsidRPr="00B44B28">
        <w:rPr>
          <w:rFonts w:ascii="Times New Roman" w:hAnsi="Times New Roman" w:cs="Times New Roman"/>
          <w:lang w:val="sr-Cyrl-CS"/>
        </w:rPr>
        <w:t xml:space="preserve">за потребе </w:t>
      </w:r>
      <w:r w:rsidRPr="00B44B28">
        <w:rPr>
          <w:rFonts w:ascii="Times New Roman" w:hAnsi="Times New Roman" w:cs="Times New Roman"/>
        </w:rPr>
        <w:t xml:space="preserve"> Дома ученика средњих школа у Нишу</w:t>
      </w:r>
      <w:r w:rsidR="000F117E" w:rsidRPr="00B44B28">
        <w:rPr>
          <w:rFonts w:ascii="Times New Roman" w:hAnsi="Times New Roman" w:cs="Times New Roman"/>
        </w:rPr>
        <w:t xml:space="preserve"> </w:t>
      </w:r>
      <w:r w:rsidRPr="00B44B28">
        <w:rPr>
          <w:rFonts w:ascii="Times New Roman" w:hAnsi="Times New Roman" w:cs="Times New Roman"/>
          <w:lang w:val="ru-RU"/>
        </w:rPr>
        <w:t>и ближе је одређен усвојеном понудом Извођача б</w:t>
      </w:r>
      <w:r w:rsidR="000F117E" w:rsidRPr="00B44B28">
        <w:rPr>
          <w:rFonts w:ascii="Times New Roman" w:hAnsi="Times New Roman" w:cs="Times New Roman"/>
          <w:lang w:val="ru-RU"/>
        </w:rPr>
        <w:t>рој ________  од ___________201</w:t>
      </w:r>
      <w:r w:rsidR="00935E51" w:rsidRPr="00B44B28">
        <w:rPr>
          <w:rFonts w:ascii="Times New Roman" w:hAnsi="Times New Roman" w:cs="Times New Roman"/>
          <w:lang w:val="ru-RU"/>
        </w:rPr>
        <w:t>8</w:t>
      </w:r>
      <w:r w:rsidRPr="00B44B28">
        <w:rPr>
          <w:rFonts w:ascii="Times New Roman" w:hAnsi="Times New Roman" w:cs="Times New Roman"/>
          <w:lang w:val="ru-RU"/>
        </w:rPr>
        <w:t>. године, која је дата у прилогу и чини саставни део Уговора.</w:t>
      </w:r>
    </w:p>
    <w:p w:rsidR="0055329B" w:rsidRPr="00B44B28" w:rsidRDefault="0055329B" w:rsidP="00D66249">
      <w:pPr>
        <w:spacing w:after="0"/>
        <w:ind w:right="-143" w:firstLine="708"/>
        <w:jc w:val="both"/>
        <w:rPr>
          <w:rFonts w:ascii="Times New Roman" w:hAnsi="Times New Roman" w:cs="Times New Roman"/>
          <w:lang w:val="ru-RU"/>
        </w:rPr>
      </w:pPr>
      <w:r w:rsidRPr="00B44B28">
        <w:rPr>
          <w:rFonts w:ascii="Times New Roman" w:hAnsi="Times New Roman" w:cs="Times New Roman"/>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B44B28">
        <w:rPr>
          <w:rFonts w:ascii="Times New Roman" w:hAnsi="Times New Roman" w:cs="Times New Roman"/>
          <w:lang w:val="ru-RU"/>
        </w:rPr>
        <w:t>ажећим прописима и стандардима.</w:t>
      </w:r>
      <w:r w:rsidR="00D66249" w:rsidRPr="00B44B28">
        <w:rPr>
          <w:rFonts w:ascii="Times New Roman" w:hAnsi="Times New Roman" w:cs="Times New Roman"/>
          <w:lang w:val="sr-Cyrl-CS"/>
        </w:rPr>
        <w:tab/>
      </w:r>
    </w:p>
    <w:p w:rsidR="0055329B" w:rsidRPr="00B44B28" w:rsidRDefault="0055329B" w:rsidP="00D66249">
      <w:pPr>
        <w:spacing w:after="0"/>
        <w:ind w:right="-143"/>
        <w:jc w:val="center"/>
        <w:rPr>
          <w:rFonts w:ascii="Times New Roman" w:hAnsi="Times New Roman" w:cs="Times New Roman"/>
          <w:b/>
          <w:lang w:val="ru-RU"/>
        </w:rPr>
      </w:pPr>
      <w:r w:rsidRPr="00B44B28">
        <w:rPr>
          <w:rFonts w:ascii="Times New Roman" w:hAnsi="Times New Roman" w:cs="Times New Roman"/>
          <w:b/>
          <w:lang w:val="ru-RU"/>
        </w:rPr>
        <w:t>Вредност радова - цена</w:t>
      </w:r>
    </w:p>
    <w:p w:rsidR="0055329B" w:rsidRPr="00B44B28" w:rsidRDefault="0055329B" w:rsidP="00D66249">
      <w:pPr>
        <w:spacing w:after="0"/>
        <w:ind w:right="-143"/>
        <w:jc w:val="center"/>
        <w:rPr>
          <w:rFonts w:ascii="Times New Roman" w:hAnsi="Times New Roman" w:cs="Times New Roman"/>
          <w:b/>
          <w:lang w:val="ru-RU"/>
        </w:rPr>
      </w:pPr>
      <w:r w:rsidRPr="00B44B28">
        <w:rPr>
          <w:rFonts w:ascii="Times New Roman" w:hAnsi="Times New Roman" w:cs="Times New Roman"/>
          <w:b/>
          <w:lang w:val="ru-RU"/>
        </w:rPr>
        <w:t>Члан 3.</w:t>
      </w:r>
    </w:p>
    <w:p w:rsidR="0055329B" w:rsidRPr="00B44B28" w:rsidRDefault="0055329B" w:rsidP="00D66249">
      <w:pPr>
        <w:spacing w:after="0"/>
        <w:ind w:right="-143"/>
        <w:jc w:val="both"/>
        <w:rPr>
          <w:rFonts w:ascii="Times New Roman" w:hAnsi="Times New Roman" w:cs="Times New Roman"/>
          <w:lang w:val="sr-Cyrl-CS"/>
        </w:rPr>
      </w:pPr>
      <w:r w:rsidRPr="00B44B28">
        <w:rPr>
          <w:rFonts w:ascii="Times New Roman" w:hAnsi="Times New Roman" w:cs="Times New Roman"/>
          <w:lang w:val="ru-RU"/>
        </w:rPr>
        <w:tab/>
        <w:t>Угов</w:t>
      </w:r>
      <w:r w:rsidRPr="00B44B28">
        <w:rPr>
          <w:rFonts w:ascii="Times New Roman" w:hAnsi="Times New Roman" w:cs="Times New Roman"/>
          <w:lang w:val="sr-Cyrl-CS"/>
        </w:rPr>
        <w:t>орне стране у</w:t>
      </w:r>
      <w:r w:rsidRPr="00B44B28">
        <w:rPr>
          <w:rFonts w:ascii="Times New Roman" w:hAnsi="Times New Roman" w:cs="Times New Roman"/>
          <w:lang w:val="ru-RU"/>
        </w:rPr>
        <w:t>твр</w:t>
      </w:r>
      <w:r w:rsidRPr="00B44B28">
        <w:rPr>
          <w:rFonts w:ascii="Times New Roman" w:hAnsi="Times New Roman" w:cs="Times New Roman"/>
          <w:lang w:val="sr-Cyrl-CS"/>
        </w:rPr>
        <w:t>ђују</w:t>
      </w:r>
      <w:r w:rsidRPr="00B44B28">
        <w:rPr>
          <w:rFonts w:ascii="Times New Roman" w:hAnsi="Times New Roman" w:cs="Times New Roman"/>
          <w:lang w:val="ru-RU"/>
        </w:rPr>
        <w:t xml:space="preserve"> да цена свих радова који су предмет Уговора износи</w:t>
      </w:r>
      <w:r w:rsidRPr="00B44B28">
        <w:rPr>
          <w:rFonts w:ascii="Times New Roman" w:hAnsi="Times New Roman" w:cs="Times New Roman"/>
        </w:rPr>
        <w:t xml:space="preserve">:     </w:t>
      </w:r>
      <w:r w:rsidRPr="00B44B28">
        <w:rPr>
          <w:rFonts w:ascii="Times New Roman" w:hAnsi="Times New Roman" w:cs="Times New Roman"/>
          <w:lang w:val="ru-RU"/>
        </w:rPr>
        <w:t xml:space="preserve"> ________</w:t>
      </w:r>
      <w:r w:rsidRPr="00B44B28">
        <w:rPr>
          <w:rFonts w:ascii="Times New Roman" w:hAnsi="Times New Roman" w:cs="Times New Roman"/>
          <w:lang w:val="sr-Cyrl-CS"/>
        </w:rPr>
        <w:t>___</w:t>
      </w:r>
      <w:r w:rsidRPr="00B44B28">
        <w:rPr>
          <w:rFonts w:ascii="Times New Roman" w:hAnsi="Times New Roman" w:cs="Times New Roman"/>
          <w:lang w:val="ru-RU"/>
        </w:rPr>
        <w:t>_________  динара без ПДВ-а односно   __________________  динара са ПДВ-ом</w:t>
      </w:r>
      <w:r w:rsidRPr="00B44B28">
        <w:rPr>
          <w:rFonts w:ascii="Times New Roman" w:hAnsi="Times New Roman" w:cs="Times New Roman"/>
          <w:lang w:val="sr-Cyrl-CS"/>
        </w:rPr>
        <w:t>, а добијена је на основу јединичних цена из</w:t>
      </w:r>
      <w:r w:rsidRPr="00B44B28">
        <w:rPr>
          <w:rFonts w:ascii="Times New Roman" w:hAnsi="Times New Roman" w:cs="Times New Roman"/>
          <w:lang w:val="ru-RU"/>
        </w:rPr>
        <w:t xml:space="preserve"> усвојен</w:t>
      </w:r>
      <w:r w:rsidRPr="00B44B28">
        <w:rPr>
          <w:rFonts w:ascii="Times New Roman" w:hAnsi="Times New Roman" w:cs="Times New Roman"/>
          <w:lang w:val="sr-Cyrl-CS"/>
        </w:rPr>
        <w:t>е</w:t>
      </w:r>
      <w:r w:rsidRPr="00B44B28">
        <w:rPr>
          <w:rFonts w:ascii="Times New Roman" w:hAnsi="Times New Roman" w:cs="Times New Roman"/>
          <w:lang w:val="ru-RU"/>
        </w:rPr>
        <w:t xml:space="preserve"> понуд</w:t>
      </w:r>
      <w:r w:rsidRPr="00B44B28">
        <w:rPr>
          <w:rFonts w:ascii="Times New Roman" w:hAnsi="Times New Roman" w:cs="Times New Roman"/>
          <w:lang w:val="sr-Cyrl-CS"/>
        </w:rPr>
        <w:t xml:space="preserve">е Извођача </w:t>
      </w:r>
      <w:r w:rsidRPr="00B44B28">
        <w:rPr>
          <w:rFonts w:ascii="Times New Roman" w:hAnsi="Times New Roman" w:cs="Times New Roman"/>
          <w:lang w:val="ru-RU"/>
        </w:rPr>
        <w:t>бр</w:t>
      </w:r>
      <w:r w:rsidR="000F117E" w:rsidRPr="00B44B28">
        <w:rPr>
          <w:rFonts w:ascii="Times New Roman" w:hAnsi="Times New Roman" w:cs="Times New Roman"/>
          <w:lang w:val="ru-RU"/>
        </w:rPr>
        <w:t>ој __________ од __________ 201</w:t>
      </w:r>
      <w:r w:rsidR="00862450" w:rsidRPr="00B44B28">
        <w:rPr>
          <w:rFonts w:ascii="Times New Roman" w:hAnsi="Times New Roman" w:cs="Times New Roman"/>
          <w:lang w:val="ru-RU"/>
        </w:rPr>
        <w:t>8</w:t>
      </w:r>
      <w:r w:rsidRPr="00B44B28">
        <w:rPr>
          <w:rFonts w:ascii="Times New Roman" w:hAnsi="Times New Roman" w:cs="Times New Roman"/>
          <w:lang w:val="ru-RU"/>
        </w:rPr>
        <w:t>. године</w:t>
      </w:r>
      <w:r w:rsidRPr="00B44B28">
        <w:rPr>
          <w:rFonts w:ascii="Times New Roman" w:hAnsi="Times New Roman" w:cs="Times New Roman"/>
          <w:lang w:val="sr-Cyrl-CS"/>
        </w:rPr>
        <w:t xml:space="preserve">. </w:t>
      </w:r>
    </w:p>
    <w:p w:rsidR="0055329B" w:rsidRPr="00B44B28" w:rsidRDefault="0055329B" w:rsidP="00862450">
      <w:pPr>
        <w:spacing w:after="0"/>
        <w:ind w:firstLine="720"/>
        <w:jc w:val="both"/>
        <w:rPr>
          <w:rFonts w:ascii="Times New Roman" w:hAnsi="Times New Roman" w:cs="Times New Roman"/>
          <w:lang w:val="ru-RU"/>
        </w:rPr>
      </w:pPr>
      <w:r w:rsidRPr="00B44B28">
        <w:rPr>
          <w:rFonts w:ascii="Times New Roman" w:hAnsi="Times New Roman" w:cs="Times New Roman"/>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B44B28">
        <w:rPr>
          <w:rFonts w:ascii="Times New Roman" w:hAnsi="Times New Roman" w:cs="Times New Roman"/>
          <w:lang w:val="sr-Cyrl-CS"/>
        </w:rPr>
        <w:t>Законом о</w:t>
      </w:r>
      <w:r w:rsidR="000F117E" w:rsidRPr="00B44B28">
        <w:rPr>
          <w:rFonts w:ascii="Times New Roman" w:hAnsi="Times New Roman" w:cs="Times New Roman"/>
          <w:lang w:val="sr-Cyrl-CS"/>
        </w:rPr>
        <w:t xml:space="preserve"> буџету Републике Србије за 201</w:t>
      </w:r>
      <w:r w:rsidR="00862450" w:rsidRPr="00B44B28">
        <w:rPr>
          <w:rFonts w:ascii="Times New Roman" w:hAnsi="Times New Roman" w:cs="Times New Roman"/>
          <w:lang w:val="sr-Cyrl-CS"/>
        </w:rPr>
        <w:t>8</w:t>
      </w:r>
      <w:r w:rsidRPr="00B44B28">
        <w:rPr>
          <w:rFonts w:ascii="Times New Roman" w:hAnsi="Times New Roman" w:cs="Times New Roman"/>
          <w:lang w:val="sr-Cyrl-CS"/>
        </w:rPr>
        <w:t>. год</w:t>
      </w:r>
      <w:r w:rsidR="000F117E" w:rsidRPr="00B44B28">
        <w:rPr>
          <w:rFonts w:ascii="Times New Roman" w:hAnsi="Times New Roman" w:cs="Times New Roman"/>
          <w:lang w:val="sr-Cyrl-CS"/>
        </w:rPr>
        <w:t>ину, Финансијск</w:t>
      </w:r>
      <w:r w:rsidR="004E6D49" w:rsidRPr="00B44B28">
        <w:rPr>
          <w:rFonts w:ascii="Times New Roman" w:hAnsi="Times New Roman" w:cs="Times New Roman"/>
          <w:lang w:val="sr-Cyrl-CS"/>
        </w:rPr>
        <w:t xml:space="preserve">и план </w:t>
      </w:r>
      <w:r w:rsidR="000F117E" w:rsidRPr="00B44B28">
        <w:rPr>
          <w:rFonts w:ascii="Times New Roman" w:hAnsi="Times New Roman" w:cs="Times New Roman"/>
          <w:lang w:val="sr-Cyrl-CS"/>
        </w:rPr>
        <w:t>за 201</w:t>
      </w:r>
      <w:r w:rsidR="00862450" w:rsidRPr="00B44B28">
        <w:rPr>
          <w:rFonts w:ascii="Times New Roman" w:hAnsi="Times New Roman" w:cs="Times New Roman"/>
          <w:lang w:val="sr-Cyrl-CS"/>
        </w:rPr>
        <w:t>8</w:t>
      </w:r>
      <w:r w:rsidRPr="00B44B28">
        <w:rPr>
          <w:rFonts w:ascii="Times New Roman" w:hAnsi="Times New Roman" w:cs="Times New Roman"/>
          <w:lang w:val="sr-Cyrl-CS"/>
        </w:rPr>
        <w:t>.</w:t>
      </w:r>
      <w:r w:rsidR="00862450" w:rsidRPr="00B44B28">
        <w:rPr>
          <w:rFonts w:ascii="Times New Roman" w:hAnsi="Times New Roman" w:cs="Times New Roman"/>
          <w:lang w:val="sr-Cyrl-CS"/>
        </w:rPr>
        <w:t xml:space="preserve"> </w:t>
      </w:r>
      <w:r w:rsidRPr="00B44B28">
        <w:rPr>
          <w:rFonts w:ascii="Times New Roman" w:hAnsi="Times New Roman" w:cs="Times New Roman"/>
          <w:lang w:val="sr-Cyrl-CS"/>
        </w:rPr>
        <w:t>годину</w:t>
      </w:r>
      <w:r w:rsidR="000F117E" w:rsidRPr="00B44B28">
        <w:rPr>
          <w:rFonts w:ascii="Times New Roman" w:hAnsi="Times New Roman" w:cs="Times New Roman"/>
          <w:lang w:val="sr-Cyrl-CS"/>
        </w:rPr>
        <w:t xml:space="preserve"> и</w:t>
      </w:r>
      <w:r w:rsidR="00862450" w:rsidRPr="00B44B28">
        <w:rPr>
          <w:rFonts w:ascii="Times New Roman" w:hAnsi="Times New Roman" w:cs="Times New Roman"/>
          <w:lang w:val="sr-Cyrl-CS"/>
        </w:rPr>
        <w:t xml:space="preserve"> </w:t>
      </w:r>
      <w:r w:rsidR="004E6D49" w:rsidRPr="00B44B28">
        <w:rPr>
          <w:rFonts w:ascii="Times New Roman" w:hAnsi="Times New Roman" w:cs="Times New Roman"/>
          <w:lang w:val="sr-Cyrl-CS"/>
        </w:rPr>
        <w:t>План</w:t>
      </w:r>
      <w:r w:rsidR="000F117E" w:rsidRPr="00B44B28">
        <w:rPr>
          <w:rFonts w:ascii="Times New Roman" w:hAnsi="Times New Roman" w:cs="Times New Roman"/>
          <w:lang w:val="sr-Cyrl-CS"/>
        </w:rPr>
        <w:t xml:space="preserve"> јавних набавки за 201</w:t>
      </w:r>
      <w:r w:rsidR="00862450" w:rsidRPr="00B44B28">
        <w:rPr>
          <w:rFonts w:ascii="Times New Roman" w:hAnsi="Times New Roman" w:cs="Times New Roman"/>
          <w:lang w:val="sr-Cyrl-CS"/>
        </w:rPr>
        <w:t>8</w:t>
      </w:r>
      <w:r w:rsidRPr="00B44B28">
        <w:rPr>
          <w:rFonts w:ascii="Times New Roman" w:hAnsi="Times New Roman" w:cs="Times New Roman"/>
          <w:lang w:val="sr-Cyrl-CS"/>
        </w:rPr>
        <w:t>.</w:t>
      </w:r>
      <w:r w:rsidR="00862450" w:rsidRPr="00B44B28">
        <w:rPr>
          <w:rFonts w:ascii="Times New Roman" w:hAnsi="Times New Roman" w:cs="Times New Roman"/>
          <w:lang w:val="sr-Cyrl-CS"/>
        </w:rPr>
        <w:t xml:space="preserve"> </w:t>
      </w:r>
      <w:r w:rsidR="004E6D49" w:rsidRPr="00B44B28">
        <w:rPr>
          <w:rFonts w:ascii="Times New Roman" w:hAnsi="Times New Roman" w:cs="Times New Roman"/>
          <w:lang w:val="sr-Cyrl-CS"/>
        </w:rPr>
        <w:t>годину</w:t>
      </w:r>
      <w:r w:rsidR="00862450" w:rsidRPr="00B44B28">
        <w:rPr>
          <w:rFonts w:ascii="Times New Roman" w:hAnsi="Times New Roman" w:cs="Times New Roman"/>
          <w:lang w:val="sr-Cyrl-CS"/>
        </w:rPr>
        <w:t>.</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Уговорена цена је фиксна по јединици мере и не може се мењати услед повећања цене елемена</w:t>
      </w:r>
      <w:r w:rsidR="00D66249" w:rsidRPr="00B44B28">
        <w:rPr>
          <w:rFonts w:ascii="Times New Roman" w:hAnsi="Times New Roman" w:cs="Times New Roman"/>
          <w:lang w:val="sr-Cyrl-CS"/>
        </w:rPr>
        <w:t>та на основу којих је одређена.</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862450" w:rsidRPr="00B44B28" w:rsidRDefault="00862450" w:rsidP="00862450">
      <w:pPr>
        <w:tabs>
          <w:tab w:val="left" w:pos="709"/>
          <w:tab w:val="left" w:pos="851"/>
        </w:tabs>
        <w:jc w:val="both"/>
        <w:rPr>
          <w:rFonts w:ascii="Times New Roman" w:hAnsi="Times New Roman" w:cs="Times New Roman"/>
        </w:rPr>
      </w:pPr>
      <w:r w:rsidRPr="00B44B28">
        <w:rPr>
          <w:rFonts w:ascii="Times New Roman" w:hAnsi="Times New Roman" w:cs="Times New Roman"/>
          <w:lang w:val="sr-Cyrl-RS"/>
        </w:rPr>
        <w:tab/>
      </w:r>
      <w:r w:rsidRPr="00B44B28">
        <w:rPr>
          <w:rFonts w:ascii="Times New Roman" w:hAnsi="Times New Roman" w:cs="Times New Roman"/>
        </w:rPr>
        <w:t>Плаћање доспелих насталих обавеза у 201</w:t>
      </w:r>
      <w:r w:rsidRPr="00B44B28">
        <w:rPr>
          <w:rFonts w:ascii="Times New Roman" w:hAnsi="Times New Roman" w:cs="Times New Roman"/>
          <w:lang w:val="sr-Cyrl-RS"/>
        </w:rPr>
        <w:t>8</w:t>
      </w:r>
      <w:r w:rsidRPr="00B44B28">
        <w:rPr>
          <w:rFonts w:ascii="Times New Roman" w:hAnsi="Times New Roman" w:cs="Times New Roman"/>
        </w:rPr>
        <w:t>.</w:t>
      </w:r>
      <w:r w:rsidRPr="00B44B28">
        <w:rPr>
          <w:rFonts w:ascii="Times New Roman" w:hAnsi="Times New Roman" w:cs="Times New Roman"/>
          <w:lang w:val="sr-Cyrl-RS"/>
        </w:rPr>
        <w:t xml:space="preserve"> </w:t>
      </w:r>
      <w:r w:rsidRPr="00B44B28">
        <w:rPr>
          <w:rFonts w:ascii="Times New Roman" w:hAnsi="Times New Roman" w:cs="Times New Roman"/>
        </w:rPr>
        <w:t>годин</w:t>
      </w:r>
      <w:r w:rsidRPr="00B44B28">
        <w:rPr>
          <w:rFonts w:ascii="Times New Roman" w:hAnsi="Times New Roman" w:cs="Times New Roman"/>
          <w:lang w:val="sr-Cyrl-RS"/>
        </w:rPr>
        <w:t>и</w:t>
      </w:r>
      <w:r w:rsidRPr="00B44B28">
        <w:rPr>
          <w:rFonts w:ascii="Times New Roman" w:hAnsi="Times New Roman" w:cs="Times New Roman"/>
        </w:rPr>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B44B28">
        <w:rPr>
          <w:rFonts w:ascii="Times New Roman" w:hAnsi="Times New Roman" w:cs="Times New Roman"/>
          <w:lang w:val="sr-Cyrl-RS"/>
        </w:rPr>
        <w:t>9</w:t>
      </w:r>
      <w:r w:rsidRPr="00B44B28">
        <w:rPr>
          <w:rFonts w:ascii="Times New Roman" w:hAnsi="Times New Roman" w:cs="Times New Roman"/>
        </w:rPr>
        <w:t>.</w:t>
      </w:r>
      <w:r w:rsidRPr="00B44B28">
        <w:rPr>
          <w:rFonts w:ascii="Times New Roman" w:hAnsi="Times New Roman" w:cs="Times New Roman"/>
          <w:lang w:val="sr-Cyrl-RS"/>
        </w:rPr>
        <w:t xml:space="preserve"> </w:t>
      </w:r>
      <w:r w:rsidRPr="00B44B28">
        <w:rPr>
          <w:rFonts w:ascii="Times New Roman" w:hAnsi="Times New Roman" w:cs="Times New Roman"/>
        </w:rPr>
        <w:t>години, вршиће се а у складу са законом којима се уређује буџет за 201</w:t>
      </w:r>
      <w:r w:rsidRPr="00B44B28">
        <w:rPr>
          <w:rFonts w:ascii="Times New Roman" w:hAnsi="Times New Roman" w:cs="Times New Roman"/>
          <w:lang w:val="sr-Cyrl-RS"/>
        </w:rPr>
        <w:t>9</w:t>
      </w:r>
      <w:r w:rsidRPr="00B44B28">
        <w:rPr>
          <w:rFonts w:ascii="Times New Roman" w:hAnsi="Times New Roman" w:cs="Times New Roman"/>
        </w:rPr>
        <w:t>.</w:t>
      </w:r>
      <w:r w:rsidRPr="00B44B28">
        <w:rPr>
          <w:rFonts w:ascii="Times New Roman" w:hAnsi="Times New Roman" w:cs="Times New Roman"/>
          <w:lang w:val="sr-Cyrl-RS"/>
        </w:rPr>
        <w:t xml:space="preserve"> </w:t>
      </w:r>
      <w:r w:rsidRPr="00B44B28">
        <w:rPr>
          <w:rFonts w:ascii="Times New Roman" w:hAnsi="Times New Roman" w:cs="Times New Roman"/>
        </w:rPr>
        <w:t>годину.</w:t>
      </w:r>
    </w:p>
    <w:p w:rsidR="0055329B" w:rsidRPr="00B44B28" w:rsidRDefault="0055329B" w:rsidP="00D66249">
      <w:pPr>
        <w:spacing w:after="0"/>
        <w:ind w:left="-142" w:firstLine="284"/>
        <w:jc w:val="center"/>
        <w:rPr>
          <w:rFonts w:ascii="Times New Roman" w:hAnsi="Times New Roman" w:cs="Times New Roman"/>
          <w:b/>
          <w:lang w:val="sr-Cyrl-CS"/>
        </w:rPr>
      </w:pPr>
      <w:r w:rsidRPr="00B44B28">
        <w:rPr>
          <w:rFonts w:ascii="Times New Roman" w:hAnsi="Times New Roman" w:cs="Times New Roman"/>
          <w:b/>
          <w:lang w:val="sr-Cyrl-CS"/>
        </w:rPr>
        <w:t>Услови и начин плаћања</w:t>
      </w:r>
    </w:p>
    <w:p w:rsidR="0055329B" w:rsidRPr="00B44B28" w:rsidRDefault="0055329B" w:rsidP="00D66249">
      <w:pPr>
        <w:spacing w:after="0"/>
        <w:ind w:left="-142" w:firstLine="284"/>
        <w:jc w:val="center"/>
        <w:rPr>
          <w:rFonts w:ascii="Times New Roman" w:hAnsi="Times New Roman" w:cs="Times New Roman"/>
          <w:b/>
          <w:bCs/>
          <w:lang w:val="sr-Cyrl-CS"/>
        </w:rPr>
      </w:pPr>
      <w:r w:rsidRPr="00B44B28">
        <w:rPr>
          <w:rFonts w:ascii="Times New Roman" w:hAnsi="Times New Roman" w:cs="Times New Roman"/>
          <w:b/>
          <w:bCs/>
          <w:lang w:val="sr-Cyrl-CS"/>
        </w:rPr>
        <w:t>Члан 4.</w:t>
      </w:r>
    </w:p>
    <w:p w:rsidR="007109FF" w:rsidRPr="00B44B28" w:rsidRDefault="0055329B" w:rsidP="00D66249">
      <w:pPr>
        <w:spacing w:after="0"/>
        <w:jc w:val="both"/>
        <w:rPr>
          <w:rFonts w:ascii="Times New Roman" w:hAnsi="Times New Roman" w:cs="Times New Roman"/>
          <w:bCs/>
          <w:lang w:val="sr-Cyrl-CS"/>
        </w:rPr>
      </w:pPr>
      <w:r w:rsidRPr="00B44B28">
        <w:rPr>
          <w:rFonts w:ascii="Times New Roman" w:hAnsi="Times New Roman" w:cs="Times New Roman"/>
          <w:bCs/>
          <w:lang w:val="sr-Cyrl-CS"/>
        </w:rPr>
        <w:tab/>
        <w:t>Уговорне стране су сагласне да се плаћање по овом уг</w:t>
      </w:r>
      <w:r w:rsidR="00D66249" w:rsidRPr="00B44B28">
        <w:rPr>
          <w:rFonts w:ascii="Times New Roman" w:hAnsi="Times New Roman" w:cs="Times New Roman"/>
          <w:bCs/>
          <w:lang w:val="sr-Cyrl-CS"/>
        </w:rPr>
        <w:t xml:space="preserve">овору изврши на следећи начин: </w:t>
      </w:r>
    </w:p>
    <w:p w:rsidR="007109FF" w:rsidRPr="00B44B28" w:rsidRDefault="007109FF" w:rsidP="00D66249">
      <w:pPr>
        <w:spacing w:after="0"/>
        <w:jc w:val="both"/>
        <w:rPr>
          <w:rFonts w:ascii="Times New Roman" w:hAnsi="Times New Roman" w:cs="Times New Roman"/>
          <w:bCs/>
          <w:lang w:val="sr-Cyrl-CS"/>
        </w:rPr>
      </w:pPr>
      <w:r w:rsidRPr="00B44B28">
        <w:rPr>
          <w:rFonts w:ascii="Times New Roman" w:hAnsi="Times New Roman" w:cs="Times New Roman"/>
          <w:bCs/>
          <w:lang w:val="sr-Cyrl-CS"/>
        </w:rPr>
        <w:t>- на име аванса од 64% у износу од _________________ рсд у року од 3 дана од дана достављања авансног предрачуна, уплатом на текући рачун Извођача.</w:t>
      </w:r>
    </w:p>
    <w:p w:rsidR="0055329B" w:rsidRPr="00B44B28" w:rsidRDefault="0055329B" w:rsidP="00D66249">
      <w:pPr>
        <w:spacing w:after="0"/>
        <w:jc w:val="both"/>
        <w:rPr>
          <w:rFonts w:ascii="Times New Roman" w:hAnsi="Times New Roman" w:cs="Times New Roman"/>
          <w:bCs/>
          <w:lang w:val="sr-Cyrl-CS"/>
        </w:rPr>
      </w:pPr>
      <w:r w:rsidRPr="00B44B28">
        <w:rPr>
          <w:rFonts w:ascii="Times New Roman" w:hAnsi="Times New Roman" w:cs="Times New Roman"/>
          <w:bCs/>
          <w:lang w:val="sr-Cyrl-CS"/>
        </w:rPr>
        <w:t>- У року од __________________</w:t>
      </w:r>
      <w:r w:rsidRPr="00B44B28">
        <w:rPr>
          <w:rFonts w:ascii="Times New Roman" w:hAnsi="Times New Roman" w:cs="Times New Roman"/>
          <w:lang w:val="sr-Cyrl-CS"/>
        </w:rPr>
        <w:t xml:space="preserve">  дана од дана пријема привремен</w:t>
      </w:r>
      <w:r w:rsidR="00862450" w:rsidRPr="00B44B28">
        <w:rPr>
          <w:rFonts w:ascii="Times New Roman" w:hAnsi="Times New Roman" w:cs="Times New Roman"/>
          <w:lang w:val="sr-Cyrl-CS"/>
        </w:rPr>
        <w:t>их</w:t>
      </w:r>
      <w:r w:rsidRPr="00B44B28">
        <w:rPr>
          <w:rFonts w:ascii="Times New Roman" w:hAnsi="Times New Roman" w:cs="Times New Roman"/>
        </w:rPr>
        <w:t xml:space="preserve"> </w:t>
      </w:r>
      <w:r w:rsidRPr="00B44B28">
        <w:rPr>
          <w:rFonts w:ascii="Times New Roman" w:hAnsi="Times New Roman" w:cs="Times New Roman"/>
          <w:lang w:val="sr-Cyrl-CS"/>
        </w:rPr>
        <w:t>и окончан</w:t>
      </w:r>
      <w:r w:rsidRPr="00B44B28">
        <w:rPr>
          <w:rFonts w:ascii="Times New Roman" w:hAnsi="Times New Roman" w:cs="Times New Roman"/>
        </w:rPr>
        <w:t>e</w:t>
      </w:r>
      <w:r w:rsidRPr="00B44B28">
        <w:rPr>
          <w:rFonts w:ascii="Times New Roman" w:hAnsi="Times New Roman" w:cs="Times New Roman"/>
          <w:lang w:val="sr-Cyrl-CS"/>
        </w:rPr>
        <w:t xml:space="preserve"> ситуациј</w:t>
      </w:r>
      <w:r w:rsidRPr="00B44B28">
        <w:rPr>
          <w:rFonts w:ascii="Times New Roman" w:hAnsi="Times New Roman" w:cs="Times New Roman"/>
        </w:rPr>
        <w:t>e</w:t>
      </w:r>
      <w:r w:rsidRPr="00B44B28">
        <w:rPr>
          <w:rFonts w:ascii="Times New Roman" w:hAnsi="Times New Roman" w:cs="Times New Roman"/>
          <w:lang w:val="sr-Cyrl-CS"/>
        </w:rPr>
        <w:t>, уплатом на текући рачун Извођача.</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 xml:space="preserve">Уколико Наручилац делимично оспори испостављену ситуацију,  дужан је да исплати неспорни део ситуације. </w:t>
      </w:r>
    </w:p>
    <w:p w:rsidR="0055329B" w:rsidRPr="00B44B28" w:rsidRDefault="0055329B" w:rsidP="00D66249">
      <w:pPr>
        <w:spacing w:after="0"/>
        <w:ind w:firstLine="720"/>
        <w:jc w:val="both"/>
        <w:rPr>
          <w:rFonts w:ascii="Times New Roman" w:hAnsi="Times New Roman" w:cs="Times New Roman"/>
        </w:rPr>
      </w:pPr>
      <w:r w:rsidRPr="00B44B28">
        <w:rPr>
          <w:rFonts w:ascii="Times New Roman" w:hAnsi="Times New Roman" w:cs="Times New Roman"/>
          <w:lang w:val="sr-Cyrl-CS"/>
        </w:rPr>
        <w:t>К</w:t>
      </w:r>
      <w:r w:rsidRPr="00B44B28">
        <w:rPr>
          <w:rFonts w:ascii="Times New Roman" w:hAnsi="Times New Roman" w:cs="Times New Roman"/>
        </w:rPr>
        <w:t>o</w:t>
      </w:r>
      <w:r w:rsidRPr="00B44B28">
        <w:rPr>
          <w:rFonts w:ascii="Times New Roman" w:hAnsi="Times New Roman" w:cs="Times New Roman"/>
          <w:lang w:val="sr-Cyrl-CS"/>
        </w:rPr>
        <w:t>мплетну документацију неопходну за оверу привремене и коначне ситуације:листове грађевинске књиге, одговарајуће атесте за уграђени материјал и другу документацију Извођач доставља комисији образованој код наручиоца  који ту документацију чува д</w:t>
      </w:r>
      <w:r w:rsidRPr="00B44B28">
        <w:rPr>
          <w:rFonts w:ascii="Times New Roman" w:hAnsi="Times New Roman" w:cs="Times New Roman"/>
        </w:rPr>
        <w:t>o</w:t>
      </w:r>
      <w:r w:rsidRPr="00B44B28">
        <w:rPr>
          <w:rFonts w:ascii="Times New Roman" w:hAnsi="Times New Roman" w:cs="Times New Roman"/>
          <w:lang w:val="sr-Cyrl-CS"/>
        </w:rPr>
        <w:t xml:space="preserve"> примопредаје и коначног обрачуна</w:t>
      </w:r>
      <w:r w:rsidRPr="00B44B28">
        <w:rPr>
          <w:rFonts w:ascii="Times New Roman" w:hAnsi="Times New Roman" w:cs="Times New Roman"/>
        </w:rPr>
        <w:t>.</w:t>
      </w:r>
    </w:p>
    <w:p w:rsidR="0055329B" w:rsidRPr="00B44B28" w:rsidRDefault="0055329B" w:rsidP="00D66249">
      <w:pPr>
        <w:spacing w:after="0"/>
        <w:ind w:firstLine="720"/>
        <w:jc w:val="both"/>
        <w:rPr>
          <w:rFonts w:ascii="Times New Roman" w:hAnsi="Times New Roman" w:cs="Times New Roman"/>
        </w:rPr>
      </w:pPr>
    </w:p>
    <w:p w:rsidR="0055329B" w:rsidRPr="00B44B28" w:rsidRDefault="0055329B" w:rsidP="00D66249">
      <w:pPr>
        <w:spacing w:after="0"/>
        <w:ind w:left="2160" w:firstLine="720"/>
        <w:jc w:val="both"/>
        <w:rPr>
          <w:rFonts w:ascii="Times New Roman" w:hAnsi="Times New Roman" w:cs="Times New Roman"/>
          <w:b/>
          <w:lang w:val="ru-RU"/>
        </w:rPr>
      </w:pPr>
      <w:r w:rsidRPr="00B44B28">
        <w:rPr>
          <w:rFonts w:ascii="Times New Roman" w:hAnsi="Times New Roman" w:cs="Times New Roman"/>
          <w:b/>
          <w:lang w:val="ru-RU"/>
        </w:rPr>
        <w:t>Рок за завршетак радова</w:t>
      </w:r>
    </w:p>
    <w:p w:rsidR="0055329B" w:rsidRPr="00B44B28" w:rsidRDefault="0055329B" w:rsidP="00D66249">
      <w:pPr>
        <w:spacing w:after="0"/>
        <w:ind w:left="3600"/>
        <w:jc w:val="both"/>
        <w:rPr>
          <w:rFonts w:ascii="Times New Roman" w:hAnsi="Times New Roman" w:cs="Times New Roman"/>
          <w:b/>
          <w:bCs/>
          <w:lang w:val="sr-Cyrl-CS"/>
        </w:rPr>
      </w:pPr>
      <w:r w:rsidRPr="00B44B28">
        <w:rPr>
          <w:rFonts w:ascii="Times New Roman" w:hAnsi="Times New Roman" w:cs="Times New Roman"/>
          <w:b/>
          <w:bCs/>
          <w:lang w:val="sr-Cyrl-CS"/>
        </w:rPr>
        <w:t>Члан 5.</w:t>
      </w:r>
    </w:p>
    <w:p w:rsidR="0055329B" w:rsidRPr="00B44B28" w:rsidRDefault="0055329B" w:rsidP="009C67FE">
      <w:pPr>
        <w:spacing w:after="0"/>
        <w:jc w:val="both"/>
        <w:rPr>
          <w:rFonts w:ascii="Times New Roman" w:hAnsi="Times New Roman" w:cs="Times New Roman"/>
          <w:lang w:val="sr-Cyrl-CS"/>
        </w:rPr>
      </w:pPr>
      <w:r w:rsidRPr="00B44B28">
        <w:rPr>
          <w:rFonts w:ascii="Times New Roman" w:hAnsi="Times New Roman" w:cs="Times New Roman"/>
          <w:lang w:val="sr-Cyrl-CS"/>
        </w:rPr>
        <w:t xml:space="preserve">Извођач се обавезује да уговорене радове изведе у року од ______ </w:t>
      </w:r>
      <w:r w:rsidR="004547DF" w:rsidRPr="00B44B28">
        <w:rPr>
          <w:rFonts w:ascii="Times New Roman" w:hAnsi="Times New Roman" w:cs="Times New Roman"/>
          <w:lang w:val="sr-Cyrl-CS"/>
        </w:rPr>
        <w:t xml:space="preserve">календарских дана, (не дуже од </w:t>
      </w:r>
      <w:r w:rsidR="007109FF" w:rsidRPr="00B44B28">
        <w:rPr>
          <w:rFonts w:ascii="Times New Roman" w:hAnsi="Times New Roman" w:cs="Times New Roman"/>
          <w:lang w:val="sr-Cyrl-CS"/>
        </w:rPr>
        <w:t>45</w:t>
      </w:r>
      <w:r w:rsidRPr="00B44B28">
        <w:rPr>
          <w:rFonts w:ascii="Times New Roman" w:hAnsi="Times New Roman" w:cs="Times New Roman"/>
          <w:lang w:val="sr-Cyrl-CS"/>
        </w:rPr>
        <w:t xml:space="preserve"> календарских дана), рачунајући од дана увођења у посао.</w:t>
      </w:r>
      <w:r w:rsidRPr="00B44B28">
        <w:rPr>
          <w:rFonts w:ascii="Times New Roman" w:hAnsi="Times New Roman" w:cs="Times New Roman"/>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B44B28" w:rsidRDefault="0055329B" w:rsidP="009C67FE">
      <w:pPr>
        <w:spacing w:after="0"/>
        <w:jc w:val="both"/>
        <w:rPr>
          <w:rFonts w:ascii="Times New Roman" w:hAnsi="Times New Roman" w:cs="Times New Roman"/>
          <w:lang w:val="ru-RU"/>
        </w:rPr>
      </w:pPr>
      <w:r w:rsidRPr="00B44B28">
        <w:rPr>
          <w:rFonts w:ascii="Times New Roman" w:hAnsi="Times New Roman" w:cs="Times New Roman"/>
          <w:lang w:val="ru-RU"/>
        </w:rPr>
        <w:t>Под роком завршетка радова сматра се дан њихове спремности за примопредају и технички преглед, а што се  конс</w:t>
      </w:r>
      <w:r w:rsidR="00DC43AE" w:rsidRPr="00B44B28">
        <w:rPr>
          <w:rFonts w:ascii="Times New Roman" w:hAnsi="Times New Roman" w:cs="Times New Roman"/>
          <w:lang w:val="ru-RU"/>
        </w:rPr>
        <w:t>татује у грађевинском дневнику.</w:t>
      </w:r>
      <w:r w:rsidR="009C67FE" w:rsidRPr="00B44B28">
        <w:rPr>
          <w:rFonts w:ascii="Times New Roman" w:hAnsi="Times New Roman" w:cs="Times New Roman"/>
          <w:lang w:val="ru-RU"/>
        </w:rPr>
        <w:t xml:space="preserve"> </w:t>
      </w:r>
      <w:r w:rsidRPr="00B44B28">
        <w:rPr>
          <w:rFonts w:ascii="Times New Roman" w:hAnsi="Times New Roman" w:cs="Times New Roman"/>
          <w:lang w:val="ru-RU"/>
        </w:rPr>
        <w:t>Рок за завршетак радова на може бити дужи од 30 календарских дана.</w:t>
      </w:r>
    </w:p>
    <w:p w:rsidR="0055329B" w:rsidRPr="00B44B28" w:rsidRDefault="0055329B" w:rsidP="009C67FE">
      <w:pPr>
        <w:spacing w:after="0"/>
        <w:jc w:val="both"/>
        <w:rPr>
          <w:rFonts w:ascii="Times New Roman" w:hAnsi="Times New Roman" w:cs="Times New Roman"/>
          <w:lang w:val="ru-RU"/>
        </w:rPr>
      </w:pPr>
      <w:r w:rsidRPr="00B44B28">
        <w:rPr>
          <w:rFonts w:ascii="Times New Roman" w:hAnsi="Times New Roman" w:cs="Times New Roman"/>
          <w:lang w:val="ru-RU"/>
        </w:rPr>
        <w:t xml:space="preserve">Утврђени рокови су фиксни и не могу се мењати без сагласности Наручиоца. </w:t>
      </w:r>
    </w:p>
    <w:p w:rsidR="0055329B" w:rsidRPr="00B44B28" w:rsidRDefault="0055329B" w:rsidP="00D66249">
      <w:pPr>
        <w:spacing w:after="0"/>
        <w:jc w:val="both"/>
        <w:rPr>
          <w:rFonts w:ascii="Times New Roman" w:hAnsi="Times New Roman" w:cs="Times New Roman"/>
          <w:b/>
          <w:bCs/>
          <w:lang w:val="sr-Cyrl-CS"/>
        </w:rPr>
      </w:pPr>
    </w:p>
    <w:p w:rsidR="0055329B" w:rsidRPr="00B44B28" w:rsidRDefault="0055329B" w:rsidP="00D66249">
      <w:pPr>
        <w:spacing w:after="0"/>
        <w:ind w:left="2880" w:firstLine="720"/>
        <w:jc w:val="both"/>
        <w:rPr>
          <w:rFonts w:ascii="Times New Roman" w:hAnsi="Times New Roman" w:cs="Times New Roman"/>
          <w:b/>
          <w:bCs/>
          <w:lang w:val="sr-Cyrl-CS"/>
        </w:rPr>
      </w:pPr>
      <w:r w:rsidRPr="00B44B28">
        <w:rPr>
          <w:rFonts w:ascii="Times New Roman" w:hAnsi="Times New Roman" w:cs="Times New Roman"/>
          <w:b/>
          <w:bCs/>
          <w:lang w:val="sr-Cyrl-CS"/>
        </w:rPr>
        <w:t>Члан 6.</w:t>
      </w:r>
    </w:p>
    <w:p w:rsidR="0055329B" w:rsidRPr="00B44B28" w:rsidRDefault="0055329B" w:rsidP="00D66249">
      <w:pPr>
        <w:spacing w:after="0"/>
        <w:ind w:left="-142" w:firstLine="142"/>
        <w:jc w:val="both"/>
        <w:rPr>
          <w:rFonts w:ascii="Times New Roman" w:hAnsi="Times New Roman" w:cs="Times New Roman"/>
          <w:bCs/>
          <w:lang w:val="ru-RU"/>
        </w:rPr>
      </w:pPr>
      <w:r w:rsidRPr="00B44B28">
        <w:rPr>
          <w:rFonts w:ascii="Times New Roman" w:hAnsi="Times New Roman" w:cs="Times New Roman"/>
          <w:bCs/>
          <w:lang w:val="ru-RU"/>
        </w:rPr>
        <w:tab/>
        <w:t>Рок за извођење радова се продужава на захтев Извођача:</w:t>
      </w:r>
    </w:p>
    <w:p w:rsidR="0055329B" w:rsidRPr="00B44B28" w:rsidRDefault="0055329B" w:rsidP="00DC43AE">
      <w:pPr>
        <w:spacing w:after="0"/>
        <w:ind w:left="-142" w:hanging="426"/>
        <w:jc w:val="both"/>
        <w:rPr>
          <w:rFonts w:ascii="Times New Roman" w:hAnsi="Times New Roman" w:cs="Times New Roman"/>
          <w:bCs/>
          <w:lang w:val="ru-RU"/>
        </w:rPr>
      </w:pPr>
      <w:r w:rsidRPr="00B44B28">
        <w:rPr>
          <w:rFonts w:ascii="Times New Roman" w:hAnsi="Times New Roman" w:cs="Times New Roman"/>
          <w:bCs/>
          <w:lang w:val="ru-RU"/>
        </w:rPr>
        <w:t>- у случају прекида радова који траје дуже од 2 дана, а није изазван кривицом Извођача;</w:t>
      </w:r>
    </w:p>
    <w:p w:rsidR="0055329B" w:rsidRPr="00B44B28" w:rsidRDefault="0055329B" w:rsidP="00DC43AE">
      <w:pPr>
        <w:spacing w:after="0"/>
        <w:ind w:left="-142" w:hanging="426"/>
        <w:jc w:val="both"/>
        <w:rPr>
          <w:rFonts w:ascii="Times New Roman" w:hAnsi="Times New Roman" w:cs="Times New Roman"/>
          <w:lang w:val="ru-RU"/>
        </w:rPr>
      </w:pPr>
      <w:r w:rsidRPr="00B44B28">
        <w:rPr>
          <w:rFonts w:ascii="Times New Roman" w:hAnsi="Times New Roman" w:cs="Times New Roman"/>
          <w:lang w:val="ru-RU"/>
        </w:rPr>
        <w:t>- у случају елементарних непогода и дејства више силе;</w:t>
      </w:r>
    </w:p>
    <w:p w:rsidR="0055329B" w:rsidRPr="00B44B28" w:rsidRDefault="00DC43AE" w:rsidP="00DC43AE">
      <w:pPr>
        <w:spacing w:after="0"/>
        <w:ind w:left="-142" w:hanging="426"/>
        <w:jc w:val="both"/>
        <w:rPr>
          <w:rFonts w:ascii="Times New Roman" w:hAnsi="Times New Roman" w:cs="Times New Roman"/>
          <w:lang w:val="sr-Cyrl-CS"/>
        </w:rPr>
      </w:pPr>
      <w:r w:rsidRPr="00B44B28">
        <w:rPr>
          <w:rFonts w:ascii="Times New Roman" w:hAnsi="Times New Roman" w:cs="Times New Roman"/>
          <w:lang w:val="ru-RU"/>
        </w:rPr>
        <w:t xml:space="preserve">-     </w:t>
      </w:r>
      <w:r w:rsidR="0055329B" w:rsidRPr="00B44B28">
        <w:rPr>
          <w:rFonts w:ascii="Times New Roman" w:hAnsi="Times New Roman" w:cs="Times New Roman"/>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B44B28">
        <w:rPr>
          <w:rFonts w:ascii="Times New Roman" w:hAnsi="Times New Roman" w:cs="Times New Roman"/>
          <w:lang w:val="sr-Cyrl-CS"/>
        </w:rPr>
        <w:t>.</w:t>
      </w:r>
    </w:p>
    <w:p w:rsidR="0055329B" w:rsidRPr="00B44B28" w:rsidRDefault="0055329B" w:rsidP="00DC43AE">
      <w:pPr>
        <w:spacing w:after="0"/>
        <w:ind w:left="-142" w:right="-330" w:hanging="426"/>
        <w:rPr>
          <w:rFonts w:ascii="Times New Roman" w:hAnsi="Times New Roman" w:cs="Times New Roman"/>
          <w:lang w:val="sr-Cyrl-CS"/>
        </w:rPr>
      </w:pPr>
      <w:r w:rsidRPr="00B44B28">
        <w:rPr>
          <w:rFonts w:ascii="Times New Roman" w:hAnsi="Times New Roman" w:cs="Times New Roman"/>
          <w:lang w:val="sr-Cyrl-CS"/>
        </w:rPr>
        <w:t>- у случају прекида рада изазваног актом надлежног органа, за који није одговоран Извођач;</w:t>
      </w:r>
    </w:p>
    <w:p w:rsidR="0055329B" w:rsidRPr="00B44B28" w:rsidRDefault="0055329B" w:rsidP="00DC43AE">
      <w:pPr>
        <w:spacing w:after="0"/>
        <w:ind w:left="-142"/>
        <w:jc w:val="both"/>
        <w:rPr>
          <w:rFonts w:ascii="Times New Roman" w:hAnsi="Times New Roman" w:cs="Times New Roman"/>
        </w:rPr>
      </w:pPr>
      <w:r w:rsidRPr="00B44B28">
        <w:rPr>
          <w:rFonts w:ascii="Times New Roman" w:hAnsi="Times New Roman" w:cs="Times New Roman"/>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B44B28">
        <w:rPr>
          <w:rFonts w:ascii="Times New Roman" w:hAnsi="Times New Roman" w:cs="Times New Roman"/>
          <w:b/>
          <w:lang w:val="ru-RU"/>
        </w:rPr>
        <w:t>најкасније 05 дана пре истека рока за завршетак радова</w:t>
      </w:r>
      <w:r w:rsidRPr="00B44B28">
        <w:rPr>
          <w:rFonts w:ascii="Times New Roman" w:hAnsi="Times New Roman" w:cs="Times New Roman"/>
          <w:lang w:val="ru-RU"/>
        </w:rPr>
        <w:t xml:space="preserve">. </w:t>
      </w:r>
    </w:p>
    <w:p w:rsidR="0055329B" w:rsidRPr="00B44B28" w:rsidRDefault="0055329B" w:rsidP="00DC43AE">
      <w:pPr>
        <w:spacing w:after="0"/>
        <w:ind w:left="-142"/>
        <w:jc w:val="both"/>
        <w:rPr>
          <w:rFonts w:ascii="Times New Roman" w:hAnsi="Times New Roman" w:cs="Times New Roman"/>
          <w:lang w:val="ru-RU"/>
        </w:rPr>
      </w:pPr>
      <w:r w:rsidRPr="00B44B28">
        <w:rPr>
          <w:rFonts w:ascii="Times New Roman" w:hAnsi="Times New Roman" w:cs="Times New Roman"/>
          <w:lang w:val="ru-RU"/>
        </w:rPr>
        <w:t xml:space="preserve">Уговорени рок је продужен када уговорне стране у форми Анекса </w:t>
      </w:r>
      <w:r w:rsidRPr="00B44B28">
        <w:rPr>
          <w:rFonts w:ascii="Times New Roman" w:hAnsi="Times New Roman" w:cs="Times New Roman"/>
          <w:lang w:val="sr-Cyrl-CS"/>
        </w:rPr>
        <w:t>У</w:t>
      </w:r>
      <w:r w:rsidRPr="00B44B28">
        <w:rPr>
          <w:rFonts w:ascii="Times New Roman" w:hAnsi="Times New Roman" w:cs="Times New Roman"/>
          <w:lang w:val="ru-RU"/>
        </w:rPr>
        <w:t>говора о томе постигну писмени споразум.</w:t>
      </w:r>
    </w:p>
    <w:p w:rsidR="0055329B" w:rsidRPr="00B44B28" w:rsidRDefault="0055329B" w:rsidP="00DC43AE">
      <w:pPr>
        <w:spacing w:after="0"/>
        <w:ind w:left="-142"/>
        <w:jc w:val="both"/>
        <w:rPr>
          <w:rFonts w:ascii="Times New Roman" w:hAnsi="Times New Roman" w:cs="Times New Roman"/>
          <w:lang w:val="ru-RU"/>
        </w:rPr>
      </w:pPr>
      <w:r w:rsidRPr="00B44B28">
        <w:rPr>
          <w:rFonts w:ascii="Times New Roman" w:hAnsi="Times New Roman" w:cs="Times New Roman"/>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B44B28" w:rsidRDefault="0055329B" w:rsidP="00DC43AE">
      <w:pPr>
        <w:spacing w:after="0"/>
        <w:ind w:left="-142"/>
        <w:jc w:val="both"/>
        <w:rPr>
          <w:rFonts w:ascii="Times New Roman" w:hAnsi="Times New Roman" w:cs="Times New Roman"/>
        </w:rPr>
      </w:pPr>
      <w:r w:rsidRPr="00B44B28">
        <w:rPr>
          <w:rFonts w:ascii="Times New Roman" w:hAnsi="Times New Roman" w:cs="Times New Roman"/>
          <w:lang w:val="ru-RU"/>
        </w:rPr>
        <w:t>У случају да Извођач не испуњава предвиђену динамику, обавезан је да уведе у рад више извршилаца, без права на захтевање повећан</w:t>
      </w:r>
      <w:r w:rsidRPr="00B44B28">
        <w:rPr>
          <w:rFonts w:ascii="Times New Roman" w:hAnsi="Times New Roman" w:cs="Times New Roman"/>
          <w:lang w:val="sr-Cyrl-CS"/>
        </w:rPr>
        <w:t>их</w:t>
      </w:r>
      <w:r w:rsidRPr="00B44B28">
        <w:rPr>
          <w:rFonts w:ascii="Times New Roman" w:hAnsi="Times New Roman" w:cs="Times New Roman"/>
          <w:lang w:val="ru-RU"/>
        </w:rPr>
        <w:t xml:space="preserve"> трошков</w:t>
      </w:r>
      <w:r w:rsidRPr="00B44B28">
        <w:rPr>
          <w:rFonts w:ascii="Times New Roman" w:hAnsi="Times New Roman" w:cs="Times New Roman"/>
          <w:lang w:val="sr-Cyrl-CS"/>
        </w:rPr>
        <w:t>а</w:t>
      </w:r>
      <w:r w:rsidRPr="00B44B28">
        <w:rPr>
          <w:rFonts w:ascii="Times New Roman" w:hAnsi="Times New Roman" w:cs="Times New Roman"/>
          <w:lang w:val="ru-RU"/>
        </w:rPr>
        <w:t xml:space="preserve"> или посебн</w:t>
      </w:r>
      <w:r w:rsidRPr="00B44B28">
        <w:rPr>
          <w:rFonts w:ascii="Times New Roman" w:hAnsi="Times New Roman" w:cs="Times New Roman"/>
          <w:lang w:val="sr-Cyrl-CS"/>
        </w:rPr>
        <w:t>е</w:t>
      </w:r>
      <w:r w:rsidRPr="00B44B28">
        <w:rPr>
          <w:rFonts w:ascii="Times New Roman" w:hAnsi="Times New Roman" w:cs="Times New Roman"/>
          <w:lang w:val="ru-RU"/>
        </w:rPr>
        <w:t xml:space="preserve"> накнад</w:t>
      </w:r>
      <w:r w:rsidRPr="00B44B28">
        <w:rPr>
          <w:rFonts w:ascii="Times New Roman" w:hAnsi="Times New Roman" w:cs="Times New Roman"/>
          <w:lang w:val="sr-Cyrl-CS"/>
        </w:rPr>
        <w:t>е.</w:t>
      </w:r>
    </w:p>
    <w:p w:rsidR="0055329B" w:rsidRPr="00B44B28" w:rsidRDefault="0055329B" w:rsidP="00DC43AE">
      <w:pPr>
        <w:spacing w:after="0"/>
        <w:ind w:left="-142"/>
        <w:jc w:val="both"/>
        <w:rPr>
          <w:rFonts w:ascii="Times New Roman" w:hAnsi="Times New Roman" w:cs="Times New Roman"/>
          <w:lang w:val="sr-Cyrl-CS"/>
        </w:rPr>
      </w:pPr>
      <w:r w:rsidRPr="00B44B28">
        <w:rPr>
          <w:rFonts w:ascii="Times New Roman" w:hAnsi="Times New Roman" w:cs="Times New Roman"/>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B44B28" w:rsidRDefault="00D66249" w:rsidP="00D66249">
      <w:pPr>
        <w:tabs>
          <w:tab w:val="center" w:pos="5355"/>
        </w:tabs>
        <w:spacing w:after="0"/>
        <w:jc w:val="both"/>
        <w:rPr>
          <w:rFonts w:ascii="Times New Roman" w:hAnsi="Times New Roman" w:cs="Times New Roman"/>
          <w:b/>
          <w:lang w:val="ru-RU"/>
        </w:rPr>
      </w:pPr>
      <w:r w:rsidRPr="00B44B28">
        <w:rPr>
          <w:rFonts w:ascii="Times New Roman" w:hAnsi="Times New Roman" w:cs="Times New Roman"/>
          <w:b/>
          <w:lang w:val="ru-RU"/>
        </w:rPr>
        <w:tab/>
      </w:r>
    </w:p>
    <w:p w:rsidR="0055329B" w:rsidRPr="00B44B28" w:rsidRDefault="0055329B" w:rsidP="00D66249">
      <w:pPr>
        <w:tabs>
          <w:tab w:val="center" w:pos="3969"/>
        </w:tabs>
        <w:spacing w:after="0"/>
        <w:jc w:val="both"/>
        <w:rPr>
          <w:rFonts w:ascii="Times New Roman" w:hAnsi="Times New Roman" w:cs="Times New Roman"/>
          <w:b/>
          <w:lang w:val="sr-Cyrl-CS"/>
        </w:rPr>
      </w:pPr>
      <w:r w:rsidRPr="00B44B28">
        <w:rPr>
          <w:rFonts w:ascii="Times New Roman" w:hAnsi="Times New Roman" w:cs="Times New Roman"/>
          <w:b/>
          <w:lang w:val="ru-RU"/>
        </w:rPr>
        <w:tab/>
        <w:t>Уговорна казна</w:t>
      </w:r>
    </w:p>
    <w:p w:rsidR="0055329B" w:rsidRPr="00B44B28" w:rsidRDefault="0055329B"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sr-Cyrl-CS"/>
        </w:rPr>
        <w:t>Ч</w:t>
      </w:r>
      <w:r w:rsidRPr="00B44B28">
        <w:rPr>
          <w:rFonts w:ascii="Times New Roman" w:hAnsi="Times New Roman" w:cs="Times New Roman"/>
          <w:b/>
          <w:lang w:val="ru-RU"/>
        </w:rPr>
        <w:t>лан 7.</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Уколико Извођач не заврши радове у уговореном року, дужан је да плати На</w:t>
      </w:r>
      <w:r w:rsidR="008A6936" w:rsidRPr="00B44B28">
        <w:rPr>
          <w:rFonts w:ascii="Times New Roman" w:hAnsi="Times New Roman" w:cs="Times New Roman"/>
          <w:bCs/>
          <w:lang w:val="ru-RU"/>
        </w:rPr>
        <w:t xml:space="preserve">ручиоцу уговорну казну у висини </w:t>
      </w:r>
      <w:r w:rsidR="00E41A24" w:rsidRPr="00B44B28">
        <w:rPr>
          <w:rFonts w:ascii="Times New Roman" w:hAnsi="Times New Roman" w:cs="Times New Roman"/>
          <w:bCs/>
          <w:lang w:val="sr-Cyrl-BA"/>
        </w:rPr>
        <w:t>1</w:t>
      </w:r>
      <w:r w:rsidRPr="00B44B28">
        <w:rPr>
          <w:rFonts w:ascii="Times New Roman" w:hAnsi="Times New Roman" w:cs="Times New Roman"/>
          <w:lang w:val="ru-RU"/>
        </w:rPr>
        <w:t xml:space="preserve"> %</w:t>
      </w:r>
      <w:r w:rsidRPr="00B44B28">
        <w:rPr>
          <w:rFonts w:ascii="Times New Roman" w:hAnsi="Times New Roman" w:cs="Times New Roman"/>
          <w:bCs/>
          <w:lang w:val="ru-RU"/>
        </w:rPr>
        <w:t xml:space="preserve"> од укупно уговорене вредности за сваки дан закашњења, с тим што укупан из</w:t>
      </w:r>
      <w:r w:rsidR="008A6936" w:rsidRPr="00B44B28">
        <w:rPr>
          <w:rFonts w:ascii="Times New Roman" w:hAnsi="Times New Roman" w:cs="Times New Roman"/>
          <w:bCs/>
          <w:lang w:val="ru-RU"/>
        </w:rPr>
        <w:t>нос казне не може бити већи од 20</w:t>
      </w:r>
      <w:r w:rsidRPr="00B44B28">
        <w:rPr>
          <w:rFonts w:ascii="Times New Roman" w:hAnsi="Times New Roman" w:cs="Times New Roman"/>
          <w:bCs/>
          <w:lang w:val="ru-RU"/>
        </w:rPr>
        <w:t xml:space="preserve"> % од вредности укупно уговорних радова.</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B44B28" w:rsidRDefault="0055329B" w:rsidP="00DC43AE">
      <w:pPr>
        <w:spacing w:after="0"/>
        <w:jc w:val="both"/>
        <w:rPr>
          <w:rFonts w:ascii="Times New Roman" w:hAnsi="Times New Roman" w:cs="Times New Roman"/>
          <w:lang w:val="ru-RU"/>
        </w:rPr>
      </w:pPr>
      <w:r w:rsidRPr="00B44B28">
        <w:rPr>
          <w:rFonts w:ascii="Times New Roman" w:hAnsi="Times New Roman" w:cs="Times New Roman"/>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55329B" w:rsidRPr="00B44B28" w:rsidRDefault="0055329B" w:rsidP="00D66249">
      <w:pPr>
        <w:spacing w:after="0"/>
        <w:jc w:val="both"/>
        <w:rPr>
          <w:rFonts w:ascii="Times New Roman" w:hAnsi="Times New Roman" w:cs="Times New Roman"/>
          <w:b/>
          <w:lang w:val="ru-RU"/>
        </w:rPr>
      </w:pPr>
    </w:p>
    <w:p w:rsidR="0055329B" w:rsidRPr="00B44B28" w:rsidRDefault="0055329B" w:rsidP="00684328">
      <w:pPr>
        <w:spacing w:after="0"/>
        <w:jc w:val="center"/>
        <w:rPr>
          <w:rFonts w:ascii="Times New Roman" w:hAnsi="Times New Roman" w:cs="Times New Roman"/>
          <w:b/>
          <w:lang w:val="ru-RU"/>
        </w:rPr>
      </w:pPr>
      <w:r w:rsidRPr="00B44B28">
        <w:rPr>
          <w:rFonts w:ascii="Times New Roman" w:hAnsi="Times New Roman" w:cs="Times New Roman"/>
          <w:b/>
          <w:lang w:val="ru-RU"/>
        </w:rPr>
        <w:t>Обавезе Извођача</w:t>
      </w:r>
    </w:p>
    <w:p w:rsidR="0055329B" w:rsidRPr="00B44B28" w:rsidRDefault="0055329B" w:rsidP="00DC43AE">
      <w:pPr>
        <w:spacing w:after="0"/>
        <w:jc w:val="center"/>
        <w:rPr>
          <w:rFonts w:ascii="Times New Roman" w:hAnsi="Times New Roman" w:cs="Times New Roman"/>
          <w:b/>
          <w:lang w:val="ru-RU"/>
        </w:rPr>
      </w:pPr>
      <w:r w:rsidRPr="00B44B28">
        <w:rPr>
          <w:rFonts w:ascii="Times New Roman" w:hAnsi="Times New Roman" w:cs="Times New Roman"/>
          <w:b/>
          <w:lang w:val="ru-RU"/>
        </w:rPr>
        <w:t>Члан 8.</w:t>
      </w:r>
    </w:p>
    <w:p w:rsidR="0055329B" w:rsidRPr="00B44B28" w:rsidRDefault="0055329B" w:rsidP="00D66249">
      <w:pPr>
        <w:spacing w:after="0"/>
        <w:ind w:firstLine="720"/>
        <w:jc w:val="both"/>
        <w:rPr>
          <w:rFonts w:ascii="Times New Roman" w:hAnsi="Times New Roman" w:cs="Times New Roman"/>
          <w:lang w:val="ru-RU"/>
        </w:rPr>
      </w:pPr>
      <w:r w:rsidRPr="00B44B28">
        <w:rPr>
          <w:rFonts w:ascii="Times New Roman" w:hAnsi="Times New Roman" w:cs="Times New Roman"/>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B44B28" w:rsidRDefault="0055329B" w:rsidP="00D66249">
      <w:pPr>
        <w:numPr>
          <w:ilvl w:val="0"/>
          <w:numId w:val="13"/>
        </w:numPr>
        <w:tabs>
          <w:tab w:val="left" w:pos="1441"/>
        </w:tabs>
        <w:spacing w:after="0"/>
        <w:jc w:val="both"/>
        <w:rPr>
          <w:rFonts w:ascii="Times New Roman" w:hAnsi="Times New Roman" w:cs="Times New Roman"/>
          <w:lang w:val="sr-Cyrl-CS"/>
        </w:rPr>
      </w:pPr>
      <w:r w:rsidRPr="00B44B28">
        <w:rPr>
          <w:rFonts w:ascii="Times New Roman" w:hAnsi="Times New Roman" w:cs="Times New Roman"/>
          <w:lang w:val="sr-Cyrl-CS"/>
        </w:rPr>
        <w:t xml:space="preserve">да се строго придржава мера заштите на раду; </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по завршеним радовима одмах обавести Наручиоца да је завршио радове и да је спреман за њихову примопредају;</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испуни све уговорене обавезе стручно, квалитетно, према важећим стандардима за ту врсту посла и у уговореном року;</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lastRenderedPageBreak/>
        <w:t>да уредно води све књиге предвиђене законом и другим прописима Републике Србије;</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омогући вршење  надзора на објекту;</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bCs/>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B44B28" w:rsidRDefault="0055329B" w:rsidP="00D66249">
      <w:pPr>
        <w:numPr>
          <w:ilvl w:val="0"/>
          <w:numId w:val="13"/>
        </w:numPr>
        <w:tabs>
          <w:tab w:val="left" w:pos="1441"/>
        </w:tabs>
        <w:spacing w:after="0"/>
        <w:jc w:val="both"/>
        <w:rPr>
          <w:rFonts w:ascii="Times New Roman" w:hAnsi="Times New Roman" w:cs="Times New Roman"/>
          <w:bCs/>
          <w:lang w:val="ru-RU"/>
        </w:rPr>
      </w:pPr>
      <w:r w:rsidRPr="00B44B28">
        <w:rPr>
          <w:rFonts w:ascii="Times New Roman" w:hAnsi="Times New Roman" w:cs="Times New Roman"/>
          <w:bCs/>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B44B28" w:rsidRDefault="0055329B" w:rsidP="00D66249">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сноси трошкове накнадних прегледа комисије за пријем радова уколико се  утврде неправилности и недостаци;</w:t>
      </w:r>
    </w:p>
    <w:p w:rsidR="0055329B" w:rsidRPr="00B44B28" w:rsidRDefault="0055329B" w:rsidP="00DC43AE">
      <w:pPr>
        <w:numPr>
          <w:ilvl w:val="0"/>
          <w:numId w:val="13"/>
        </w:numPr>
        <w:tabs>
          <w:tab w:val="left" w:pos="1441"/>
        </w:tabs>
        <w:spacing w:after="0"/>
        <w:jc w:val="both"/>
        <w:rPr>
          <w:rFonts w:ascii="Times New Roman" w:hAnsi="Times New Roman" w:cs="Times New Roman"/>
          <w:lang w:val="ru-RU"/>
        </w:rPr>
      </w:pPr>
      <w:r w:rsidRPr="00B44B28">
        <w:rPr>
          <w:rFonts w:ascii="Times New Roman" w:hAnsi="Times New Roman" w:cs="Times New Roman"/>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B44B28" w:rsidRDefault="0055329B" w:rsidP="00D66249">
      <w:pPr>
        <w:tabs>
          <w:tab w:val="left" w:pos="1441"/>
        </w:tabs>
        <w:spacing w:after="0"/>
        <w:jc w:val="both"/>
        <w:rPr>
          <w:rFonts w:ascii="Times New Roman" w:hAnsi="Times New Roman" w:cs="Times New Roman"/>
          <w:lang w:val="ru-RU"/>
        </w:rPr>
      </w:pPr>
    </w:p>
    <w:p w:rsidR="0055329B" w:rsidRPr="00B44B28" w:rsidRDefault="0055329B" w:rsidP="00D66249">
      <w:pPr>
        <w:spacing w:after="0"/>
        <w:ind w:left="2160" w:firstLine="720"/>
        <w:jc w:val="both"/>
        <w:rPr>
          <w:rFonts w:ascii="Times New Roman" w:hAnsi="Times New Roman" w:cs="Times New Roman"/>
          <w:b/>
          <w:lang w:val="ru-RU"/>
        </w:rPr>
      </w:pPr>
      <w:r w:rsidRPr="00B44B28">
        <w:rPr>
          <w:rFonts w:ascii="Times New Roman" w:hAnsi="Times New Roman" w:cs="Times New Roman"/>
          <w:b/>
          <w:lang w:val="ru-RU"/>
        </w:rPr>
        <w:t>Обавезе Наручиоца</w:t>
      </w:r>
    </w:p>
    <w:p w:rsidR="0055329B" w:rsidRPr="00B44B28" w:rsidRDefault="0055329B"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 xml:space="preserve">Члан </w:t>
      </w:r>
      <w:r w:rsidRPr="00B44B28">
        <w:rPr>
          <w:rFonts w:ascii="Times New Roman" w:hAnsi="Times New Roman" w:cs="Times New Roman"/>
          <w:b/>
        </w:rPr>
        <w:t>9</w:t>
      </w:r>
      <w:r w:rsidRPr="00B44B28">
        <w:rPr>
          <w:rFonts w:ascii="Times New Roman" w:hAnsi="Times New Roman" w:cs="Times New Roman"/>
          <w:b/>
          <w:lang w:val="ru-RU"/>
        </w:rPr>
        <w:t>.</w:t>
      </w:r>
    </w:p>
    <w:p w:rsidR="0055329B" w:rsidRPr="00B44B28" w:rsidRDefault="0055329B" w:rsidP="00D66249">
      <w:pPr>
        <w:spacing w:after="0"/>
        <w:ind w:firstLine="720"/>
        <w:jc w:val="both"/>
        <w:rPr>
          <w:rFonts w:ascii="Times New Roman" w:hAnsi="Times New Roman" w:cs="Times New Roman"/>
          <w:lang w:val="ru-RU"/>
        </w:rPr>
      </w:pPr>
      <w:r w:rsidRPr="00B44B28">
        <w:rPr>
          <w:rFonts w:ascii="Times New Roman" w:hAnsi="Times New Roman" w:cs="Times New Roman"/>
          <w:lang w:val="ru-RU"/>
        </w:rPr>
        <w:t>Наручилацсе обавезу</w:t>
      </w:r>
      <w:r w:rsidRPr="00B44B28">
        <w:rPr>
          <w:rFonts w:ascii="Times New Roman" w:hAnsi="Times New Roman" w:cs="Times New Roman"/>
          <w:lang w:val="sr-Cyrl-CS"/>
        </w:rPr>
        <w:t>је</w:t>
      </w:r>
      <w:r w:rsidRPr="00B44B28">
        <w:rPr>
          <w:rFonts w:ascii="Times New Roman" w:hAnsi="Times New Roman" w:cs="Times New Roman"/>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B44B28" w:rsidRDefault="0055329B" w:rsidP="00D66249">
      <w:pPr>
        <w:spacing w:after="0"/>
        <w:ind w:firstLine="720"/>
        <w:jc w:val="both"/>
        <w:rPr>
          <w:rFonts w:ascii="Times New Roman" w:hAnsi="Times New Roman" w:cs="Times New Roman"/>
          <w:lang w:val="ru-RU"/>
        </w:rPr>
      </w:pPr>
      <w:r w:rsidRPr="00B44B28">
        <w:rPr>
          <w:rFonts w:ascii="Times New Roman" w:hAnsi="Times New Roman" w:cs="Times New Roman"/>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B44B28" w:rsidRDefault="0055329B" w:rsidP="00D66249">
      <w:pPr>
        <w:spacing w:after="0"/>
        <w:ind w:firstLine="720"/>
        <w:jc w:val="both"/>
        <w:rPr>
          <w:rFonts w:ascii="Times New Roman" w:hAnsi="Times New Roman" w:cs="Times New Roman"/>
          <w:lang w:val="ru-RU"/>
        </w:rPr>
      </w:pPr>
      <w:r w:rsidRPr="00B44B28">
        <w:rPr>
          <w:rFonts w:ascii="Times New Roman" w:hAnsi="Times New Roman" w:cs="Times New Roman"/>
          <w:lang w:val="ru-RU"/>
        </w:rPr>
        <w:t>Наручилац се обавезује да у</w:t>
      </w:r>
      <w:r w:rsidRPr="00B44B28">
        <w:rPr>
          <w:rFonts w:ascii="Times New Roman" w:hAnsi="Times New Roman" w:cs="Times New Roman"/>
        </w:rPr>
        <w:t>ч</w:t>
      </w:r>
      <w:r w:rsidRPr="00B44B28">
        <w:rPr>
          <w:rFonts w:ascii="Times New Roman" w:hAnsi="Times New Roman" w:cs="Times New Roman"/>
          <w:lang w:val="ru-RU"/>
        </w:rPr>
        <w:t>ествује у раду комисије за примопредају и коначни обрачун изведених радова  и Извођачем.</w:t>
      </w:r>
    </w:p>
    <w:p w:rsidR="0055329B" w:rsidRPr="00B44B28" w:rsidRDefault="0055329B" w:rsidP="00D66249">
      <w:pPr>
        <w:spacing w:after="0"/>
        <w:jc w:val="both"/>
        <w:rPr>
          <w:rFonts w:ascii="Times New Roman" w:hAnsi="Times New Roman" w:cs="Times New Roman"/>
          <w:lang w:val="ru-RU"/>
        </w:rPr>
      </w:pPr>
    </w:p>
    <w:p w:rsidR="0055329B" w:rsidRPr="00B44B28" w:rsidRDefault="0055329B" w:rsidP="00D66249">
      <w:pPr>
        <w:spacing w:after="0"/>
        <w:ind w:left="2160"/>
        <w:jc w:val="both"/>
        <w:rPr>
          <w:rFonts w:ascii="Times New Roman" w:hAnsi="Times New Roman" w:cs="Times New Roman"/>
          <w:b/>
          <w:lang w:val="ru-RU"/>
        </w:rPr>
      </w:pPr>
      <w:r w:rsidRPr="00B44B28">
        <w:rPr>
          <w:rFonts w:ascii="Times New Roman" w:hAnsi="Times New Roman" w:cs="Times New Roman"/>
          <w:b/>
          <w:lang w:val="ru-RU"/>
        </w:rPr>
        <w:t>Осигурање и финансијско обезбеђење</w:t>
      </w:r>
    </w:p>
    <w:p w:rsidR="0055329B" w:rsidRPr="00B44B28" w:rsidRDefault="0055329B" w:rsidP="00D66249">
      <w:pPr>
        <w:spacing w:after="0"/>
        <w:ind w:left="2880" w:firstLine="720"/>
        <w:jc w:val="both"/>
        <w:rPr>
          <w:rFonts w:ascii="Times New Roman" w:hAnsi="Times New Roman" w:cs="Times New Roman"/>
          <w:b/>
          <w:lang w:val="sr-Cyrl-CS"/>
        </w:rPr>
      </w:pPr>
      <w:r w:rsidRPr="00B44B28">
        <w:rPr>
          <w:rFonts w:ascii="Times New Roman" w:hAnsi="Times New Roman" w:cs="Times New Roman"/>
          <w:b/>
          <w:lang w:val="ru-RU"/>
        </w:rPr>
        <w:t>Члан 10.</w:t>
      </w:r>
    </w:p>
    <w:p w:rsidR="00862450" w:rsidRPr="00B44B28" w:rsidRDefault="0055329B" w:rsidP="00D66249">
      <w:pPr>
        <w:spacing w:after="0"/>
        <w:jc w:val="both"/>
        <w:rPr>
          <w:rFonts w:ascii="Times New Roman" w:hAnsi="Times New Roman" w:cs="Times New Roman"/>
          <w:lang w:val="ru-RU"/>
        </w:rPr>
      </w:pPr>
      <w:r w:rsidRPr="00B44B28">
        <w:rPr>
          <w:rFonts w:ascii="Times New Roman" w:hAnsi="Times New Roman" w:cs="Times New Roman"/>
          <w:lang w:val="ru-RU"/>
        </w:rPr>
        <w:t xml:space="preserve">Извођач је дужан да Наручиоцу </w:t>
      </w:r>
      <w:r w:rsidRPr="00B44B28">
        <w:rPr>
          <w:rFonts w:ascii="Times New Roman" w:hAnsi="Times New Roman" w:cs="Times New Roman"/>
          <w:bCs/>
          <w:lang w:val="sr-Cyrl-CS"/>
        </w:rPr>
        <w:t>приликом закључења У</w:t>
      </w:r>
      <w:r w:rsidRPr="00B44B28">
        <w:rPr>
          <w:rFonts w:ascii="Times New Roman" w:hAnsi="Times New Roman" w:cs="Times New Roman"/>
          <w:bCs/>
          <w:lang w:val="ru-RU"/>
        </w:rPr>
        <w:t xml:space="preserve">говора преда </w:t>
      </w:r>
      <w:r w:rsidRPr="00B44B28">
        <w:rPr>
          <w:rFonts w:ascii="Times New Roman" w:hAnsi="Times New Roman" w:cs="Times New Roman"/>
          <w:color w:val="000000"/>
          <w:lang w:val="sr-Cyrl-CS"/>
        </w:rPr>
        <w:t>бланко сопствене менице и менична овлашћења</w:t>
      </w:r>
      <w:r w:rsidRPr="00B44B28">
        <w:rPr>
          <w:rFonts w:ascii="Times New Roman" w:hAnsi="Times New Roman" w:cs="Times New Roman"/>
          <w:lang w:val="ru-RU"/>
        </w:rPr>
        <w:t xml:space="preserve"> за добро извршење посла и за отклањање недостатака у гарантном року и то:</w:t>
      </w:r>
    </w:p>
    <w:p w:rsidR="0055329B" w:rsidRPr="00B44B28" w:rsidRDefault="0055329B" w:rsidP="00D66249">
      <w:pPr>
        <w:spacing w:after="0"/>
        <w:jc w:val="both"/>
        <w:rPr>
          <w:rFonts w:ascii="Times New Roman" w:hAnsi="Times New Roman" w:cs="Times New Roman"/>
          <w:color w:val="FF0000"/>
          <w:lang w:val="sr-Cyrl-CS"/>
        </w:rPr>
      </w:pPr>
      <w:r w:rsidRPr="00B44B28">
        <w:rPr>
          <w:rFonts w:ascii="Times New Roman" w:hAnsi="Times New Roman" w:cs="Times New Roman"/>
          <w:bCs/>
          <w:lang w:val="ru-RU"/>
        </w:rPr>
        <w:t xml:space="preserve">-  Извођач се обавезује да </w:t>
      </w:r>
      <w:r w:rsidRPr="00B44B28">
        <w:rPr>
          <w:rFonts w:ascii="Times New Roman" w:hAnsi="Times New Roman" w:cs="Times New Roman"/>
          <w:bCs/>
          <w:lang w:val="sr-Cyrl-CS"/>
        </w:rPr>
        <w:t>након закључења У</w:t>
      </w:r>
      <w:r w:rsidRPr="00B44B28">
        <w:rPr>
          <w:rFonts w:ascii="Times New Roman" w:hAnsi="Times New Roman" w:cs="Times New Roman"/>
          <w:bCs/>
          <w:lang w:val="ru-RU"/>
        </w:rPr>
        <w:t>говора преда Наручиоцу</w:t>
      </w:r>
      <w:r w:rsidRPr="00B44B28">
        <w:rPr>
          <w:rFonts w:ascii="Times New Roman" w:hAnsi="Times New Roman" w:cs="Times New Roman"/>
          <w:color w:val="000000"/>
          <w:lang w:val="sr-Cyrl-CS"/>
        </w:rPr>
        <w:t xml:space="preserve"> бланко сопствену меницу и менично овлашћење </w:t>
      </w:r>
      <w:r w:rsidRPr="00B44B28">
        <w:rPr>
          <w:rFonts w:ascii="Times New Roman" w:hAnsi="Times New Roman" w:cs="Times New Roman"/>
          <w:b/>
          <w:color w:val="000000"/>
          <w:lang w:val="sr-Cyrl-CS"/>
        </w:rPr>
        <w:t>за добро извршење посла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корист наручиоца, у износу од 10 % од укупне вредности уговора са ПДВ-ом, која </w:t>
      </w:r>
      <w:r w:rsidRPr="00B44B28">
        <w:rPr>
          <w:rFonts w:ascii="Times New Roman" w:hAnsi="Times New Roman" w:cs="Times New Roman"/>
          <w:color w:val="000000"/>
          <w:lang w:val="ru-RU"/>
        </w:rPr>
        <w:t>треба да буде</w:t>
      </w:r>
      <w:r w:rsidRPr="00B44B28">
        <w:rPr>
          <w:rFonts w:ascii="Times New Roman" w:hAnsi="Times New Roman" w:cs="Times New Roman"/>
          <w:lang w:val="ru-RU"/>
        </w:rPr>
        <w:t xml:space="preserve"> 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60 (шездесет) дана</w:t>
      </w:r>
      <w:r w:rsidRPr="00B44B28">
        <w:rPr>
          <w:rFonts w:ascii="Times New Roman" w:hAnsi="Times New Roman" w:cs="Times New Roman"/>
          <w:color w:val="000000"/>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B44B28">
        <w:rPr>
          <w:rFonts w:ascii="Times New Roman" w:hAnsi="Times New Roman" w:cs="Times New Roman"/>
          <w:color w:val="FF0000"/>
          <w:lang w:val="sr-Cyrl-CS"/>
        </w:rPr>
        <w:t>.</w:t>
      </w:r>
    </w:p>
    <w:p w:rsidR="00BB1211" w:rsidRPr="00B44B28" w:rsidRDefault="00BB1211" w:rsidP="00F34D30">
      <w:pPr>
        <w:spacing w:after="0" w:line="240" w:lineRule="auto"/>
        <w:jc w:val="both"/>
        <w:rPr>
          <w:rFonts w:ascii="Times New Roman" w:hAnsi="Times New Roman" w:cs="Times New Roman"/>
          <w:color w:val="000000"/>
          <w:lang w:val="sr-Cyrl-CS"/>
        </w:rPr>
      </w:pPr>
      <w:r w:rsidRPr="00B44B28">
        <w:rPr>
          <w:rFonts w:ascii="Times New Roman" w:hAnsi="Times New Roman" w:cs="Times New Roman"/>
          <w:color w:val="FF0000"/>
          <w:lang w:val="sr-Cyrl-CS"/>
        </w:rPr>
        <w:t xml:space="preserve">- </w:t>
      </w:r>
      <w:r w:rsidR="00F34D30" w:rsidRPr="00B44B28">
        <w:rPr>
          <w:rFonts w:ascii="Times New Roman" w:hAnsi="Times New Roman" w:cs="Times New Roman"/>
          <w:bCs/>
          <w:lang w:val="ru-RU"/>
        </w:rPr>
        <w:t xml:space="preserve">Извођач се обавезује да </w:t>
      </w:r>
      <w:r w:rsidR="00F34D30" w:rsidRPr="00B44B28">
        <w:rPr>
          <w:rFonts w:ascii="Times New Roman" w:hAnsi="Times New Roman" w:cs="Times New Roman"/>
          <w:bCs/>
          <w:lang w:val="sr-Cyrl-CS"/>
        </w:rPr>
        <w:t>након закључења У</w:t>
      </w:r>
      <w:r w:rsidR="00F34D30" w:rsidRPr="00B44B28">
        <w:rPr>
          <w:rFonts w:ascii="Times New Roman" w:hAnsi="Times New Roman" w:cs="Times New Roman"/>
          <w:bCs/>
          <w:lang w:val="ru-RU"/>
        </w:rPr>
        <w:t>говора, приликом достављања авансног предрачуна преда Наручиоцу</w:t>
      </w:r>
      <w:r w:rsidR="00F34D30" w:rsidRPr="00B44B28">
        <w:rPr>
          <w:rFonts w:ascii="Times New Roman" w:hAnsi="Times New Roman" w:cs="Times New Roman"/>
          <w:color w:val="000000"/>
          <w:lang w:val="sr-Cyrl-CS"/>
        </w:rPr>
        <w:t xml:space="preserve"> бланко сопствену меницу и менично овлашћење, захтев за регистрацију менице и депо картон </w:t>
      </w:r>
      <w:r w:rsidR="00F34D30" w:rsidRPr="00B44B28">
        <w:rPr>
          <w:rFonts w:ascii="Times New Roman" w:hAnsi="Times New Roman" w:cs="Times New Roman"/>
          <w:b/>
          <w:color w:val="000000"/>
          <w:lang w:val="sr-Cyrl-CS"/>
        </w:rPr>
        <w:t>за повраћај аванса</w:t>
      </w:r>
      <w:r w:rsidR="00F34D30" w:rsidRPr="00B44B28">
        <w:rPr>
          <w:rFonts w:ascii="Times New Roman" w:hAnsi="Times New Roman" w:cs="Times New Roman"/>
          <w:color w:val="000000"/>
          <w:lang w:val="ru-RU"/>
        </w:rPr>
        <w:t>,</w:t>
      </w:r>
      <w:r w:rsidR="00F34D30" w:rsidRPr="00B44B28">
        <w:rPr>
          <w:rFonts w:ascii="Times New Roman" w:hAnsi="Times New Roman" w:cs="Times New Roman"/>
          <w:color w:val="000000"/>
          <w:lang w:val="sr-Cyrl-CS"/>
        </w:rPr>
        <w:t xml:space="preserve"> у корист наручиоца, у износу са пдв-ом који је у предрачуну која </w:t>
      </w:r>
      <w:r w:rsidR="00F34D30" w:rsidRPr="00B44B28">
        <w:rPr>
          <w:rFonts w:ascii="Times New Roman" w:hAnsi="Times New Roman" w:cs="Times New Roman"/>
          <w:color w:val="000000"/>
          <w:lang w:val="ru-RU"/>
        </w:rPr>
        <w:t>треба да буде</w:t>
      </w:r>
      <w:r w:rsidR="00F34D30" w:rsidRPr="00B44B28">
        <w:rPr>
          <w:rFonts w:ascii="Times New Roman" w:hAnsi="Times New Roman" w:cs="Times New Roman"/>
          <w:lang w:val="ru-RU"/>
        </w:rPr>
        <w:t xml:space="preserve"> са клаузулом „ без протеста”, роком доспећа „ по виђењу”</w:t>
      </w:r>
      <w:r w:rsidR="00F34D30" w:rsidRPr="00B44B28">
        <w:rPr>
          <w:rFonts w:ascii="Times New Roman" w:hAnsi="Times New Roman" w:cs="Times New Roman"/>
          <w:color w:val="000000"/>
          <w:lang w:val="sr-Cyrl-CS"/>
        </w:rPr>
        <w:t xml:space="preserve"> .</w:t>
      </w:r>
    </w:p>
    <w:p w:rsidR="0055329B" w:rsidRPr="00B44B28" w:rsidRDefault="0055329B" w:rsidP="00D66249">
      <w:pPr>
        <w:spacing w:after="0"/>
        <w:jc w:val="both"/>
        <w:rPr>
          <w:rFonts w:ascii="Times New Roman" w:hAnsi="Times New Roman" w:cs="Times New Roman"/>
          <w:lang w:val="sr-Cyrl-CS"/>
        </w:rPr>
      </w:pPr>
      <w:r w:rsidRPr="00B44B28">
        <w:rPr>
          <w:rFonts w:ascii="Times New Roman" w:hAnsi="Times New Roman" w:cs="Times New Roman"/>
          <w:bCs/>
          <w:lang w:val="ru-RU"/>
        </w:rPr>
        <w:t xml:space="preserve">-    Извођач </w:t>
      </w:r>
      <w:r w:rsidRPr="00B44B28">
        <w:rPr>
          <w:rFonts w:ascii="Times New Roman" w:hAnsi="Times New Roman" w:cs="Times New Roman"/>
          <w:bCs/>
          <w:lang w:val="sr-Cyrl-CS"/>
        </w:rPr>
        <w:t>се обавезује</w:t>
      </w:r>
      <w:r w:rsidRPr="00B44B28">
        <w:rPr>
          <w:rFonts w:ascii="Times New Roman" w:hAnsi="Times New Roman" w:cs="Times New Roman"/>
          <w:bCs/>
          <w:lang w:val="ru-RU"/>
        </w:rPr>
        <w:t xml:space="preserve"> да </w:t>
      </w:r>
      <w:r w:rsidRPr="00B44B28">
        <w:rPr>
          <w:rFonts w:ascii="Times New Roman" w:hAnsi="Times New Roman" w:cs="Times New Roman"/>
          <w:bCs/>
          <w:lang w:val="sr-Cyrl-CS"/>
        </w:rPr>
        <w:t xml:space="preserve">приликом </w:t>
      </w:r>
      <w:r w:rsidRPr="00B44B28">
        <w:rPr>
          <w:rFonts w:ascii="Times New Roman" w:hAnsi="Times New Roman" w:cs="Times New Roman"/>
          <w:bCs/>
          <w:lang w:val="ru-RU"/>
        </w:rPr>
        <w:t xml:space="preserve">примопредаје радова преда </w:t>
      </w:r>
      <w:r w:rsidRPr="00B44B28">
        <w:rPr>
          <w:rFonts w:ascii="Times New Roman" w:hAnsi="Times New Roman" w:cs="Times New Roman"/>
          <w:bCs/>
          <w:lang w:val="sr-Cyrl-CS"/>
        </w:rPr>
        <w:t>Наручиоцу</w:t>
      </w:r>
      <w:r w:rsidRPr="00B44B28">
        <w:rPr>
          <w:rFonts w:ascii="Times New Roman" w:hAnsi="Times New Roman" w:cs="Times New Roman"/>
          <w:color w:val="000000"/>
          <w:lang w:val="sr-Cyrl-CS"/>
        </w:rPr>
        <w:t xml:space="preserve"> бланко сопствену меницу и менично овлашћењ</w:t>
      </w:r>
      <w:r w:rsidRPr="00B44B28">
        <w:rPr>
          <w:rFonts w:ascii="Times New Roman" w:hAnsi="Times New Roman" w:cs="Times New Roman"/>
          <w:color w:val="000000"/>
        </w:rPr>
        <w:t>e</w:t>
      </w:r>
      <w:r w:rsidRPr="00B44B28">
        <w:rPr>
          <w:rFonts w:ascii="Times New Roman" w:hAnsi="Times New Roman" w:cs="Times New Roman"/>
          <w:b/>
          <w:color w:val="000000"/>
          <w:lang w:val="sr-Cyrl-CS"/>
        </w:rPr>
        <w:t>за отклањање недостатака у гарантном року</w:t>
      </w:r>
      <w:r w:rsidRPr="00B44B28">
        <w:rPr>
          <w:rFonts w:ascii="Times New Roman" w:hAnsi="Times New Roman" w:cs="Times New Roman"/>
          <w:color w:val="000000"/>
          <w:lang w:val="sr-Cyrl-CS"/>
        </w:rPr>
        <w:t>,у корист Наручиоца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износу од 5 % од укупне вредности уговора са ПДВ-ом, која </w:t>
      </w:r>
      <w:r w:rsidRPr="00B44B28">
        <w:rPr>
          <w:rFonts w:ascii="Times New Roman" w:hAnsi="Times New Roman" w:cs="Times New Roman"/>
          <w:color w:val="000000"/>
          <w:lang w:val="ru-RU"/>
        </w:rPr>
        <w:t xml:space="preserve">треба да буде </w:t>
      </w:r>
      <w:r w:rsidRPr="00B44B28">
        <w:rPr>
          <w:rFonts w:ascii="Times New Roman" w:hAnsi="Times New Roman" w:cs="Times New Roman"/>
          <w:lang w:val="ru-RU"/>
        </w:rPr>
        <w:t>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30 (тридесет) дана</w:t>
      </w:r>
      <w:r w:rsidRPr="00B44B28">
        <w:rPr>
          <w:rFonts w:ascii="Times New Roman" w:hAnsi="Times New Roman" w:cs="Times New Roman"/>
          <w:color w:val="000000"/>
          <w:lang w:val="sr-Cyrl-CS"/>
        </w:rPr>
        <w:t xml:space="preserve"> дуже од уговореног гарантног рока.</w:t>
      </w:r>
    </w:p>
    <w:p w:rsidR="0055329B" w:rsidRPr="00B44B28" w:rsidRDefault="0055329B" w:rsidP="00D66249">
      <w:pPr>
        <w:spacing w:after="0"/>
        <w:jc w:val="both"/>
        <w:rPr>
          <w:rFonts w:ascii="Times New Roman" w:hAnsi="Times New Roman" w:cs="Times New Roman"/>
          <w:bCs/>
        </w:rPr>
      </w:pPr>
      <w:r w:rsidRPr="00B44B28">
        <w:rPr>
          <w:rFonts w:ascii="Times New Roman" w:hAnsi="Times New Roman" w:cs="Times New Roman"/>
          <w:bCs/>
          <w:lang w:val="sr-Cyrl-CS"/>
        </w:rPr>
        <w:t>Наручилац</w:t>
      </w:r>
      <w:r w:rsidRPr="00B44B28">
        <w:rPr>
          <w:rFonts w:ascii="Times New Roman" w:hAnsi="Times New Roman" w:cs="Times New Roman"/>
          <w:bCs/>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B44B28">
        <w:rPr>
          <w:rFonts w:ascii="Times New Roman" w:hAnsi="Times New Roman" w:cs="Times New Roman"/>
          <w:bCs/>
          <w:lang w:val="sr-Cyrl-CS"/>
        </w:rPr>
        <w:t>5</w:t>
      </w:r>
      <w:r w:rsidRPr="00B44B28">
        <w:rPr>
          <w:rFonts w:ascii="Times New Roman" w:hAnsi="Times New Roman" w:cs="Times New Roman"/>
          <w:bCs/>
          <w:lang w:val="ru-RU"/>
        </w:rPr>
        <w:t xml:space="preserve"> (пет) дана од дана пријема писаног захтева Наручиоца</w:t>
      </w:r>
      <w:r w:rsidRPr="00B44B28">
        <w:rPr>
          <w:rFonts w:ascii="Times New Roman" w:hAnsi="Times New Roman" w:cs="Times New Roman"/>
          <w:bCs/>
          <w:lang w:val="sr-Cyrl-CS"/>
        </w:rPr>
        <w:t xml:space="preserve">, </w:t>
      </w:r>
      <w:r w:rsidRPr="00B44B28">
        <w:rPr>
          <w:rFonts w:ascii="Times New Roman" w:hAnsi="Times New Roman" w:cs="Times New Roman"/>
          <w:bCs/>
          <w:lang w:val="ru-RU"/>
        </w:rPr>
        <w:t xml:space="preserve">односно не усклади квалитет материјала и извођења са захтевима Наручиоца. </w:t>
      </w:r>
    </w:p>
    <w:p w:rsidR="0055329B" w:rsidRPr="00B44B28" w:rsidRDefault="0055329B" w:rsidP="00DC43AE">
      <w:pPr>
        <w:spacing w:after="0"/>
        <w:jc w:val="both"/>
        <w:rPr>
          <w:rFonts w:ascii="Times New Roman" w:hAnsi="Times New Roman" w:cs="Times New Roman"/>
          <w:bCs/>
        </w:rPr>
      </w:pPr>
      <w:r w:rsidRPr="00B44B28">
        <w:rPr>
          <w:rFonts w:ascii="Times New Roman" w:hAnsi="Times New Roman" w:cs="Times New Roman"/>
          <w:bCs/>
          <w:lang w:val="ru-RU"/>
        </w:rPr>
        <w:lastRenderedPageBreak/>
        <w:t xml:space="preserve">У том случају </w:t>
      </w:r>
      <w:r w:rsidRPr="00B44B28">
        <w:rPr>
          <w:rFonts w:ascii="Times New Roman" w:hAnsi="Times New Roman" w:cs="Times New Roman"/>
          <w:bCs/>
          <w:lang w:val="sr-Cyrl-CS"/>
        </w:rPr>
        <w:t xml:space="preserve">Наручилац </w:t>
      </w:r>
      <w:r w:rsidRPr="00B44B28">
        <w:rPr>
          <w:rFonts w:ascii="Times New Roman" w:hAnsi="Times New Roman" w:cs="Times New Roman"/>
          <w:bCs/>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B44B28">
        <w:rPr>
          <w:rFonts w:ascii="Times New Roman" w:hAnsi="Times New Roman" w:cs="Times New Roman"/>
          <w:bCs/>
        </w:rPr>
        <w:t>.</w:t>
      </w:r>
    </w:p>
    <w:p w:rsidR="00DC43AE" w:rsidRPr="00B44B28" w:rsidRDefault="00DC43AE" w:rsidP="00DC43AE">
      <w:pPr>
        <w:spacing w:after="0"/>
        <w:jc w:val="both"/>
        <w:rPr>
          <w:rFonts w:ascii="Times New Roman" w:hAnsi="Times New Roman" w:cs="Times New Roman"/>
          <w:bCs/>
        </w:rPr>
      </w:pPr>
    </w:p>
    <w:p w:rsidR="0055329B" w:rsidRPr="00B44B28" w:rsidRDefault="0055329B" w:rsidP="00862450">
      <w:pPr>
        <w:spacing w:after="0"/>
        <w:jc w:val="center"/>
        <w:rPr>
          <w:rFonts w:ascii="Times New Roman" w:hAnsi="Times New Roman" w:cs="Times New Roman"/>
          <w:bCs/>
        </w:rPr>
      </w:pPr>
      <w:r w:rsidRPr="00B44B28">
        <w:rPr>
          <w:rFonts w:ascii="Times New Roman" w:hAnsi="Times New Roman" w:cs="Times New Roman"/>
          <w:b/>
          <w:bCs/>
          <w:lang w:val="ru-RU"/>
        </w:rPr>
        <w:t>Гарантни рок</w:t>
      </w:r>
    </w:p>
    <w:p w:rsidR="0055329B" w:rsidRPr="00B44B28" w:rsidRDefault="0055329B" w:rsidP="00862450">
      <w:pPr>
        <w:tabs>
          <w:tab w:val="left" w:pos="3544"/>
        </w:tabs>
        <w:spacing w:after="0"/>
        <w:jc w:val="center"/>
        <w:rPr>
          <w:rFonts w:ascii="Times New Roman" w:hAnsi="Times New Roman" w:cs="Times New Roman"/>
          <w:b/>
          <w:bCs/>
          <w:lang w:val="ru-RU"/>
        </w:rPr>
      </w:pPr>
      <w:r w:rsidRPr="00B44B28">
        <w:rPr>
          <w:rFonts w:ascii="Times New Roman" w:hAnsi="Times New Roman" w:cs="Times New Roman"/>
          <w:b/>
          <w:bCs/>
          <w:lang w:val="ru-RU"/>
        </w:rPr>
        <w:t>Члан 1</w:t>
      </w:r>
      <w:r w:rsidRPr="00B44B28">
        <w:rPr>
          <w:rFonts w:ascii="Times New Roman" w:hAnsi="Times New Roman" w:cs="Times New Roman"/>
          <w:b/>
          <w:bCs/>
        </w:rPr>
        <w:t>1</w:t>
      </w:r>
      <w:r w:rsidRPr="00B44B28">
        <w:rPr>
          <w:rFonts w:ascii="Times New Roman" w:hAnsi="Times New Roman" w:cs="Times New Roman"/>
          <w:b/>
          <w:bCs/>
          <w:lang w:val="ru-RU"/>
        </w:rPr>
        <w:t>.</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 xml:space="preserve">Гарантни рок за изведене радове је </w:t>
      </w:r>
      <w:r w:rsidRPr="00B44B28">
        <w:rPr>
          <w:rFonts w:ascii="Times New Roman" w:hAnsi="Times New Roman" w:cs="Times New Roman"/>
          <w:bCs/>
          <w:lang w:val="sr-Cyrl-CS"/>
        </w:rPr>
        <w:t xml:space="preserve">___ (_______) </w:t>
      </w:r>
      <w:r w:rsidRPr="00B44B28">
        <w:rPr>
          <w:rFonts w:ascii="Times New Roman" w:hAnsi="Times New Roman" w:cs="Times New Roman"/>
          <w:bCs/>
          <w:lang w:val="ru-RU"/>
        </w:rPr>
        <w:t>годин</w:t>
      </w:r>
      <w:r w:rsidRPr="00B44B28">
        <w:rPr>
          <w:rFonts w:ascii="Times New Roman" w:hAnsi="Times New Roman" w:cs="Times New Roman"/>
          <w:bCs/>
          <w:lang w:val="sr-Cyrl-CS"/>
        </w:rPr>
        <w:t>е</w:t>
      </w:r>
      <w:r w:rsidRPr="00B44B28">
        <w:rPr>
          <w:rFonts w:ascii="Times New Roman" w:hAnsi="Times New Roman" w:cs="Times New Roman"/>
          <w:bCs/>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B44B28">
        <w:rPr>
          <w:rFonts w:ascii="Times New Roman" w:hAnsi="Times New Roman" w:cs="Times New Roman"/>
          <w:bCs/>
          <w:lang w:val="ru-RU"/>
        </w:rPr>
        <w:t xml:space="preserve"> од датума премопредаје радова.</w:t>
      </w:r>
    </w:p>
    <w:p w:rsidR="00DC43AE" w:rsidRPr="00B44B28" w:rsidRDefault="00DC43AE" w:rsidP="00DC43AE">
      <w:pPr>
        <w:spacing w:after="0" w:line="240" w:lineRule="auto"/>
        <w:jc w:val="both"/>
        <w:rPr>
          <w:rFonts w:ascii="Times New Roman" w:hAnsi="Times New Roman" w:cs="Times New Roman"/>
          <w:bCs/>
          <w:lang w:val="ru-RU"/>
        </w:rPr>
      </w:pPr>
    </w:p>
    <w:p w:rsidR="0055329B" w:rsidRPr="00B44B28" w:rsidRDefault="0055329B" w:rsidP="00D66249">
      <w:pPr>
        <w:spacing w:after="0"/>
        <w:ind w:left="1440" w:firstLine="720"/>
        <w:jc w:val="both"/>
        <w:rPr>
          <w:rFonts w:ascii="Times New Roman" w:hAnsi="Times New Roman" w:cs="Times New Roman"/>
          <w:b/>
          <w:lang w:val="ru-RU"/>
        </w:rPr>
      </w:pPr>
      <w:r w:rsidRPr="00B44B28">
        <w:rPr>
          <w:rFonts w:ascii="Times New Roman" w:hAnsi="Times New Roman" w:cs="Times New Roman"/>
          <w:b/>
          <w:lang w:val="ru-RU"/>
        </w:rPr>
        <w:t>Извођење уговорених радова</w:t>
      </w:r>
    </w:p>
    <w:p w:rsidR="0055329B" w:rsidRPr="00B44B28" w:rsidRDefault="0055329B"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Члан 1</w:t>
      </w:r>
      <w:r w:rsidRPr="00B44B28">
        <w:rPr>
          <w:rFonts w:ascii="Times New Roman" w:hAnsi="Times New Roman" w:cs="Times New Roman"/>
          <w:b/>
        </w:rPr>
        <w:t>2</w:t>
      </w:r>
      <w:r w:rsidRPr="00B44B28">
        <w:rPr>
          <w:rFonts w:ascii="Times New Roman" w:hAnsi="Times New Roman" w:cs="Times New Roman"/>
          <w:b/>
          <w:lang w:val="ru-RU"/>
        </w:rPr>
        <w:t>.</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B44B28" w:rsidRDefault="0055329B" w:rsidP="00DC43AE">
      <w:pPr>
        <w:spacing w:after="0" w:line="240" w:lineRule="auto"/>
        <w:jc w:val="both"/>
        <w:rPr>
          <w:rFonts w:ascii="Times New Roman" w:hAnsi="Times New Roman" w:cs="Times New Roman"/>
          <w:bCs/>
          <w:lang w:val="ru-RU"/>
        </w:rPr>
      </w:pPr>
      <w:r w:rsidRPr="00B44B28">
        <w:rPr>
          <w:rFonts w:ascii="Times New Roman" w:hAnsi="Times New Roman" w:cs="Times New Roman"/>
          <w:bCs/>
          <w:lang w:val="ru-RU"/>
        </w:rPr>
        <w:t>У случају да је због употребе неквалитетног материја</w:t>
      </w:r>
      <w:r w:rsidR="00DC43AE" w:rsidRPr="00B44B28">
        <w:rPr>
          <w:rFonts w:ascii="Times New Roman" w:hAnsi="Times New Roman" w:cs="Times New Roman"/>
          <w:bCs/>
          <w:lang w:val="ru-RU"/>
        </w:rPr>
        <w:t xml:space="preserve">ла угрожена безбедност објекта, </w:t>
      </w:r>
      <w:r w:rsidRPr="00B44B28">
        <w:rPr>
          <w:rFonts w:ascii="Times New Roman" w:hAnsi="Times New Roman" w:cs="Times New Roman"/>
          <w:bCs/>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B44B28" w:rsidRDefault="0055329B" w:rsidP="00DC43AE">
      <w:pPr>
        <w:spacing w:after="0" w:line="240" w:lineRule="auto"/>
        <w:jc w:val="both"/>
        <w:rPr>
          <w:rFonts w:ascii="Times New Roman" w:hAnsi="Times New Roman" w:cs="Times New Roman"/>
          <w:bCs/>
          <w:lang w:val="sr-Cyrl-CS"/>
        </w:rPr>
      </w:pPr>
      <w:r w:rsidRPr="00B44B28">
        <w:rPr>
          <w:rFonts w:ascii="Times New Roman" w:hAnsi="Times New Roman" w:cs="Times New Roman"/>
          <w:bCs/>
          <w:lang w:val="sr-Cyrl-CS"/>
        </w:rPr>
        <w:t>С</w:t>
      </w:r>
      <w:r w:rsidRPr="00B44B28">
        <w:rPr>
          <w:rFonts w:ascii="Times New Roman" w:hAnsi="Times New Roman" w:cs="Times New Roman"/>
          <w:bCs/>
          <w:lang w:val="ru-RU"/>
        </w:rPr>
        <w:t xml:space="preserve">тручни надзор над извођењем уговорених радова </w:t>
      </w:r>
      <w:r w:rsidRPr="00B44B28">
        <w:rPr>
          <w:rFonts w:ascii="Times New Roman" w:hAnsi="Times New Roman" w:cs="Times New Roman"/>
          <w:bCs/>
          <w:lang w:val="sr-Cyrl-CS"/>
        </w:rPr>
        <w:t xml:space="preserve">се врши складу са Законом о планирању и изградњи. </w:t>
      </w:r>
    </w:p>
    <w:p w:rsidR="00DC43AE" w:rsidRPr="00B44B28" w:rsidRDefault="00DC43AE" w:rsidP="00DC43AE">
      <w:pPr>
        <w:spacing w:after="0" w:line="240" w:lineRule="auto"/>
        <w:ind w:left="2880" w:firstLine="720"/>
        <w:jc w:val="both"/>
        <w:rPr>
          <w:rFonts w:ascii="Times New Roman" w:hAnsi="Times New Roman" w:cs="Times New Roman"/>
          <w:b/>
          <w:bCs/>
          <w:lang w:val="ru-RU"/>
        </w:rPr>
      </w:pPr>
    </w:p>
    <w:p w:rsidR="0055329B" w:rsidRPr="00B44B28" w:rsidRDefault="0055329B" w:rsidP="00DC43AE">
      <w:pPr>
        <w:spacing w:after="0" w:line="240" w:lineRule="auto"/>
        <w:ind w:left="2880" w:firstLine="720"/>
        <w:jc w:val="both"/>
        <w:rPr>
          <w:rFonts w:ascii="Times New Roman" w:hAnsi="Times New Roman" w:cs="Times New Roman"/>
          <w:b/>
          <w:bCs/>
        </w:rPr>
      </w:pPr>
      <w:r w:rsidRPr="00B44B28">
        <w:rPr>
          <w:rFonts w:ascii="Times New Roman" w:hAnsi="Times New Roman" w:cs="Times New Roman"/>
          <w:b/>
          <w:bCs/>
          <w:lang w:val="ru-RU"/>
        </w:rPr>
        <w:t>Члан 1</w:t>
      </w:r>
      <w:r w:rsidRPr="00B44B28">
        <w:rPr>
          <w:rFonts w:ascii="Times New Roman" w:hAnsi="Times New Roman" w:cs="Times New Roman"/>
          <w:b/>
          <w:bCs/>
        </w:rPr>
        <w:t>3</w:t>
      </w:r>
      <w:r w:rsidRPr="00B44B28">
        <w:rPr>
          <w:rFonts w:ascii="Times New Roman" w:hAnsi="Times New Roman" w:cs="Times New Roman"/>
          <w:b/>
          <w:bCs/>
          <w:lang w:val="ru-RU"/>
        </w:rPr>
        <w:t>.</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ab/>
        <w:t>Извођач ће део уговорених радова извршити преко подизвођача Привредног друштва _</w:t>
      </w:r>
      <w:r w:rsidRPr="00B44B28">
        <w:rPr>
          <w:rFonts w:ascii="Times New Roman" w:hAnsi="Times New Roman" w:cs="Times New Roman"/>
          <w:bCs/>
          <w:lang w:val="sr-Cyrl-CS"/>
        </w:rPr>
        <w:t>____________</w:t>
      </w:r>
      <w:r w:rsidRPr="00B44B28">
        <w:rPr>
          <w:rFonts w:ascii="Times New Roman" w:hAnsi="Times New Roman" w:cs="Times New Roman"/>
          <w:bCs/>
          <w:lang w:val="ru-RU"/>
        </w:rPr>
        <w:t>_________________, са седиштем _______</w:t>
      </w:r>
      <w:r w:rsidRPr="00B44B28">
        <w:rPr>
          <w:rFonts w:ascii="Times New Roman" w:hAnsi="Times New Roman" w:cs="Times New Roman"/>
          <w:bCs/>
          <w:lang w:val="sr-Cyrl-CS"/>
        </w:rPr>
        <w:t>______________</w:t>
      </w:r>
      <w:r w:rsidRPr="00B44B28">
        <w:rPr>
          <w:rFonts w:ascii="Times New Roman" w:hAnsi="Times New Roman" w:cs="Times New Roman"/>
          <w:bCs/>
          <w:lang w:val="ru-RU"/>
        </w:rPr>
        <w:t>____, ПИБ ____________, матични број ______________  односно у групи понуђача коју чине Привредно друштво _</w:t>
      </w:r>
      <w:r w:rsidRPr="00B44B28">
        <w:rPr>
          <w:rFonts w:ascii="Times New Roman" w:hAnsi="Times New Roman" w:cs="Times New Roman"/>
          <w:bCs/>
          <w:lang w:val="sr-Cyrl-CS"/>
        </w:rPr>
        <w:t>____________</w:t>
      </w:r>
      <w:r w:rsidRPr="00B44B28">
        <w:rPr>
          <w:rFonts w:ascii="Times New Roman" w:hAnsi="Times New Roman" w:cs="Times New Roman"/>
          <w:bCs/>
          <w:lang w:val="ru-RU"/>
        </w:rPr>
        <w:t>_________________, са седиштем _______</w:t>
      </w:r>
      <w:r w:rsidRPr="00B44B28">
        <w:rPr>
          <w:rFonts w:ascii="Times New Roman" w:hAnsi="Times New Roman" w:cs="Times New Roman"/>
          <w:bCs/>
          <w:lang w:val="sr-Cyrl-CS"/>
        </w:rPr>
        <w:t>______________</w:t>
      </w:r>
      <w:r w:rsidRPr="00B44B28">
        <w:rPr>
          <w:rFonts w:ascii="Times New Roman" w:hAnsi="Times New Roman" w:cs="Times New Roman"/>
          <w:bCs/>
          <w:lang w:val="ru-RU"/>
        </w:rPr>
        <w:t xml:space="preserve">____, ПИБ ____________, матични број ______________. </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B44B28" w:rsidRDefault="0055329B" w:rsidP="00D66249">
      <w:pPr>
        <w:spacing w:after="0"/>
        <w:jc w:val="both"/>
        <w:rPr>
          <w:rFonts w:ascii="Times New Roman" w:hAnsi="Times New Roman" w:cs="Times New Roman"/>
          <w:bCs/>
        </w:rPr>
      </w:pPr>
      <w:r w:rsidRPr="00B44B28">
        <w:rPr>
          <w:rFonts w:ascii="Times New Roman" w:hAnsi="Times New Roman" w:cs="Times New Roman"/>
          <w:bCs/>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B44B28" w:rsidRDefault="0055329B" w:rsidP="00D66249">
      <w:pPr>
        <w:spacing w:after="0"/>
        <w:jc w:val="both"/>
        <w:rPr>
          <w:rFonts w:ascii="Times New Roman" w:hAnsi="Times New Roman" w:cs="Times New Roman"/>
          <w:b/>
          <w:lang w:val="sr-Cyrl-CS"/>
        </w:rPr>
      </w:pPr>
    </w:p>
    <w:p w:rsidR="0055329B" w:rsidRPr="00B44B28" w:rsidRDefault="0055329B" w:rsidP="00D66249">
      <w:pPr>
        <w:spacing w:after="0"/>
        <w:ind w:left="2880" w:firstLine="720"/>
        <w:jc w:val="both"/>
        <w:rPr>
          <w:rFonts w:ascii="Times New Roman" w:hAnsi="Times New Roman" w:cs="Times New Roman"/>
          <w:b/>
          <w:lang w:val="sr-Cyrl-CS"/>
        </w:rPr>
      </w:pPr>
      <w:r w:rsidRPr="00B44B28">
        <w:rPr>
          <w:rFonts w:ascii="Times New Roman" w:hAnsi="Times New Roman" w:cs="Times New Roman"/>
          <w:b/>
          <w:lang w:val="sr-Cyrl-CS"/>
        </w:rPr>
        <w:t>Члан 14.</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862450" w:rsidRPr="00B44B28">
        <w:rPr>
          <w:rFonts w:ascii="Times New Roman" w:hAnsi="Times New Roman" w:cs="Times New Roman"/>
          <w:lang w:val="sr-Cyrl-CS"/>
        </w:rPr>
        <w:t>ђача бр. ______ од ________ 2018</w:t>
      </w:r>
      <w:r w:rsidRPr="00B44B28">
        <w:rPr>
          <w:rFonts w:ascii="Times New Roman" w:hAnsi="Times New Roman" w:cs="Times New Roman"/>
          <w:lang w:val="sr-Cyrl-CS"/>
        </w:rPr>
        <w:t xml:space="preserve">. године за које се утврди постојање вишка радова остају фиксне и непроменљиве, а извођење вишка радова до </w:t>
      </w:r>
      <w:r w:rsidR="000A4965" w:rsidRPr="00B44B28">
        <w:rPr>
          <w:rFonts w:ascii="Times New Roman" w:hAnsi="Times New Roman" w:cs="Times New Roman"/>
          <w:lang w:val="sr-Cyrl-CS"/>
        </w:rPr>
        <w:t>5</w:t>
      </w:r>
      <w:r w:rsidRPr="00B44B28">
        <w:rPr>
          <w:rFonts w:ascii="Times New Roman" w:hAnsi="Times New Roman" w:cs="Times New Roman"/>
          <w:lang w:val="sr-Cyrl-CS"/>
        </w:rPr>
        <w:t xml:space="preserve">% количине неће утицати на продужетак рока завршетка радова. </w:t>
      </w:r>
    </w:p>
    <w:p w:rsidR="0055329B" w:rsidRPr="00B44B28" w:rsidRDefault="0055329B" w:rsidP="00D66249">
      <w:pPr>
        <w:tabs>
          <w:tab w:val="left" w:pos="4891"/>
        </w:tabs>
        <w:spacing w:after="0"/>
        <w:ind w:firstLine="720"/>
        <w:jc w:val="both"/>
        <w:rPr>
          <w:rFonts w:ascii="Times New Roman" w:hAnsi="Times New Roman" w:cs="Times New Roman"/>
          <w:lang w:val="sr-Cyrl-CS"/>
        </w:rPr>
      </w:pPr>
      <w:r w:rsidRPr="00B44B28">
        <w:rPr>
          <w:rFonts w:ascii="Times New Roman" w:hAnsi="Times New Roman" w:cs="Times New Roman"/>
          <w:lang w:val="sr-Cyrl-CS"/>
        </w:rPr>
        <w:tab/>
      </w:r>
    </w:p>
    <w:p w:rsidR="0055329B" w:rsidRPr="00B44B28" w:rsidRDefault="0055329B" w:rsidP="00D66249">
      <w:pPr>
        <w:spacing w:after="0"/>
        <w:ind w:left="2880" w:firstLine="720"/>
        <w:jc w:val="both"/>
        <w:rPr>
          <w:rFonts w:ascii="Times New Roman" w:hAnsi="Times New Roman" w:cs="Times New Roman"/>
          <w:b/>
          <w:lang w:val="sr-Cyrl-CS"/>
        </w:rPr>
      </w:pPr>
      <w:r w:rsidRPr="00B44B28">
        <w:rPr>
          <w:rFonts w:ascii="Times New Roman" w:hAnsi="Times New Roman" w:cs="Times New Roman"/>
          <w:b/>
          <w:lang w:val="sr-Cyrl-CS"/>
        </w:rPr>
        <w:t>Члан 1</w:t>
      </w:r>
      <w:r w:rsidRPr="00B44B28">
        <w:rPr>
          <w:rFonts w:ascii="Times New Roman" w:hAnsi="Times New Roman" w:cs="Times New Roman"/>
          <w:b/>
          <w:lang w:val="ru-RU"/>
        </w:rPr>
        <w:t>5</w:t>
      </w:r>
      <w:r w:rsidRPr="00B44B28">
        <w:rPr>
          <w:rFonts w:ascii="Times New Roman" w:hAnsi="Times New Roman" w:cs="Times New Roman"/>
          <w:b/>
          <w:lang w:val="sr-Cyrl-CS"/>
        </w:rPr>
        <w:t>.</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w:t>
      </w:r>
      <w:r w:rsidRPr="00B44B28">
        <w:rPr>
          <w:rFonts w:ascii="Times New Roman" w:hAnsi="Times New Roman" w:cs="Times New Roman"/>
          <w:lang w:val="sr-Cyrl-CS"/>
        </w:rPr>
        <w:lastRenderedPageBreak/>
        <w:t xml:space="preserve">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B44B28" w:rsidRDefault="0055329B" w:rsidP="00D66249">
      <w:pPr>
        <w:spacing w:after="0"/>
        <w:jc w:val="both"/>
        <w:rPr>
          <w:rFonts w:ascii="Times New Roman" w:hAnsi="Times New Roman" w:cs="Times New Roman"/>
          <w:lang w:val="sr-Cyrl-CS"/>
        </w:rPr>
      </w:pPr>
      <w:r w:rsidRPr="00B44B28">
        <w:rPr>
          <w:rFonts w:ascii="Times New Roman" w:hAnsi="Times New Roman" w:cs="Times New Roman"/>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B44B28" w:rsidRDefault="0055329B" w:rsidP="00D66249">
      <w:pPr>
        <w:spacing w:after="0"/>
        <w:ind w:firstLine="720"/>
        <w:jc w:val="both"/>
        <w:rPr>
          <w:rFonts w:ascii="Times New Roman" w:hAnsi="Times New Roman" w:cs="Times New Roman"/>
          <w:lang w:val="ru-RU"/>
        </w:rPr>
      </w:pPr>
      <w:r w:rsidRPr="00B44B28">
        <w:rPr>
          <w:rFonts w:ascii="Times New Roman" w:hAnsi="Times New Roman" w:cs="Times New Roman"/>
          <w:lang w:val="ru-RU"/>
        </w:rPr>
        <w:t>Извођач има право на правичну накнаду за учињене неопходне трошкове и исплату дела цене за до тада извршене радове.</w:t>
      </w:r>
    </w:p>
    <w:p w:rsidR="0055329B" w:rsidRPr="00B44B28" w:rsidRDefault="0055329B" w:rsidP="00D66249">
      <w:pPr>
        <w:spacing w:after="0"/>
        <w:ind w:firstLine="720"/>
        <w:jc w:val="both"/>
        <w:rPr>
          <w:rFonts w:ascii="Times New Roman" w:hAnsi="Times New Roman" w:cs="Times New Roman"/>
          <w:lang w:val="ru-RU"/>
        </w:rPr>
      </w:pPr>
    </w:p>
    <w:p w:rsidR="0055329B" w:rsidRPr="00B44B28" w:rsidRDefault="0055329B" w:rsidP="00D66249">
      <w:pPr>
        <w:spacing w:after="0"/>
        <w:ind w:left="2880" w:firstLine="720"/>
        <w:jc w:val="both"/>
        <w:rPr>
          <w:rFonts w:ascii="Times New Roman" w:hAnsi="Times New Roman" w:cs="Times New Roman"/>
          <w:b/>
          <w:lang w:val="sr-Cyrl-CS"/>
        </w:rPr>
      </w:pPr>
      <w:r w:rsidRPr="00B44B28">
        <w:rPr>
          <w:rFonts w:ascii="Times New Roman" w:hAnsi="Times New Roman" w:cs="Times New Roman"/>
          <w:b/>
          <w:lang w:val="sr-Cyrl-CS"/>
        </w:rPr>
        <w:t>Члан 16.</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B44B28">
        <w:rPr>
          <w:rFonts w:ascii="Times New Roman" w:hAnsi="Times New Roman" w:cs="Times New Roman"/>
          <w:lang w:val="sr-Cyrl-CS"/>
        </w:rPr>
        <w:t xml:space="preserve">. </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B44B28" w:rsidRDefault="009C67FE" w:rsidP="00D66249">
      <w:pPr>
        <w:spacing w:after="0"/>
        <w:ind w:firstLine="720"/>
        <w:jc w:val="both"/>
        <w:rPr>
          <w:rFonts w:ascii="Times New Roman" w:hAnsi="Times New Roman" w:cs="Times New Roman"/>
          <w:lang w:val="sr-Cyrl-CS"/>
        </w:rPr>
      </w:pPr>
    </w:p>
    <w:p w:rsidR="009C67FE" w:rsidRPr="00B44B28" w:rsidRDefault="009C67FE" w:rsidP="00D66249">
      <w:pPr>
        <w:spacing w:after="0"/>
        <w:ind w:firstLine="720"/>
        <w:jc w:val="both"/>
        <w:rPr>
          <w:rFonts w:ascii="Times New Roman" w:hAnsi="Times New Roman" w:cs="Times New Roman"/>
          <w:b/>
          <w:lang w:val="sr-Cyrl-CS"/>
        </w:rPr>
      </w:pPr>
      <w:r w:rsidRPr="00B44B28">
        <w:rPr>
          <w:rFonts w:ascii="Times New Roman" w:hAnsi="Times New Roman" w:cs="Times New Roman"/>
          <w:lang w:val="sr-Cyrl-CS"/>
        </w:rPr>
        <w:t xml:space="preserve">                                     </w:t>
      </w:r>
      <w:r w:rsidRPr="00B44B28">
        <w:rPr>
          <w:rFonts w:ascii="Times New Roman" w:hAnsi="Times New Roman" w:cs="Times New Roman"/>
          <w:b/>
          <w:lang w:val="sr-Cyrl-CS"/>
        </w:rPr>
        <w:t>Заштита података</w:t>
      </w:r>
    </w:p>
    <w:p w:rsidR="009C67FE" w:rsidRPr="00B44B28" w:rsidRDefault="009C67FE" w:rsidP="00D66249">
      <w:pPr>
        <w:spacing w:after="0"/>
        <w:ind w:firstLine="720"/>
        <w:jc w:val="both"/>
        <w:rPr>
          <w:rFonts w:ascii="Times New Roman" w:hAnsi="Times New Roman" w:cs="Times New Roman"/>
          <w:b/>
          <w:lang w:val="sr-Cyrl-CS"/>
        </w:rPr>
      </w:pPr>
      <w:r w:rsidRPr="00B44B28">
        <w:rPr>
          <w:rFonts w:ascii="Times New Roman" w:hAnsi="Times New Roman" w:cs="Times New Roman"/>
          <w:b/>
          <w:lang w:val="sr-Cyrl-CS"/>
        </w:rPr>
        <w:t xml:space="preserve">                                                 Члан 17.</w:t>
      </w:r>
    </w:p>
    <w:p w:rsidR="009C67FE" w:rsidRPr="00B44B28" w:rsidRDefault="009C67FE"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B44B28" w:rsidRDefault="00F540F4" w:rsidP="00D66249">
      <w:pPr>
        <w:spacing w:after="0"/>
        <w:ind w:firstLine="720"/>
        <w:jc w:val="both"/>
        <w:rPr>
          <w:rFonts w:ascii="Times New Roman" w:hAnsi="Times New Roman" w:cs="Times New Roman"/>
          <w:lang w:val="sr-Cyrl-CS"/>
        </w:rPr>
      </w:pPr>
    </w:p>
    <w:p w:rsidR="00F540F4" w:rsidRPr="00B44B28" w:rsidRDefault="00F540F4" w:rsidP="00D66249">
      <w:pPr>
        <w:spacing w:after="0"/>
        <w:ind w:firstLine="720"/>
        <w:jc w:val="both"/>
        <w:rPr>
          <w:rFonts w:ascii="Times New Roman" w:hAnsi="Times New Roman" w:cs="Times New Roman"/>
          <w:b/>
          <w:lang w:val="sr-Cyrl-CS"/>
        </w:rPr>
      </w:pPr>
      <w:r w:rsidRPr="00B44B28">
        <w:rPr>
          <w:rFonts w:ascii="Times New Roman" w:hAnsi="Times New Roman" w:cs="Times New Roman"/>
          <w:lang w:val="sr-Cyrl-CS"/>
        </w:rPr>
        <w:t xml:space="preserve">                                    </w:t>
      </w:r>
      <w:r w:rsidRPr="00B44B28">
        <w:rPr>
          <w:rFonts w:ascii="Times New Roman" w:hAnsi="Times New Roman" w:cs="Times New Roman"/>
          <w:b/>
          <w:lang w:val="sr-Cyrl-CS"/>
        </w:rPr>
        <w:t>Промена података</w:t>
      </w:r>
    </w:p>
    <w:p w:rsidR="00F540F4" w:rsidRPr="00B44B28" w:rsidRDefault="00F540F4" w:rsidP="00F540F4">
      <w:pPr>
        <w:tabs>
          <w:tab w:val="left" w:pos="3705"/>
        </w:tabs>
        <w:spacing w:after="0"/>
        <w:ind w:firstLine="720"/>
        <w:jc w:val="both"/>
        <w:rPr>
          <w:rFonts w:ascii="Times New Roman" w:hAnsi="Times New Roman" w:cs="Times New Roman"/>
          <w:b/>
          <w:lang w:val="sr-Cyrl-CS"/>
        </w:rPr>
      </w:pPr>
      <w:r w:rsidRPr="00B44B28">
        <w:rPr>
          <w:rFonts w:ascii="Times New Roman" w:hAnsi="Times New Roman" w:cs="Times New Roman"/>
          <w:b/>
          <w:lang w:val="sr-Cyrl-CS"/>
        </w:rPr>
        <w:tab/>
        <w:t>члан 18.</w:t>
      </w:r>
    </w:p>
    <w:p w:rsidR="00F540F4" w:rsidRPr="00B44B28" w:rsidRDefault="00F540F4" w:rsidP="00F540F4">
      <w:pPr>
        <w:tabs>
          <w:tab w:val="left" w:pos="3705"/>
        </w:tabs>
        <w:spacing w:after="0"/>
        <w:ind w:firstLine="720"/>
        <w:jc w:val="both"/>
        <w:rPr>
          <w:rFonts w:ascii="Times New Roman" w:hAnsi="Times New Roman" w:cs="Times New Roman"/>
          <w:lang w:val="sr-Cyrl-CS"/>
        </w:rPr>
      </w:pPr>
      <w:r w:rsidRPr="00B44B28">
        <w:rPr>
          <w:rFonts w:ascii="Times New Roman" w:hAnsi="Times New Roman" w:cs="Times New Roman"/>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B44B28" w:rsidRDefault="0055329B" w:rsidP="00D66249">
      <w:pPr>
        <w:spacing w:after="0"/>
        <w:ind w:firstLine="720"/>
        <w:jc w:val="both"/>
        <w:rPr>
          <w:rFonts w:ascii="Times New Roman" w:hAnsi="Times New Roman" w:cs="Times New Roman"/>
          <w:lang w:val="sr-Cyrl-CS"/>
        </w:rPr>
      </w:pPr>
    </w:p>
    <w:p w:rsidR="0055329B" w:rsidRPr="00B44B28" w:rsidRDefault="0055329B" w:rsidP="0033328B">
      <w:pPr>
        <w:spacing w:after="0" w:line="240" w:lineRule="auto"/>
        <w:ind w:left="1440" w:firstLine="720"/>
        <w:jc w:val="both"/>
        <w:rPr>
          <w:rFonts w:ascii="Times New Roman" w:hAnsi="Times New Roman" w:cs="Times New Roman"/>
          <w:b/>
          <w:lang w:val="ru-RU"/>
        </w:rPr>
      </w:pPr>
      <w:r w:rsidRPr="00B44B28">
        <w:rPr>
          <w:rFonts w:ascii="Times New Roman" w:hAnsi="Times New Roman" w:cs="Times New Roman"/>
          <w:b/>
          <w:lang w:val="ru-RU"/>
        </w:rPr>
        <w:t>Примопредаја изведених радова</w:t>
      </w:r>
    </w:p>
    <w:p w:rsidR="0055329B" w:rsidRPr="00B44B28" w:rsidRDefault="00F540F4" w:rsidP="0033328B">
      <w:pPr>
        <w:spacing w:after="0" w:line="240" w:lineRule="auto"/>
        <w:ind w:left="2880" w:firstLine="720"/>
        <w:jc w:val="both"/>
        <w:rPr>
          <w:rFonts w:ascii="Times New Roman" w:hAnsi="Times New Roman" w:cs="Times New Roman"/>
          <w:b/>
          <w:lang w:val="ru-RU"/>
        </w:rPr>
      </w:pPr>
      <w:r w:rsidRPr="00B44B28">
        <w:rPr>
          <w:rFonts w:ascii="Times New Roman" w:hAnsi="Times New Roman" w:cs="Times New Roman"/>
          <w:b/>
          <w:lang w:val="ru-RU"/>
        </w:rPr>
        <w:t>Члан 19</w:t>
      </w:r>
      <w:r w:rsidR="0055329B" w:rsidRPr="00B44B28">
        <w:rPr>
          <w:rFonts w:ascii="Times New Roman" w:hAnsi="Times New Roman" w:cs="Times New Roman"/>
          <w:b/>
          <w:lang w:val="ru-RU"/>
        </w:rPr>
        <w:t>.</w:t>
      </w:r>
    </w:p>
    <w:p w:rsidR="0055329B" w:rsidRPr="00B44B28" w:rsidRDefault="0055329B" w:rsidP="0033328B">
      <w:pPr>
        <w:spacing w:after="0" w:line="240" w:lineRule="auto"/>
        <w:jc w:val="both"/>
        <w:rPr>
          <w:rFonts w:ascii="Times New Roman" w:hAnsi="Times New Roman" w:cs="Times New Roman"/>
          <w:bCs/>
          <w:lang w:val="ru-RU"/>
        </w:rPr>
      </w:pPr>
      <w:r w:rsidRPr="00B44B28">
        <w:rPr>
          <w:rFonts w:ascii="Times New Roman" w:hAnsi="Times New Roman" w:cs="Times New Roman"/>
          <w:bCs/>
          <w:lang w:val="ru-RU"/>
        </w:rPr>
        <w:tab/>
        <w:t>Извођач о завршетку уговорених радова обавештава Наручиоца и комисију Наручиоца која врши  надзор</w:t>
      </w:r>
      <w:r w:rsidRPr="00B44B28">
        <w:rPr>
          <w:rFonts w:ascii="Times New Roman" w:hAnsi="Times New Roman" w:cs="Times New Roman"/>
          <w:bCs/>
          <w:lang w:val="sr-Cyrl-CS"/>
        </w:rPr>
        <w:t>, а</w:t>
      </w:r>
      <w:r w:rsidRPr="00B44B28">
        <w:rPr>
          <w:rFonts w:ascii="Times New Roman" w:hAnsi="Times New Roman" w:cs="Times New Roman"/>
          <w:bCs/>
          <w:lang w:val="ru-RU"/>
        </w:rPr>
        <w:t xml:space="preserve"> дан завршетка радова уписује </w:t>
      </w:r>
      <w:r w:rsidRPr="00B44B28">
        <w:rPr>
          <w:rFonts w:ascii="Times New Roman" w:hAnsi="Times New Roman" w:cs="Times New Roman"/>
          <w:bCs/>
          <w:lang w:val="sr-Cyrl-CS"/>
        </w:rPr>
        <w:t xml:space="preserve">се </w:t>
      </w:r>
      <w:r w:rsidRPr="00B44B28">
        <w:rPr>
          <w:rFonts w:ascii="Times New Roman" w:hAnsi="Times New Roman" w:cs="Times New Roman"/>
          <w:bCs/>
          <w:lang w:val="ru-RU"/>
        </w:rPr>
        <w:t>у грађевински дневник.</w:t>
      </w:r>
    </w:p>
    <w:p w:rsidR="00DC43AE" w:rsidRPr="00B44B28" w:rsidRDefault="0055329B" w:rsidP="0033328B">
      <w:pPr>
        <w:spacing w:after="0" w:line="240" w:lineRule="auto"/>
        <w:jc w:val="both"/>
        <w:rPr>
          <w:rFonts w:ascii="Times New Roman" w:hAnsi="Times New Roman" w:cs="Times New Roman"/>
          <w:bCs/>
          <w:lang w:val="ru-RU"/>
        </w:rPr>
      </w:pPr>
      <w:r w:rsidRPr="00B44B28">
        <w:rPr>
          <w:rFonts w:ascii="Times New Roman" w:hAnsi="Times New Roman" w:cs="Times New Roman"/>
          <w:bCs/>
          <w:lang w:val="ru-RU"/>
        </w:rPr>
        <w:tab/>
      </w:r>
    </w:p>
    <w:p w:rsidR="0055329B" w:rsidRPr="00B44B28" w:rsidRDefault="0055329B" w:rsidP="0033328B">
      <w:pPr>
        <w:spacing w:after="0" w:line="240" w:lineRule="auto"/>
        <w:ind w:firstLine="708"/>
        <w:jc w:val="both"/>
        <w:rPr>
          <w:rFonts w:ascii="Times New Roman" w:hAnsi="Times New Roman" w:cs="Times New Roman"/>
          <w:bCs/>
          <w:lang w:val="ru-RU"/>
        </w:rPr>
      </w:pPr>
      <w:r w:rsidRPr="00B44B28">
        <w:rPr>
          <w:rFonts w:ascii="Times New Roman" w:hAnsi="Times New Roman" w:cs="Times New Roman"/>
          <w:bCs/>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B44B28" w:rsidRDefault="0055329B" w:rsidP="0033328B">
      <w:pPr>
        <w:spacing w:after="0" w:line="240" w:lineRule="auto"/>
        <w:jc w:val="both"/>
        <w:rPr>
          <w:rFonts w:ascii="Times New Roman" w:hAnsi="Times New Roman" w:cs="Times New Roman"/>
          <w:bCs/>
          <w:lang w:val="ru-RU"/>
        </w:rPr>
      </w:pPr>
      <w:r w:rsidRPr="00B44B28">
        <w:rPr>
          <w:rFonts w:ascii="Times New Roman" w:hAnsi="Times New Roman" w:cs="Times New Roman"/>
          <w:bCs/>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B44B28" w:rsidRDefault="0055329B" w:rsidP="0033328B">
      <w:pPr>
        <w:spacing w:after="0" w:line="240" w:lineRule="auto"/>
        <w:jc w:val="both"/>
        <w:rPr>
          <w:rFonts w:ascii="Times New Roman" w:hAnsi="Times New Roman" w:cs="Times New Roman"/>
          <w:bCs/>
          <w:lang w:val="ru-RU"/>
        </w:rPr>
      </w:pPr>
      <w:r w:rsidRPr="00B44B28">
        <w:rPr>
          <w:rFonts w:ascii="Times New Roman" w:hAnsi="Times New Roman" w:cs="Times New Roman"/>
          <w:bCs/>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B44B28">
        <w:rPr>
          <w:rFonts w:ascii="Times New Roman" w:hAnsi="Times New Roman" w:cs="Times New Roman"/>
          <w:bCs/>
          <w:lang w:val="sr-Cyrl-CS"/>
        </w:rPr>
        <w:t xml:space="preserve">Наручилац </w:t>
      </w:r>
      <w:r w:rsidRPr="00B44B28">
        <w:rPr>
          <w:rFonts w:ascii="Times New Roman" w:hAnsi="Times New Roman" w:cs="Times New Roman"/>
          <w:bCs/>
          <w:lang w:val="ru-RU"/>
        </w:rPr>
        <w:t>ће радове поверити другом извођачу на рачун Извођача радова.</w:t>
      </w:r>
    </w:p>
    <w:p w:rsidR="0055329B" w:rsidRPr="00B44B28" w:rsidRDefault="0055329B" w:rsidP="0033328B">
      <w:pPr>
        <w:spacing w:after="0" w:line="240" w:lineRule="auto"/>
        <w:ind w:firstLine="720"/>
        <w:jc w:val="both"/>
        <w:rPr>
          <w:rFonts w:ascii="Times New Roman" w:hAnsi="Times New Roman" w:cs="Times New Roman"/>
          <w:bCs/>
          <w:lang w:val="ru-RU"/>
        </w:rPr>
      </w:pPr>
      <w:r w:rsidRPr="00B44B28">
        <w:rPr>
          <w:rFonts w:ascii="Times New Roman" w:hAnsi="Times New Roman" w:cs="Times New Roman"/>
          <w:bCs/>
          <w:lang w:val="ru-RU"/>
        </w:rPr>
        <w:t>Технички п</w:t>
      </w:r>
      <w:r w:rsidRPr="00B44B28">
        <w:rPr>
          <w:rFonts w:ascii="Times New Roman" w:hAnsi="Times New Roman" w:cs="Times New Roman"/>
          <w:bCs/>
          <w:lang w:val="sr-Cyrl-CS"/>
        </w:rPr>
        <w:t>реглед</w:t>
      </w:r>
      <w:r w:rsidRPr="00B44B28">
        <w:rPr>
          <w:rFonts w:ascii="Times New Roman" w:hAnsi="Times New Roman" w:cs="Times New Roman"/>
          <w:bCs/>
          <w:lang w:val="ru-RU"/>
        </w:rPr>
        <w:t xml:space="preserve"> радова и употребну дозволу обезбедиће Наручилац</w:t>
      </w:r>
      <w:r w:rsidRPr="00B44B28">
        <w:rPr>
          <w:rFonts w:ascii="Times New Roman" w:hAnsi="Times New Roman" w:cs="Times New Roman"/>
          <w:bCs/>
          <w:lang w:val="sr-Cyrl-CS"/>
        </w:rPr>
        <w:t xml:space="preserve">. </w:t>
      </w:r>
      <w:r w:rsidRPr="00B44B28">
        <w:rPr>
          <w:rFonts w:ascii="Times New Roman" w:hAnsi="Times New Roman" w:cs="Times New Roman"/>
          <w:bCs/>
          <w:lang w:val="ru-RU"/>
        </w:rPr>
        <w:t>Наручи</w:t>
      </w:r>
      <w:r w:rsidRPr="00B44B28">
        <w:rPr>
          <w:rFonts w:ascii="Times New Roman" w:hAnsi="Times New Roman" w:cs="Times New Roman"/>
          <w:bCs/>
          <w:lang w:val="sr-Cyrl-CS"/>
        </w:rPr>
        <w:t>л</w:t>
      </w:r>
      <w:r w:rsidRPr="00B44B28">
        <w:rPr>
          <w:rFonts w:ascii="Times New Roman" w:hAnsi="Times New Roman" w:cs="Times New Roman"/>
          <w:bCs/>
          <w:lang w:val="ru-RU"/>
        </w:rPr>
        <w:t xml:space="preserve">ац </w:t>
      </w:r>
      <w:r w:rsidRPr="00B44B28">
        <w:rPr>
          <w:rFonts w:ascii="Times New Roman" w:hAnsi="Times New Roman" w:cs="Times New Roman"/>
          <w:bCs/>
          <w:lang w:val="sr-Cyrl-CS"/>
        </w:rPr>
        <w:t xml:space="preserve">ће </w:t>
      </w:r>
      <w:r w:rsidRPr="00B44B28">
        <w:rPr>
          <w:rFonts w:ascii="Times New Roman" w:hAnsi="Times New Roman" w:cs="Times New Roman"/>
          <w:bCs/>
          <w:lang w:val="ru-RU"/>
        </w:rPr>
        <w:t>у моменту примопредаје радова од стране Извођача примити на коришћење изведене радове.</w:t>
      </w:r>
    </w:p>
    <w:p w:rsidR="0055329B" w:rsidRPr="00B44B28" w:rsidRDefault="0055329B" w:rsidP="0033328B">
      <w:pPr>
        <w:spacing w:after="0" w:line="240" w:lineRule="auto"/>
        <w:jc w:val="both"/>
        <w:rPr>
          <w:rFonts w:ascii="Times New Roman" w:hAnsi="Times New Roman" w:cs="Times New Roman"/>
          <w:b/>
          <w:lang w:val="ru-RU"/>
        </w:rPr>
      </w:pPr>
    </w:p>
    <w:p w:rsidR="00F34D30" w:rsidRPr="00B44B28" w:rsidRDefault="00F34D30" w:rsidP="00D66249">
      <w:pPr>
        <w:spacing w:after="0"/>
        <w:ind w:left="2160" w:firstLine="720"/>
        <w:jc w:val="both"/>
        <w:rPr>
          <w:rFonts w:ascii="Times New Roman" w:hAnsi="Times New Roman" w:cs="Times New Roman"/>
          <w:b/>
          <w:lang w:val="ru-RU"/>
        </w:rPr>
      </w:pPr>
    </w:p>
    <w:p w:rsidR="0055329B" w:rsidRPr="00B44B28" w:rsidRDefault="0055329B" w:rsidP="00D66249">
      <w:pPr>
        <w:spacing w:after="0"/>
        <w:ind w:left="2160" w:firstLine="720"/>
        <w:jc w:val="both"/>
        <w:rPr>
          <w:rFonts w:ascii="Times New Roman" w:hAnsi="Times New Roman" w:cs="Times New Roman"/>
          <w:b/>
          <w:lang w:val="ru-RU"/>
        </w:rPr>
      </w:pPr>
      <w:r w:rsidRPr="00B44B28">
        <w:rPr>
          <w:rFonts w:ascii="Times New Roman" w:hAnsi="Times New Roman" w:cs="Times New Roman"/>
          <w:b/>
          <w:lang w:val="ru-RU"/>
        </w:rPr>
        <w:t>Коначни обрачун</w:t>
      </w:r>
    </w:p>
    <w:p w:rsidR="0055329B" w:rsidRPr="00B44B28" w:rsidRDefault="0055329B"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 xml:space="preserve">Члан </w:t>
      </w:r>
      <w:r w:rsidR="00F540F4" w:rsidRPr="00B44B28">
        <w:rPr>
          <w:rFonts w:ascii="Times New Roman" w:hAnsi="Times New Roman" w:cs="Times New Roman"/>
          <w:b/>
          <w:lang w:val="ru-RU"/>
        </w:rPr>
        <w:t>20</w:t>
      </w:r>
      <w:r w:rsidRPr="00B44B28">
        <w:rPr>
          <w:rFonts w:ascii="Times New Roman" w:hAnsi="Times New Roman" w:cs="Times New Roman"/>
          <w:b/>
          <w:lang w:val="ru-RU"/>
        </w:rPr>
        <w:t>.</w:t>
      </w:r>
    </w:p>
    <w:p w:rsidR="0055329B" w:rsidRPr="00B44B28" w:rsidRDefault="0055329B" w:rsidP="00D66249">
      <w:pPr>
        <w:tabs>
          <w:tab w:val="left" w:pos="720"/>
        </w:tabs>
        <w:spacing w:after="0"/>
        <w:jc w:val="both"/>
        <w:rPr>
          <w:rFonts w:ascii="Times New Roman" w:hAnsi="Times New Roman" w:cs="Times New Roman"/>
          <w:bCs/>
          <w:lang w:val="ru-RU"/>
        </w:rPr>
      </w:pPr>
      <w:r w:rsidRPr="00B44B28">
        <w:rPr>
          <w:rFonts w:ascii="Times New Roman" w:hAnsi="Times New Roman" w:cs="Times New Roman"/>
          <w:lang w:val="ru-RU"/>
        </w:rPr>
        <w:tab/>
      </w:r>
      <w:r w:rsidRPr="00B44B28">
        <w:rPr>
          <w:rFonts w:ascii="Times New Roman" w:hAnsi="Times New Roman" w:cs="Times New Roman"/>
          <w:bCs/>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B44B28">
        <w:rPr>
          <w:rFonts w:ascii="Times New Roman" w:hAnsi="Times New Roman" w:cs="Times New Roman"/>
          <w:bCs/>
          <w:lang w:val="sr-Cyrl-BA"/>
        </w:rPr>
        <w:t>.</w:t>
      </w:r>
    </w:p>
    <w:p w:rsidR="0055329B" w:rsidRPr="00B44B28" w:rsidRDefault="0055329B" w:rsidP="00D66249">
      <w:pPr>
        <w:spacing w:after="0"/>
        <w:ind w:firstLine="720"/>
        <w:jc w:val="both"/>
        <w:rPr>
          <w:rFonts w:ascii="Times New Roman" w:hAnsi="Times New Roman" w:cs="Times New Roman"/>
          <w:bCs/>
          <w:lang w:val="ru-RU"/>
        </w:rPr>
      </w:pPr>
      <w:r w:rsidRPr="00B44B28">
        <w:rPr>
          <w:rFonts w:ascii="Times New Roman" w:hAnsi="Times New Roman" w:cs="Times New Roman"/>
          <w:bCs/>
          <w:lang w:val="ru-RU"/>
        </w:rPr>
        <w:lastRenderedPageBreak/>
        <w:t xml:space="preserve">Комисија сачињава Записник о коначном обрачуну изведених радова. </w:t>
      </w:r>
      <w:r w:rsidRPr="00B44B28">
        <w:rPr>
          <w:rFonts w:ascii="Times New Roman" w:hAnsi="Times New Roman" w:cs="Times New Roman"/>
          <w:bCs/>
          <w:lang w:val="ru-RU"/>
        </w:rPr>
        <w:tab/>
      </w:r>
      <w:r w:rsidRPr="00B44B28">
        <w:rPr>
          <w:rFonts w:ascii="Times New Roman" w:hAnsi="Times New Roman" w:cs="Times New Roman"/>
          <w:bCs/>
          <w:lang w:val="sr-Cyrl-CS"/>
        </w:rPr>
        <w:t xml:space="preserve">Окончана ситуација за изведене радове </w:t>
      </w:r>
      <w:r w:rsidRPr="00B44B28">
        <w:rPr>
          <w:rFonts w:ascii="Times New Roman" w:hAnsi="Times New Roman" w:cs="Times New Roman"/>
          <w:bCs/>
          <w:lang w:val="ru-RU"/>
        </w:rPr>
        <w:t>се испоставља истовремено са Записником о примопредаји и Записником о коначном обрачуну изведених радова.</w:t>
      </w:r>
    </w:p>
    <w:p w:rsidR="0055329B" w:rsidRPr="00B44B28" w:rsidRDefault="0055329B" w:rsidP="00D66249">
      <w:pPr>
        <w:spacing w:after="0"/>
        <w:jc w:val="both"/>
        <w:rPr>
          <w:rFonts w:ascii="Times New Roman" w:hAnsi="Times New Roman" w:cs="Times New Roman"/>
          <w:bCs/>
          <w:lang w:val="ru-RU"/>
        </w:rPr>
      </w:pPr>
    </w:p>
    <w:p w:rsidR="0055329B" w:rsidRPr="00B44B28" w:rsidRDefault="0055329B" w:rsidP="00D66249">
      <w:pPr>
        <w:spacing w:after="0"/>
        <w:ind w:left="2160" w:firstLine="720"/>
        <w:jc w:val="both"/>
        <w:rPr>
          <w:rFonts w:ascii="Times New Roman" w:hAnsi="Times New Roman" w:cs="Times New Roman"/>
          <w:b/>
          <w:lang w:val="ru-RU"/>
        </w:rPr>
      </w:pPr>
      <w:r w:rsidRPr="00B44B28">
        <w:rPr>
          <w:rFonts w:ascii="Times New Roman" w:hAnsi="Times New Roman" w:cs="Times New Roman"/>
          <w:b/>
          <w:lang w:val="ru-RU"/>
        </w:rPr>
        <w:t>Раскид Уговора</w:t>
      </w:r>
    </w:p>
    <w:p w:rsidR="0055329B" w:rsidRPr="00B44B28" w:rsidRDefault="0055329B" w:rsidP="00D66249">
      <w:pPr>
        <w:spacing w:after="0"/>
        <w:ind w:left="2880" w:firstLine="720"/>
        <w:jc w:val="both"/>
        <w:rPr>
          <w:rFonts w:ascii="Times New Roman" w:hAnsi="Times New Roman" w:cs="Times New Roman"/>
          <w:lang w:val="ru-RU"/>
        </w:rPr>
      </w:pPr>
      <w:r w:rsidRPr="00B44B28">
        <w:rPr>
          <w:rFonts w:ascii="Times New Roman" w:hAnsi="Times New Roman" w:cs="Times New Roman"/>
          <w:b/>
          <w:lang w:val="ru-RU"/>
        </w:rPr>
        <w:t xml:space="preserve">Члан </w:t>
      </w:r>
      <w:r w:rsidR="00F540F4" w:rsidRPr="00B44B28">
        <w:rPr>
          <w:rFonts w:ascii="Times New Roman" w:hAnsi="Times New Roman" w:cs="Times New Roman"/>
          <w:b/>
          <w:lang w:val="ru-RU"/>
        </w:rPr>
        <w:t>21</w:t>
      </w:r>
      <w:r w:rsidRPr="00B44B28">
        <w:rPr>
          <w:rFonts w:ascii="Times New Roman" w:hAnsi="Times New Roman" w:cs="Times New Roman"/>
          <w:lang w:val="ru-RU"/>
        </w:rPr>
        <w:t>.</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lang w:val="ru-RU"/>
        </w:rPr>
        <w:tab/>
      </w:r>
      <w:r w:rsidRPr="00B44B28">
        <w:rPr>
          <w:rFonts w:ascii="Times New Roman" w:hAnsi="Times New Roman" w:cs="Times New Roman"/>
          <w:bCs/>
          <w:lang w:val="ru-RU"/>
        </w:rPr>
        <w:t xml:space="preserve">Наручилац задржава право да једнострано раскине овај Уговор уколико Извођач радова касни са извођењем радова дуже од </w:t>
      </w:r>
      <w:r w:rsidR="00862450" w:rsidRPr="00B44B28">
        <w:rPr>
          <w:rFonts w:ascii="Times New Roman" w:hAnsi="Times New Roman" w:cs="Times New Roman"/>
          <w:bCs/>
          <w:lang w:val="ru-RU"/>
        </w:rPr>
        <w:t>0</w:t>
      </w:r>
      <w:r w:rsidRPr="00B44B28">
        <w:rPr>
          <w:rFonts w:ascii="Times New Roman" w:hAnsi="Times New Roman" w:cs="Times New Roman"/>
          <w:bCs/>
          <w:lang w:val="sr-Cyrl-CS"/>
        </w:rPr>
        <w:t>5</w:t>
      </w:r>
      <w:r w:rsidRPr="00B44B28">
        <w:rPr>
          <w:rFonts w:ascii="Times New Roman" w:hAnsi="Times New Roman" w:cs="Times New Roman"/>
          <w:bCs/>
          <w:lang w:val="ru-RU"/>
        </w:rPr>
        <w:t xml:space="preserve"> календарских дана. </w:t>
      </w:r>
      <w:r w:rsidRPr="00B44B28">
        <w:rPr>
          <w:rFonts w:ascii="Times New Roman" w:hAnsi="Times New Roman" w:cs="Times New Roman"/>
          <w:bCs/>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B44B28">
        <w:rPr>
          <w:rFonts w:ascii="Times New Roman" w:hAnsi="Times New Roman" w:cs="Times New Roman"/>
          <w:bCs/>
          <w:lang w:val="ru-RU"/>
        </w:rPr>
        <w:t xml:space="preserve">његову реализацију. </w:t>
      </w:r>
      <w:r w:rsidRPr="00B44B28">
        <w:rPr>
          <w:rFonts w:ascii="Times New Roman" w:hAnsi="Times New Roman" w:cs="Times New Roman"/>
          <w:bCs/>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B44B28" w:rsidRDefault="0055329B" w:rsidP="00D66249">
      <w:pPr>
        <w:spacing w:after="0"/>
        <w:jc w:val="both"/>
        <w:rPr>
          <w:rFonts w:ascii="Times New Roman" w:hAnsi="Times New Roman" w:cs="Times New Roman"/>
          <w:bCs/>
          <w:lang w:val="sr-Cyrl-CS"/>
        </w:rPr>
      </w:pPr>
    </w:p>
    <w:p w:rsidR="0055329B" w:rsidRPr="00B44B28" w:rsidRDefault="00F540F4" w:rsidP="00D66249">
      <w:pPr>
        <w:tabs>
          <w:tab w:val="left" w:pos="4415"/>
        </w:tabs>
        <w:spacing w:after="0"/>
        <w:jc w:val="both"/>
        <w:rPr>
          <w:rFonts w:ascii="Times New Roman" w:hAnsi="Times New Roman" w:cs="Times New Roman"/>
          <w:b/>
          <w:lang w:val="ru-RU"/>
        </w:rPr>
      </w:pPr>
      <w:r w:rsidRPr="00B44B28">
        <w:rPr>
          <w:rFonts w:ascii="Times New Roman" w:hAnsi="Times New Roman" w:cs="Times New Roman"/>
          <w:b/>
          <w:lang w:val="ru-RU"/>
        </w:rPr>
        <w:t xml:space="preserve">                                                     </w:t>
      </w:r>
      <w:r w:rsidR="0055329B" w:rsidRPr="00B44B28">
        <w:rPr>
          <w:rFonts w:ascii="Times New Roman" w:hAnsi="Times New Roman" w:cs="Times New Roman"/>
          <w:b/>
          <w:lang w:val="ru-RU"/>
        </w:rPr>
        <w:t>Остале одредбе</w:t>
      </w:r>
    </w:p>
    <w:p w:rsidR="0055329B" w:rsidRPr="00B44B28" w:rsidRDefault="00F540F4"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Члан 22</w:t>
      </w:r>
      <w:r w:rsidR="0055329B" w:rsidRPr="00B44B28">
        <w:rPr>
          <w:rFonts w:ascii="Times New Roman" w:hAnsi="Times New Roman" w:cs="Times New Roman"/>
          <w:b/>
          <w:lang w:val="ru-RU"/>
        </w:rPr>
        <w:t>.</w:t>
      </w:r>
    </w:p>
    <w:p w:rsidR="0055329B" w:rsidRPr="00B44B28" w:rsidRDefault="0055329B" w:rsidP="00DC43AE">
      <w:pPr>
        <w:spacing w:after="0"/>
        <w:jc w:val="both"/>
        <w:rPr>
          <w:rFonts w:ascii="Times New Roman" w:hAnsi="Times New Roman" w:cs="Times New Roman"/>
          <w:bCs/>
          <w:lang w:val="ru-RU"/>
        </w:rPr>
      </w:pPr>
      <w:r w:rsidRPr="00B44B28">
        <w:rPr>
          <w:rFonts w:ascii="Times New Roman" w:hAnsi="Times New Roman" w:cs="Times New Roman"/>
          <w:bCs/>
          <w:lang w:val="ru-RU"/>
        </w:rPr>
        <w:t>Прилози и саставни делови овог Уговора су:</w:t>
      </w:r>
    </w:p>
    <w:p w:rsidR="00DC43AE" w:rsidRPr="00B44B28" w:rsidRDefault="00DC43AE" w:rsidP="00DC43AE">
      <w:pPr>
        <w:spacing w:after="0"/>
        <w:jc w:val="both"/>
        <w:rPr>
          <w:rFonts w:ascii="Times New Roman" w:hAnsi="Times New Roman" w:cs="Times New Roman"/>
          <w:bCs/>
          <w:lang w:val="sr-Cyrl-CS"/>
        </w:rPr>
      </w:pPr>
    </w:p>
    <w:p w:rsidR="0055329B" w:rsidRPr="00B44B28" w:rsidRDefault="0055329B" w:rsidP="00DC43AE">
      <w:pPr>
        <w:spacing w:after="0"/>
        <w:ind w:left="708" w:hanging="708"/>
        <w:jc w:val="both"/>
        <w:rPr>
          <w:rFonts w:ascii="Times New Roman" w:hAnsi="Times New Roman" w:cs="Times New Roman"/>
          <w:bCs/>
          <w:lang w:val="ru-RU"/>
        </w:rPr>
      </w:pPr>
      <w:r w:rsidRPr="00B44B28">
        <w:rPr>
          <w:rFonts w:ascii="Times New Roman" w:hAnsi="Times New Roman" w:cs="Times New Roman"/>
          <w:bCs/>
          <w:lang w:val="ru-RU"/>
        </w:rPr>
        <w:t>-   инвестиционо – техничка документација, односно предмер и предрачун радова</w:t>
      </w:r>
      <w:r w:rsidR="00F540F4" w:rsidRPr="00B44B28">
        <w:rPr>
          <w:rFonts w:ascii="Times New Roman" w:hAnsi="Times New Roman" w:cs="Times New Roman"/>
          <w:bCs/>
          <w:lang w:val="ru-RU"/>
        </w:rPr>
        <w:t>,</w:t>
      </w:r>
    </w:p>
    <w:p w:rsidR="0055329B" w:rsidRPr="00B44B28" w:rsidRDefault="0055329B" w:rsidP="00DC43AE">
      <w:pPr>
        <w:spacing w:after="0"/>
        <w:ind w:left="708" w:hanging="708"/>
        <w:jc w:val="both"/>
        <w:rPr>
          <w:rFonts w:ascii="Times New Roman" w:hAnsi="Times New Roman" w:cs="Times New Roman"/>
          <w:bCs/>
          <w:lang w:val="ru-RU"/>
        </w:rPr>
      </w:pPr>
      <w:r w:rsidRPr="00B44B28">
        <w:rPr>
          <w:rFonts w:ascii="Times New Roman" w:hAnsi="Times New Roman" w:cs="Times New Roman"/>
          <w:bCs/>
          <w:lang w:val="ru-RU"/>
        </w:rPr>
        <w:t>-   понуда Извођача бр. ______</w:t>
      </w:r>
      <w:r w:rsidR="00F540F4" w:rsidRPr="00B44B28">
        <w:rPr>
          <w:rFonts w:ascii="Times New Roman" w:hAnsi="Times New Roman" w:cs="Times New Roman"/>
          <w:bCs/>
          <w:lang w:val="ru-RU"/>
        </w:rPr>
        <w:t>__ од __________201</w:t>
      </w:r>
      <w:r w:rsidR="00862450" w:rsidRPr="00B44B28">
        <w:rPr>
          <w:rFonts w:ascii="Times New Roman" w:hAnsi="Times New Roman" w:cs="Times New Roman"/>
          <w:bCs/>
          <w:lang w:val="ru-RU"/>
        </w:rPr>
        <w:t>8</w:t>
      </w:r>
      <w:r w:rsidRPr="00B44B28">
        <w:rPr>
          <w:rFonts w:ascii="Times New Roman" w:hAnsi="Times New Roman" w:cs="Times New Roman"/>
          <w:bCs/>
          <w:lang w:val="ru-RU"/>
        </w:rPr>
        <w:t>. године</w:t>
      </w:r>
    </w:p>
    <w:p w:rsidR="0055329B" w:rsidRPr="00B44B28" w:rsidRDefault="0055329B" w:rsidP="00DC43AE">
      <w:pPr>
        <w:spacing w:after="0"/>
        <w:ind w:left="2880"/>
        <w:jc w:val="both"/>
        <w:rPr>
          <w:rFonts w:ascii="Times New Roman" w:hAnsi="Times New Roman" w:cs="Times New Roman"/>
          <w:b/>
          <w:lang w:val="ru-RU"/>
        </w:rPr>
      </w:pPr>
    </w:p>
    <w:p w:rsidR="0055329B" w:rsidRPr="00B44B28" w:rsidRDefault="00F540F4"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Члан 23</w:t>
      </w:r>
      <w:r w:rsidR="0055329B" w:rsidRPr="00B44B28">
        <w:rPr>
          <w:rFonts w:ascii="Times New Roman" w:hAnsi="Times New Roman" w:cs="Times New Roman"/>
          <w:b/>
          <w:lang w:val="ru-RU"/>
        </w:rPr>
        <w:t>.</w:t>
      </w:r>
    </w:p>
    <w:p w:rsidR="0055329B" w:rsidRPr="00B44B28" w:rsidRDefault="0055329B" w:rsidP="00D66249">
      <w:pPr>
        <w:spacing w:after="0"/>
        <w:jc w:val="both"/>
        <w:rPr>
          <w:rFonts w:ascii="Times New Roman" w:hAnsi="Times New Roman" w:cs="Times New Roman"/>
          <w:bCs/>
          <w:lang w:val="sr-Cyrl-CS"/>
        </w:rPr>
      </w:pPr>
      <w:r w:rsidRPr="00B44B28">
        <w:rPr>
          <w:rFonts w:ascii="Times New Roman" w:hAnsi="Times New Roman" w:cs="Times New Roman"/>
          <w:bCs/>
          <w:lang w:val="ru-RU"/>
        </w:rPr>
        <w:t>За све што овим Уговором није посебно утврђено примењују се одредбе Закона о планирању и изградњи објеката</w:t>
      </w:r>
      <w:r w:rsidRPr="00B44B28">
        <w:rPr>
          <w:rFonts w:ascii="Times New Roman" w:hAnsi="Times New Roman" w:cs="Times New Roman"/>
          <w:bCs/>
          <w:lang w:val="sr-Cyrl-CS"/>
        </w:rPr>
        <w:t xml:space="preserve">, </w:t>
      </w:r>
      <w:r w:rsidRPr="00B44B28">
        <w:rPr>
          <w:rFonts w:ascii="Times New Roman" w:hAnsi="Times New Roman" w:cs="Times New Roman"/>
          <w:bCs/>
          <w:lang w:val="ru-RU"/>
        </w:rPr>
        <w:t xml:space="preserve"> Закон</w:t>
      </w:r>
      <w:r w:rsidRPr="00B44B28">
        <w:rPr>
          <w:rFonts w:ascii="Times New Roman" w:hAnsi="Times New Roman" w:cs="Times New Roman"/>
          <w:bCs/>
          <w:lang w:val="sr-Cyrl-CS"/>
        </w:rPr>
        <w:t>а</w:t>
      </w:r>
      <w:r w:rsidRPr="00B44B28">
        <w:rPr>
          <w:rFonts w:ascii="Times New Roman" w:hAnsi="Times New Roman" w:cs="Times New Roman"/>
          <w:bCs/>
          <w:lang w:val="ru-RU"/>
        </w:rPr>
        <w:t xml:space="preserve"> о облигационим односима</w:t>
      </w:r>
      <w:r w:rsidRPr="00B44B28">
        <w:rPr>
          <w:rFonts w:ascii="Times New Roman" w:hAnsi="Times New Roman" w:cs="Times New Roman"/>
          <w:bCs/>
          <w:lang w:val="sr-Cyrl-CS"/>
        </w:rPr>
        <w:t xml:space="preserve"> као и одредбе Посебних узанси о грађењу и других важећих прописа Републике Србије.</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B44B28" w:rsidRDefault="0055329B" w:rsidP="00D66249">
      <w:pPr>
        <w:spacing w:after="0"/>
        <w:jc w:val="both"/>
        <w:rPr>
          <w:rFonts w:ascii="Times New Roman" w:hAnsi="Times New Roman" w:cs="Times New Roman"/>
          <w:lang w:val="ru-RU"/>
        </w:rPr>
      </w:pPr>
    </w:p>
    <w:p w:rsidR="0055329B" w:rsidRPr="00B44B28" w:rsidRDefault="00F540F4" w:rsidP="00D66249">
      <w:pPr>
        <w:spacing w:after="0"/>
        <w:ind w:left="2880" w:firstLine="720"/>
        <w:jc w:val="both"/>
        <w:rPr>
          <w:rFonts w:ascii="Times New Roman" w:hAnsi="Times New Roman" w:cs="Times New Roman"/>
          <w:b/>
          <w:lang w:val="ru-RU"/>
        </w:rPr>
      </w:pPr>
      <w:r w:rsidRPr="00B44B28">
        <w:rPr>
          <w:rFonts w:ascii="Times New Roman" w:hAnsi="Times New Roman" w:cs="Times New Roman"/>
          <w:b/>
          <w:lang w:val="ru-RU"/>
        </w:rPr>
        <w:t>Члан 24</w:t>
      </w:r>
      <w:r w:rsidR="0055329B" w:rsidRPr="00B44B28">
        <w:rPr>
          <w:rFonts w:ascii="Times New Roman" w:hAnsi="Times New Roman" w:cs="Times New Roman"/>
          <w:b/>
          <w:lang w:val="ru-RU"/>
        </w:rPr>
        <w:t>.</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 xml:space="preserve">Овај  Уговор ступа на снагу даном потписа свих уговорних страна. </w:t>
      </w:r>
    </w:p>
    <w:p w:rsidR="0055329B" w:rsidRPr="00B44B28" w:rsidRDefault="0055329B" w:rsidP="00D66249">
      <w:pPr>
        <w:spacing w:after="0"/>
        <w:jc w:val="both"/>
        <w:rPr>
          <w:rFonts w:ascii="Times New Roman" w:hAnsi="Times New Roman" w:cs="Times New Roman"/>
          <w:bCs/>
          <w:lang w:val="ru-RU"/>
        </w:rPr>
      </w:pPr>
      <w:r w:rsidRPr="00B44B28">
        <w:rPr>
          <w:rFonts w:ascii="Times New Roman" w:hAnsi="Times New Roman" w:cs="Times New Roman"/>
          <w:bCs/>
          <w:lang w:val="ru-RU"/>
        </w:rPr>
        <w:t>Овај Уговор је сачињен у четири једнакихпримерака, по два за сваку уговорну страну.</w:t>
      </w:r>
    </w:p>
    <w:p w:rsidR="00DC43AE" w:rsidRPr="00B44B28" w:rsidRDefault="00862450" w:rsidP="00D66249">
      <w:pPr>
        <w:tabs>
          <w:tab w:val="left" w:pos="567"/>
        </w:tabs>
        <w:spacing w:after="0"/>
        <w:jc w:val="both"/>
        <w:rPr>
          <w:rFonts w:ascii="Times New Roman" w:hAnsi="Times New Roman" w:cs="Times New Roman"/>
          <w:b/>
          <w:lang w:val="ru-RU"/>
        </w:rPr>
      </w:pPr>
      <w:r w:rsidRPr="00B44B28">
        <w:rPr>
          <w:rFonts w:ascii="Times New Roman" w:hAnsi="Times New Roman" w:cs="Times New Roman"/>
          <w:b/>
          <w:lang w:val="ru-RU"/>
        </w:rPr>
        <w:tab/>
      </w:r>
    </w:p>
    <w:p w:rsidR="0055329B" w:rsidRPr="00B44B28" w:rsidRDefault="0055329B" w:rsidP="00D66249">
      <w:pPr>
        <w:tabs>
          <w:tab w:val="left" w:pos="567"/>
        </w:tabs>
        <w:spacing w:after="0"/>
        <w:jc w:val="both"/>
        <w:rPr>
          <w:rFonts w:ascii="Times New Roman" w:hAnsi="Times New Roman" w:cs="Times New Roman"/>
          <w:b/>
          <w:lang w:val="sr-Cyrl-CS"/>
        </w:rPr>
      </w:pPr>
      <w:r w:rsidRPr="00B44B28">
        <w:rPr>
          <w:rFonts w:ascii="Times New Roman" w:hAnsi="Times New Roman" w:cs="Times New Roman"/>
          <w:b/>
          <w:lang w:val="sr-Cyrl-CS"/>
        </w:rPr>
        <w:t>НАРУЧИЛАЦ</w:t>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Pr="00B44B28">
        <w:rPr>
          <w:rFonts w:ascii="Times New Roman" w:hAnsi="Times New Roman" w:cs="Times New Roman"/>
          <w:b/>
          <w:lang w:val="sr-Cyrl-CS"/>
        </w:rPr>
        <w:t>ИЗВОЂАЧ РАДОВА</w:t>
      </w:r>
    </w:p>
    <w:p w:rsidR="00862450" w:rsidRPr="00B44B28" w:rsidRDefault="00DC43AE" w:rsidP="00862450">
      <w:pPr>
        <w:spacing w:after="0"/>
        <w:jc w:val="both"/>
        <w:rPr>
          <w:rFonts w:ascii="Times New Roman" w:hAnsi="Times New Roman" w:cs="Times New Roman"/>
          <w:b/>
          <w:lang w:val="sr-Cyrl-CS"/>
        </w:rPr>
      </w:pPr>
      <w:r w:rsidRPr="00B44B28">
        <w:rPr>
          <w:rFonts w:ascii="Times New Roman" w:hAnsi="Times New Roman" w:cs="Times New Roman"/>
          <w:b/>
          <w:lang w:val="sr-Cyrl-CS"/>
        </w:rPr>
        <w:t>Дом ученика средњих школа Ниш</w:t>
      </w:r>
      <w:r w:rsidR="00862450" w:rsidRPr="00B44B28">
        <w:rPr>
          <w:rFonts w:ascii="Times New Roman" w:hAnsi="Times New Roman" w:cs="Times New Roman"/>
          <w:b/>
          <w:lang w:val="sr-Cyrl-CS"/>
        </w:rPr>
        <w:tab/>
      </w:r>
    </w:p>
    <w:p w:rsidR="0055329B" w:rsidRPr="00B44B28" w:rsidRDefault="00862450" w:rsidP="00862450">
      <w:pPr>
        <w:spacing w:after="0"/>
        <w:ind w:left="5664"/>
        <w:jc w:val="both"/>
        <w:rPr>
          <w:rFonts w:ascii="Times New Roman" w:hAnsi="Times New Roman" w:cs="Times New Roman"/>
          <w:b/>
          <w:lang w:val="sr-Cyrl-CS"/>
        </w:rPr>
      </w:pPr>
      <w:r w:rsidRPr="00B44B28">
        <w:rPr>
          <w:rFonts w:ascii="Times New Roman" w:hAnsi="Times New Roman" w:cs="Times New Roman"/>
          <w:b/>
          <w:lang w:val="sr-Cyrl-CS"/>
        </w:rPr>
        <w:t>__</w:t>
      </w:r>
      <w:r w:rsidRPr="00B44B28">
        <w:rPr>
          <w:rFonts w:ascii="Times New Roman" w:hAnsi="Times New Roman" w:cs="Times New Roman"/>
          <w:b/>
          <w:lang w:val="ru-RU"/>
        </w:rPr>
        <w:t>__________________________</w:t>
      </w:r>
    </w:p>
    <w:p w:rsidR="0055329B" w:rsidRPr="00B44B28" w:rsidRDefault="00DC43AE" w:rsidP="00862450">
      <w:pPr>
        <w:spacing w:after="0"/>
        <w:jc w:val="both"/>
        <w:rPr>
          <w:rFonts w:ascii="Times New Roman" w:hAnsi="Times New Roman" w:cs="Times New Roman"/>
          <w:b/>
          <w:lang w:val="sr-Cyrl-CS"/>
        </w:rPr>
      </w:pPr>
      <w:r w:rsidRPr="00B44B28">
        <w:rPr>
          <w:rFonts w:ascii="Times New Roman" w:hAnsi="Times New Roman" w:cs="Times New Roman"/>
          <w:b/>
          <w:lang w:val="sr-Cyrl-CS"/>
        </w:rPr>
        <w:tab/>
      </w:r>
      <w:r w:rsidRPr="00B44B28">
        <w:rPr>
          <w:rFonts w:ascii="Times New Roman" w:hAnsi="Times New Roman" w:cs="Times New Roman"/>
          <w:b/>
          <w:lang w:val="sr-Cyrl-CS"/>
        </w:rPr>
        <w:tab/>
      </w:r>
      <w:r w:rsidRPr="00B44B28">
        <w:rPr>
          <w:rFonts w:ascii="Times New Roman" w:hAnsi="Times New Roman" w:cs="Times New Roman"/>
          <w:b/>
          <w:lang w:val="sr-Cyrl-CS"/>
        </w:rPr>
        <w:tab/>
      </w:r>
      <w:r w:rsidR="00F540F4" w:rsidRPr="00B44B28">
        <w:rPr>
          <w:rFonts w:ascii="Times New Roman" w:hAnsi="Times New Roman" w:cs="Times New Roman"/>
          <w:b/>
          <w:lang w:val="sr-Cyrl-CS"/>
        </w:rPr>
        <w:t xml:space="preserve">                 </w:t>
      </w:r>
      <w:r w:rsidRPr="00B44B28">
        <w:rPr>
          <w:rFonts w:ascii="Times New Roman" w:hAnsi="Times New Roman" w:cs="Times New Roman"/>
          <w:b/>
          <w:lang w:val="sr-Cyrl-CS"/>
        </w:rPr>
        <w:t>М.П</w:t>
      </w:r>
      <w:r w:rsidR="00862450" w:rsidRPr="00B44B28">
        <w:rPr>
          <w:rFonts w:ascii="Times New Roman" w:hAnsi="Times New Roman" w:cs="Times New Roman"/>
          <w:b/>
          <w:lang w:val="sr-Cyrl-CS"/>
        </w:rPr>
        <w:t>.</w:t>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t>М.П.</w:t>
      </w:r>
    </w:p>
    <w:p w:rsidR="0055329B" w:rsidRPr="00B44B28" w:rsidRDefault="0055329B" w:rsidP="00D66249">
      <w:pPr>
        <w:spacing w:after="0"/>
        <w:jc w:val="both"/>
        <w:rPr>
          <w:rFonts w:ascii="Times New Roman" w:hAnsi="Times New Roman" w:cs="Times New Roman"/>
          <w:b/>
          <w:lang w:val="ru-RU"/>
        </w:rPr>
      </w:pPr>
      <w:r w:rsidRPr="00B44B28">
        <w:rPr>
          <w:rFonts w:ascii="Times New Roman" w:hAnsi="Times New Roman" w:cs="Times New Roman"/>
          <w:b/>
          <w:lang w:val="ru-RU"/>
        </w:rPr>
        <w:t xml:space="preserve">___________________________ </w:t>
      </w:r>
      <w:r w:rsidR="00862450" w:rsidRPr="00B44B28">
        <w:rPr>
          <w:rFonts w:ascii="Times New Roman" w:hAnsi="Times New Roman" w:cs="Times New Roman"/>
          <w:b/>
          <w:lang w:val="ru-RU"/>
        </w:rPr>
        <w:tab/>
      </w:r>
      <w:r w:rsidR="00862450" w:rsidRPr="00B44B28">
        <w:rPr>
          <w:rFonts w:ascii="Times New Roman" w:hAnsi="Times New Roman" w:cs="Times New Roman"/>
          <w:b/>
          <w:lang w:val="ru-RU"/>
        </w:rPr>
        <w:tab/>
      </w:r>
      <w:r w:rsidR="00862450" w:rsidRPr="00B44B28">
        <w:rPr>
          <w:rFonts w:ascii="Times New Roman" w:hAnsi="Times New Roman" w:cs="Times New Roman"/>
          <w:b/>
          <w:lang w:val="ru-RU"/>
        </w:rPr>
        <w:tab/>
      </w:r>
      <w:r w:rsidR="00862450" w:rsidRPr="00B44B28">
        <w:rPr>
          <w:rFonts w:ascii="Times New Roman" w:hAnsi="Times New Roman" w:cs="Times New Roman"/>
          <w:b/>
          <w:lang w:val="ru-RU"/>
        </w:rPr>
        <w:tab/>
        <w:t>____________________________</w:t>
      </w:r>
      <w:r w:rsidRPr="00B44B28">
        <w:rPr>
          <w:rFonts w:ascii="Times New Roman" w:hAnsi="Times New Roman" w:cs="Times New Roman"/>
          <w:b/>
          <w:lang w:val="ru-RU"/>
        </w:rPr>
        <w:t xml:space="preserve">     </w:t>
      </w:r>
      <w:r w:rsidR="00F540F4" w:rsidRPr="00B44B28">
        <w:rPr>
          <w:rFonts w:ascii="Times New Roman" w:hAnsi="Times New Roman" w:cs="Times New Roman"/>
          <w:b/>
          <w:lang w:val="ru-RU"/>
        </w:rPr>
        <w:t xml:space="preserve">                                </w:t>
      </w:r>
      <w:r w:rsidRPr="00B44B28">
        <w:rPr>
          <w:rFonts w:ascii="Times New Roman" w:hAnsi="Times New Roman" w:cs="Times New Roman"/>
          <w:b/>
          <w:lang w:val="ru-RU"/>
        </w:rPr>
        <w:t xml:space="preserve">  </w:t>
      </w:r>
    </w:p>
    <w:p w:rsidR="00862450" w:rsidRPr="00B44B28" w:rsidRDefault="00F540F4" w:rsidP="00862450">
      <w:pPr>
        <w:spacing w:after="0"/>
        <w:jc w:val="both"/>
        <w:rPr>
          <w:rFonts w:ascii="Times New Roman" w:hAnsi="Times New Roman" w:cs="Times New Roman"/>
          <w:b/>
          <w:lang w:val="ru-RU"/>
        </w:rPr>
      </w:pPr>
      <w:r w:rsidRPr="00B44B28">
        <w:rPr>
          <w:rFonts w:ascii="Times New Roman" w:hAnsi="Times New Roman" w:cs="Times New Roman"/>
          <w:b/>
          <w:lang w:val="sr-Cyrl-CS"/>
        </w:rPr>
        <w:t>Марковић Михајло</w:t>
      </w:r>
      <w:r w:rsidR="00862450" w:rsidRPr="00B44B28">
        <w:rPr>
          <w:rFonts w:ascii="Times New Roman" w:hAnsi="Times New Roman" w:cs="Times New Roman"/>
          <w:b/>
          <w:lang w:val="sr-Cyrl-CS"/>
        </w:rPr>
        <w:t>, директор</w:t>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r>
      <w:r w:rsidR="00862450" w:rsidRPr="00B44B28">
        <w:rPr>
          <w:rFonts w:ascii="Times New Roman" w:hAnsi="Times New Roman" w:cs="Times New Roman"/>
          <w:b/>
          <w:lang w:val="sr-Cyrl-CS"/>
        </w:rPr>
        <w:tab/>
        <w:t xml:space="preserve">   Потпис овлашћеног лица</w:t>
      </w:r>
    </w:p>
    <w:p w:rsidR="009D186E" w:rsidRPr="00B44B28" w:rsidRDefault="0055329B" w:rsidP="00862450">
      <w:pPr>
        <w:tabs>
          <w:tab w:val="right" w:pos="9026"/>
        </w:tabs>
        <w:spacing w:after="0"/>
        <w:rPr>
          <w:rFonts w:ascii="Times New Roman" w:hAnsi="Times New Roman" w:cs="Times New Roman"/>
          <w:b/>
          <w:lang w:val="sr-Cyrl-CS"/>
        </w:rPr>
      </w:pPr>
      <w:r w:rsidRPr="00B44B28">
        <w:rPr>
          <w:rFonts w:ascii="Times New Roman" w:hAnsi="Times New Roman" w:cs="Times New Roman"/>
          <w:b/>
          <w:lang w:val="sr-Cyrl-CS"/>
        </w:rPr>
        <w:tab/>
      </w:r>
    </w:p>
    <w:p w:rsidR="009D186E" w:rsidRPr="00B44B28" w:rsidRDefault="009D186E" w:rsidP="009D186E">
      <w:pPr>
        <w:tabs>
          <w:tab w:val="left" w:pos="2700"/>
          <w:tab w:val="right" w:pos="9026"/>
        </w:tabs>
        <w:spacing w:after="0"/>
        <w:rPr>
          <w:rFonts w:ascii="Times New Roman" w:hAnsi="Times New Roman" w:cs="Times New Roman"/>
          <w:b/>
          <w:lang w:val="sr-Cyrl-CS"/>
        </w:rPr>
      </w:pPr>
    </w:p>
    <w:p w:rsidR="0055329B" w:rsidRPr="00B44B28" w:rsidRDefault="00F540F4" w:rsidP="009D186E">
      <w:pPr>
        <w:tabs>
          <w:tab w:val="left" w:pos="2700"/>
          <w:tab w:val="right" w:pos="9026"/>
        </w:tabs>
        <w:spacing w:after="0"/>
        <w:rPr>
          <w:rFonts w:ascii="Times New Roman" w:hAnsi="Times New Roman" w:cs="Times New Roman"/>
          <w:bCs/>
          <w:i/>
          <w:color w:val="FF0000"/>
          <w:lang w:val="sr-Cyrl-CS"/>
        </w:rPr>
      </w:pPr>
      <w:r w:rsidRPr="00B44B28">
        <w:rPr>
          <w:rFonts w:ascii="Times New Roman" w:hAnsi="Times New Roman" w:cs="Times New Roman"/>
          <w:b/>
          <w:lang w:val="sr-Cyrl-CS"/>
        </w:rPr>
        <w:t xml:space="preserve">  </w:t>
      </w:r>
      <w:r w:rsidR="0055329B" w:rsidRPr="00B44B28">
        <w:rPr>
          <w:rFonts w:ascii="Times New Roman" w:hAnsi="Times New Roman" w:cs="Times New Roman"/>
          <w:b/>
          <w:lang w:val="sr-Cyrl-CS"/>
        </w:rPr>
        <w:t>Датум:_______________________</w:t>
      </w:r>
    </w:p>
    <w:p w:rsidR="0055329B" w:rsidRPr="00B44B28" w:rsidRDefault="0055329B" w:rsidP="00D66249">
      <w:pPr>
        <w:spacing w:after="0"/>
        <w:jc w:val="both"/>
        <w:rPr>
          <w:rFonts w:ascii="Times New Roman" w:hAnsi="Times New Roman" w:cs="Times New Roman"/>
          <w:bCs/>
          <w:i/>
          <w:color w:val="FF0000"/>
          <w:lang w:val="sr-Cyrl-CS"/>
        </w:rPr>
      </w:pPr>
    </w:p>
    <w:p w:rsidR="0055329B" w:rsidRPr="00B44B28" w:rsidRDefault="0055329B" w:rsidP="00D66249">
      <w:pPr>
        <w:spacing w:after="0"/>
        <w:jc w:val="both"/>
        <w:rPr>
          <w:rFonts w:ascii="Times New Roman" w:hAnsi="Times New Roman" w:cs="Times New Roman"/>
          <w:b/>
          <w:lang w:val="sr-Cyrl-CS"/>
        </w:rPr>
      </w:pPr>
    </w:p>
    <w:p w:rsidR="0055329B" w:rsidRPr="00B44B28" w:rsidRDefault="00BC31EF" w:rsidP="001F27D7">
      <w:pPr>
        <w:pStyle w:val="Default"/>
        <w:shd w:val="clear" w:color="auto" w:fill="B8CCE4" w:themeFill="accent1" w:themeFillTint="66"/>
        <w:ind w:left="-284" w:firstLine="284"/>
        <w:jc w:val="center"/>
        <w:rPr>
          <w:b/>
          <w:bCs/>
          <w:sz w:val="22"/>
          <w:szCs w:val="22"/>
          <w:lang w:val="ru-RU"/>
        </w:rPr>
      </w:pPr>
      <w:r w:rsidRPr="00B44B28">
        <w:rPr>
          <w:b/>
          <w:sz w:val="22"/>
          <w:szCs w:val="22"/>
          <w:lang w:val="sr-Cyrl-BA"/>
        </w:rPr>
        <w:t>9</w:t>
      </w:r>
      <w:r w:rsidR="0055329B" w:rsidRPr="00B44B28">
        <w:rPr>
          <w:b/>
          <w:sz w:val="22"/>
          <w:szCs w:val="22"/>
          <w:lang w:val="sr-Cyrl-CS"/>
        </w:rPr>
        <w:t>.</w:t>
      </w:r>
      <w:r w:rsidR="008D7B6A" w:rsidRPr="00B44B28">
        <w:rPr>
          <w:b/>
          <w:sz w:val="22"/>
          <w:szCs w:val="22"/>
          <w:lang w:val="sr-Cyrl-CS"/>
        </w:rPr>
        <w:t xml:space="preserve"> </w:t>
      </w:r>
      <w:r w:rsidR="0055329B" w:rsidRPr="00B44B28">
        <w:rPr>
          <w:b/>
          <w:bCs/>
          <w:sz w:val="22"/>
          <w:szCs w:val="22"/>
          <w:lang w:val="ru-RU"/>
        </w:rPr>
        <w:t>ОБРАЗАЦ ИЗЈАВЕ О ПРИХВАТАЊУ УСЛОВА ЗА УЧЕШЋЕ У ПОСТУПКУ ЈАВНЕ НАБАВКЕ</w:t>
      </w:r>
    </w:p>
    <w:p w:rsidR="0055329B" w:rsidRPr="00B44B28" w:rsidRDefault="0055329B" w:rsidP="00EC6E60">
      <w:pPr>
        <w:pStyle w:val="Default"/>
        <w:ind w:left="-284" w:firstLine="284"/>
        <w:jc w:val="center"/>
        <w:rPr>
          <w:sz w:val="22"/>
          <w:szCs w:val="22"/>
          <w:lang w:val="ru-RU"/>
        </w:rPr>
      </w:pPr>
    </w:p>
    <w:p w:rsidR="0055329B" w:rsidRPr="00B44B28" w:rsidRDefault="0055329B" w:rsidP="00D66249">
      <w:pPr>
        <w:spacing w:after="0"/>
        <w:jc w:val="center"/>
        <w:rPr>
          <w:rFonts w:ascii="Times New Roman" w:hAnsi="Times New Roman" w:cs="Times New Roman"/>
          <w:b/>
          <w:bCs/>
          <w:color w:val="FF0000"/>
          <w:lang w:val="sr-Cyrl-CS"/>
        </w:rPr>
      </w:pPr>
    </w:p>
    <w:p w:rsidR="0055329B" w:rsidRPr="00B44B28" w:rsidRDefault="0055329B" w:rsidP="00D66249">
      <w:pPr>
        <w:spacing w:after="0"/>
        <w:jc w:val="center"/>
        <w:rPr>
          <w:rFonts w:ascii="Times New Roman" w:hAnsi="Times New Roman" w:cs="Times New Roman"/>
          <w:b/>
          <w:bCs/>
          <w:color w:val="FF0000"/>
          <w:lang w:val="sr-Cyrl-CS"/>
        </w:rPr>
      </w:pPr>
    </w:p>
    <w:p w:rsidR="0055329B" w:rsidRPr="00B44B28" w:rsidRDefault="0055329B" w:rsidP="00D66249">
      <w:pPr>
        <w:spacing w:after="0"/>
        <w:jc w:val="center"/>
        <w:rPr>
          <w:rFonts w:ascii="Times New Roman" w:hAnsi="Times New Roman" w:cs="Times New Roman"/>
          <w:b/>
          <w:bCs/>
          <w:color w:val="FF0000"/>
          <w:lang w:val="sr-Cyrl-CS"/>
        </w:rPr>
      </w:pPr>
    </w:p>
    <w:p w:rsidR="0055329B" w:rsidRPr="00B44B28" w:rsidRDefault="0055329B" w:rsidP="00D66249">
      <w:pPr>
        <w:spacing w:after="0"/>
        <w:jc w:val="center"/>
        <w:rPr>
          <w:rFonts w:ascii="Times New Roman" w:hAnsi="Times New Roman" w:cs="Times New Roman"/>
          <w:b/>
          <w:bCs/>
          <w:color w:val="FF0000"/>
          <w:lang w:val="sr-Cyrl-CS"/>
        </w:rPr>
      </w:pPr>
    </w:p>
    <w:p w:rsidR="0055329B" w:rsidRPr="00B44B28" w:rsidRDefault="0055329B"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ab/>
        <w:t>Под пуном моралном, материјалном и кривичном одговорношћу, као понуђач, дајемо следећу</w:t>
      </w: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tabs>
          <w:tab w:val="left" w:pos="3900"/>
        </w:tabs>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ab/>
      </w:r>
    </w:p>
    <w:p w:rsidR="0055329B" w:rsidRPr="00B44B28" w:rsidRDefault="0055329B" w:rsidP="00D66249">
      <w:pPr>
        <w:spacing w:after="0"/>
        <w:jc w:val="center"/>
        <w:rPr>
          <w:rFonts w:ascii="Times New Roman" w:hAnsi="Times New Roman" w:cs="Times New Roman"/>
          <w:b/>
          <w:bCs/>
          <w:color w:val="000000"/>
          <w:lang w:val="sr-Cyrl-CS"/>
        </w:rPr>
      </w:pPr>
      <w:r w:rsidRPr="00B44B28">
        <w:rPr>
          <w:rFonts w:ascii="Times New Roman" w:hAnsi="Times New Roman" w:cs="Times New Roman"/>
          <w:b/>
          <w:bCs/>
          <w:color w:val="000000"/>
          <w:lang w:val="sr-Cyrl-CS"/>
        </w:rPr>
        <w:t>И З Ј А В У</w:t>
      </w:r>
    </w:p>
    <w:p w:rsidR="0055329B" w:rsidRPr="00B44B28" w:rsidRDefault="0055329B" w:rsidP="00D66249">
      <w:pPr>
        <w:spacing w:after="0"/>
        <w:jc w:val="center"/>
        <w:rPr>
          <w:rFonts w:ascii="Times New Roman" w:hAnsi="Times New Roman" w:cs="Times New Roman"/>
          <w:b/>
          <w:bCs/>
          <w:color w:val="000000"/>
          <w:lang w:val="sr-Cyrl-CS"/>
        </w:rPr>
      </w:pPr>
    </w:p>
    <w:p w:rsidR="0055329B" w:rsidRPr="00B44B28" w:rsidRDefault="0055329B" w:rsidP="00D66249">
      <w:pPr>
        <w:spacing w:after="0"/>
        <w:rPr>
          <w:rFonts w:ascii="Times New Roman" w:hAnsi="Times New Roman" w:cs="Times New Roman"/>
          <w:color w:val="000000"/>
          <w:lang w:val="sr-Cyrl-CS"/>
        </w:rPr>
      </w:pPr>
      <w:r w:rsidRPr="00B44B28">
        <w:rPr>
          <w:rFonts w:ascii="Times New Roman" w:hAnsi="Times New Roman" w:cs="Times New Roman"/>
          <w:color w:val="000000"/>
          <w:lang w:val="sr-Cyrl-CS"/>
        </w:rPr>
        <w:t xml:space="preserve">Понуђач _____________________________________ из ___________________________, </w:t>
      </w:r>
    </w:p>
    <w:p w:rsidR="0055329B" w:rsidRPr="00B44B28" w:rsidRDefault="0055329B" w:rsidP="00D66249">
      <w:pPr>
        <w:spacing w:after="0"/>
        <w:rPr>
          <w:rFonts w:ascii="Times New Roman" w:hAnsi="Times New Roman" w:cs="Times New Roman"/>
          <w:color w:val="000000"/>
          <w:lang w:val="sr-Cyrl-CS"/>
        </w:rPr>
      </w:pPr>
    </w:p>
    <w:p w:rsidR="0055329B" w:rsidRPr="00B44B28" w:rsidRDefault="0055329B" w:rsidP="00D66249">
      <w:pPr>
        <w:spacing w:after="0"/>
        <w:rPr>
          <w:rFonts w:ascii="Times New Roman" w:hAnsi="Times New Roman" w:cs="Times New Roman"/>
          <w:color w:val="000000"/>
          <w:lang w:val="sr-Cyrl-CS"/>
        </w:rPr>
      </w:pPr>
      <w:r w:rsidRPr="00B44B28">
        <w:rPr>
          <w:rFonts w:ascii="Times New Roman" w:hAnsi="Times New Roman" w:cs="Times New Roman"/>
          <w:color w:val="000000"/>
          <w:lang w:val="sr-Cyrl-CS"/>
        </w:rPr>
        <w:t>ул._____________________________________, са матичним бројем__________________</w:t>
      </w:r>
    </w:p>
    <w:p w:rsidR="0055329B" w:rsidRPr="00B44B28" w:rsidRDefault="0055329B" w:rsidP="00ED5319">
      <w:pPr>
        <w:widowControl w:val="0"/>
        <w:autoSpaceDE w:val="0"/>
        <w:autoSpaceDN w:val="0"/>
        <w:adjustRightInd w:val="0"/>
        <w:spacing w:before="29" w:after="0"/>
        <w:ind w:left="-567" w:right="-755"/>
        <w:jc w:val="both"/>
        <w:rPr>
          <w:rFonts w:ascii="Times New Roman" w:hAnsi="Times New Roman" w:cs="Times New Roman"/>
          <w:color w:val="000000"/>
          <w:lang w:val="sr-Cyrl-CS"/>
        </w:rPr>
      </w:pPr>
      <w:r w:rsidRPr="00B44B28">
        <w:rPr>
          <w:rFonts w:ascii="Times New Roman" w:hAnsi="Times New Roman" w:cs="Times New Roman"/>
          <w:color w:val="000000"/>
          <w:lang w:val="sr-Cyrl-CS"/>
        </w:rPr>
        <w:t xml:space="preserve">подношењем понуде </w:t>
      </w:r>
      <w:r w:rsidR="00ED5319" w:rsidRPr="00B44B28">
        <w:rPr>
          <w:rFonts w:ascii="Times New Roman" w:hAnsi="Times New Roman" w:cs="Times New Roman"/>
          <w:color w:val="000000"/>
          <w:lang w:val="sr-Cyrl-CS"/>
        </w:rPr>
        <w:t xml:space="preserve">за </w:t>
      </w:r>
      <w:r w:rsidR="00ED5319" w:rsidRPr="00B44B28">
        <w:rPr>
          <w:rFonts w:ascii="Times New Roman" w:hAnsi="Times New Roman" w:cs="Times New Roman"/>
          <w:b/>
          <w:lang w:val="sr-Cyrl-CS"/>
        </w:rPr>
        <w:t xml:space="preserve">ЈНР-В 1.3.1/2018 - </w:t>
      </w:r>
      <w:r w:rsidR="00ED5319" w:rsidRPr="00B44B28">
        <w:rPr>
          <w:rFonts w:ascii="Times New Roman" w:hAnsi="Times New Roman" w:cs="Times New Roman"/>
          <w:b/>
        </w:rPr>
        <w:t xml:space="preserve">Набавка </w:t>
      </w:r>
      <w:r w:rsidR="00ED5319" w:rsidRPr="00B44B28">
        <w:rPr>
          <w:rFonts w:ascii="Times New Roman" w:hAnsi="Times New Roman" w:cs="Times New Roman"/>
          <w:b/>
          <w:lang w:val="sr-Cyrl-RS"/>
        </w:rPr>
        <w:t xml:space="preserve">радова </w:t>
      </w:r>
      <w:r w:rsidR="00ED5319" w:rsidRPr="00B44B28">
        <w:rPr>
          <w:rFonts w:ascii="Times New Roman" w:hAnsi="Times New Roman" w:cs="Times New Roman"/>
          <w:b/>
        </w:rPr>
        <w:t xml:space="preserve">– </w:t>
      </w:r>
      <w:r w:rsidR="00ED5319" w:rsidRPr="00B44B28">
        <w:rPr>
          <w:rFonts w:ascii="Times New Roman" w:hAnsi="Times New Roman" w:cs="Times New Roman"/>
          <w:b/>
          <w:lang w:val="sr-Cyrl-RS"/>
        </w:rPr>
        <w:t>грађевински радови на објекту „Димитрије Туцовић“, подељено по партијама</w:t>
      </w:r>
      <w:r w:rsidR="00ED5319" w:rsidRPr="00B44B28">
        <w:rPr>
          <w:rFonts w:ascii="Times New Roman" w:hAnsi="Times New Roman" w:cs="Times New Roman"/>
          <w:b/>
          <w:lang w:val="sr-Cyrl-RS"/>
        </w:rPr>
        <w:t xml:space="preserve">, </w:t>
      </w:r>
      <w:r w:rsidRPr="00B44B28">
        <w:rPr>
          <w:rFonts w:ascii="Times New Roman" w:hAnsi="Times New Roman" w:cs="Times New Roman"/>
          <w:color w:val="000000"/>
          <w:lang w:val="sr-Cyrl-CS"/>
        </w:rPr>
        <w:t>у потпуности прихвата све услове наведене у јавном позиву за прикупљање понуда, објављеном на Портал</w:t>
      </w:r>
      <w:r w:rsidR="008D16F2" w:rsidRPr="00B44B28">
        <w:rPr>
          <w:rFonts w:ascii="Times New Roman" w:hAnsi="Times New Roman" w:cs="Times New Roman"/>
          <w:color w:val="000000"/>
          <w:lang w:val="sr-Cyrl-CS"/>
        </w:rPr>
        <w:t>у јавних набавки</w:t>
      </w:r>
      <w:r w:rsidRPr="00B44B28">
        <w:rPr>
          <w:rFonts w:ascii="Times New Roman" w:hAnsi="Times New Roman" w:cs="Times New Roman"/>
          <w:color w:val="000000"/>
          <w:lang w:val="sr-Cyrl-CS"/>
        </w:rPr>
        <w:t xml:space="preserve"> и конкурсној документацији.</w:t>
      </w: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B44B28" w:rsidRDefault="0055329B" w:rsidP="00D66249">
      <w:pPr>
        <w:spacing w:after="0"/>
        <w:ind w:firstLine="720"/>
        <w:jc w:val="both"/>
        <w:rPr>
          <w:rFonts w:ascii="Times New Roman" w:hAnsi="Times New Roman" w:cs="Times New Roman"/>
          <w:color w:val="000000"/>
          <w:lang w:val="sr-Cyrl-CS"/>
        </w:rPr>
      </w:pPr>
      <w:r w:rsidRPr="00B44B28">
        <w:rPr>
          <w:rFonts w:ascii="Times New Roman" w:hAnsi="Times New Roman" w:cs="Times New Roman"/>
          <w:color w:val="000000"/>
          <w:lang w:val="sr-Cyrl-CS"/>
        </w:rPr>
        <w:t>Образац копирати у довољном броју примерака.</w:t>
      </w: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8D7B6A" w:rsidP="008624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86245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center"/>
        <w:rPr>
          <w:sz w:val="22"/>
          <w:szCs w:val="22"/>
          <w:lang w:val="sr-Cyrl-CS"/>
        </w:rPr>
      </w:pPr>
    </w:p>
    <w:p w:rsidR="0055329B" w:rsidRPr="00B44B28" w:rsidRDefault="0055329B" w:rsidP="00D66249">
      <w:pPr>
        <w:pStyle w:val="Default"/>
        <w:jc w:val="center"/>
        <w:rPr>
          <w:sz w:val="22"/>
          <w:szCs w:val="22"/>
          <w:lang w:val="sr-Cyrl-CS"/>
        </w:rPr>
      </w:pPr>
    </w:p>
    <w:p w:rsidR="0055329B" w:rsidRPr="00B44B28" w:rsidRDefault="0055329B" w:rsidP="00D66249">
      <w:pPr>
        <w:pStyle w:val="Default"/>
        <w:jc w:val="center"/>
        <w:rPr>
          <w:sz w:val="22"/>
          <w:szCs w:val="22"/>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216F1E" w:rsidRDefault="00216F1E">
      <w:pPr>
        <w:rPr>
          <w:rFonts w:ascii="Times New Roman" w:hAnsi="Times New Roman" w:cs="Times New Roman"/>
          <w:b/>
          <w:bCs/>
          <w:iCs/>
          <w:lang w:val="sr-Cyrl-CS"/>
        </w:rPr>
      </w:pPr>
      <w:r>
        <w:rPr>
          <w:rFonts w:ascii="Times New Roman" w:hAnsi="Times New Roman" w:cs="Times New Roman"/>
          <w:b/>
          <w:bCs/>
          <w:iCs/>
          <w:lang w:val="sr-Cyrl-CS"/>
        </w:rPr>
        <w:br w:type="page"/>
      </w: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ED5319">
      <w:pPr>
        <w:rPr>
          <w:rFonts w:ascii="Times New Roman" w:hAnsi="Times New Roman" w:cs="Times New Roman"/>
          <w:b/>
          <w:bCs/>
          <w:lang w:val="ru-RU"/>
        </w:rPr>
      </w:pPr>
      <w:r w:rsidRPr="00B44B28">
        <w:rPr>
          <w:rFonts w:ascii="Times New Roman" w:hAnsi="Times New Roman" w:cs="Times New Roman"/>
          <w:b/>
          <w:lang w:val="sr-Cyrl-CS"/>
        </w:rPr>
        <w:t>1</w:t>
      </w:r>
      <w:r w:rsidR="00BC31EF" w:rsidRPr="00B44B28">
        <w:rPr>
          <w:rFonts w:ascii="Times New Roman" w:hAnsi="Times New Roman" w:cs="Times New Roman"/>
          <w:b/>
        </w:rPr>
        <w:t>0</w:t>
      </w:r>
      <w:r w:rsidRPr="00B44B28">
        <w:rPr>
          <w:rFonts w:ascii="Times New Roman" w:hAnsi="Times New Roman" w:cs="Times New Roman"/>
          <w:b/>
          <w:lang w:val="sr-Cyrl-CS"/>
        </w:rPr>
        <w:t xml:space="preserve">. </w:t>
      </w:r>
      <w:r w:rsidRPr="00B44B28">
        <w:rPr>
          <w:rFonts w:ascii="Times New Roman" w:hAnsi="Times New Roman" w:cs="Times New Roman"/>
          <w:b/>
          <w:lang w:val="sr-Cyrl-BA"/>
        </w:rPr>
        <w:t>О</w:t>
      </w:r>
      <w:r w:rsidRPr="00B44B28">
        <w:rPr>
          <w:rFonts w:ascii="Times New Roman" w:hAnsi="Times New Roman" w:cs="Times New Roman"/>
          <w:b/>
          <w:bCs/>
          <w:lang w:val="ru-RU"/>
        </w:rPr>
        <w:t>БРАЗАЦ ИЗЈАВЕ ПОНУЂАЧА О ФИНАНСИЈСКОМ ОБЕЗБЕЂЕЊУ</w:t>
      </w:r>
    </w:p>
    <w:p w:rsidR="0055329B" w:rsidRPr="00B44B28" w:rsidRDefault="0055329B" w:rsidP="00D66249">
      <w:pPr>
        <w:pStyle w:val="Default"/>
        <w:jc w:val="center"/>
        <w:rPr>
          <w:b/>
          <w:bCs/>
          <w:sz w:val="22"/>
          <w:szCs w:val="22"/>
          <w:lang w:val="ru-RU"/>
        </w:rPr>
      </w:pPr>
    </w:p>
    <w:p w:rsidR="0055329B" w:rsidRPr="00B44B28" w:rsidRDefault="0055329B" w:rsidP="00D66249">
      <w:pPr>
        <w:pStyle w:val="Default"/>
        <w:jc w:val="center"/>
        <w:rPr>
          <w:b/>
          <w:bCs/>
          <w:sz w:val="22"/>
          <w:szCs w:val="22"/>
          <w:lang w:val="ru-RU"/>
        </w:rPr>
      </w:pPr>
    </w:p>
    <w:p w:rsidR="0055329B" w:rsidRPr="00B44B28" w:rsidRDefault="0055329B" w:rsidP="00D66249">
      <w:pPr>
        <w:pStyle w:val="Default"/>
        <w:jc w:val="center"/>
        <w:rPr>
          <w:b/>
          <w:bCs/>
          <w:sz w:val="22"/>
          <w:szCs w:val="22"/>
          <w:lang w:val="ru-RU"/>
        </w:rPr>
      </w:pPr>
    </w:p>
    <w:p w:rsidR="0055329B" w:rsidRPr="00B44B28" w:rsidRDefault="0055329B" w:rsidP="00D66249">
      <w:pPr>
        <w:tabs>
          <w:tab w:val="left" w:pos="6660"/>
        </w:tabs>
        <w:spacing w:after="0"/>
        <w:jc w:val="center"/>
        <w:outlineLvl w:val="0"/>
        <w:rPr>
          <w:rFonts w:ascii="Times New Roman" w:hAnsi="Times New Roman" w:cs="Times New Roman"/>
          <w:b/>
          <w:color w:val="000000"/>
          <w:lang w:val="sr-Cyrl-CS"/>
        </w:rPr>
      </w:pPr>
      <w:r w:rsidRPr="00B44B28">
        <w:rPr>
          <w:rFonts w:ascii="Times New Roman" w:hAnsi="Times New Roman" w:cs="Times New Roman"/>
          <w:b/>
          <w:color w:val="000000"/>
          <w:lang w:val="sr-Cyrl-CS"/>
        </w:rPr>
        <w:t>Изјава о достављању средстава финансијског обезбеђења</w:t>
      </w:r>
    </w:p>
    <w:p w:rsidR="0055329B" w:rsidRPr="00B44B28" w:rsidRDefault="0055329B" w:rsidP="00D66249">
      <w:pPr>
        <w:tabs>
          <w:tab w:val="left" w:pos="6660"/>
        </w:tabs>
        <w:spacing w:after="0"/>
        <w:jc w:val="both"/>
        <w:outlineLvl w:val="1"/>
        <w:rPr>
          <w:rFonts w:ascii="Times New Roman" w:hAnsi="Times New Roman" w:cs="Times New Roman"/>
          <w:b/>
          <w:color w:val="0000FF"/>
          <w:lang w:val="sr-Cyrl-CS"/>
        </w:rPr>
      </w:pPr>
    </w:p>
    <w:p w:rsidR="0055329B" w:rsidRPr="00B44B28" w:rsidRDefault="0055329B" w:rsidP="00D66249">
      <w:pPr>
        <w:tabs>
          <w:tab w:val="left" w:pos="6660"/>
        </w:tabs>
        <w:spacing w:after="0"/>
        <w:jc w:val="both"/>
        <w:outlineLvl w:val="1"/>
        <w:rPr>
          <w:rFonts w:ascii="Times New Roman" w:hAnsi="Times New Roman" w:cs="Times New Roman"/>
          <w:b/>
          <w:color w:val="0000FF"/>
          <w:lang w:val="sr-Cyrl-CS"/>
        </w:rPr>
      </w:pPr>
    </w:p>
    <w:p w:rsidR="0055329B" w:rsidRPr="00B44B28" w:rsidRDefault="0055329B" w:rsidP="00D66249">
      <w:pPr>
        <w:spacing w:after="0"/>
        <w:ind w:firstLine="708"/>
        <w:jc w:val="both"/>
        <w:rPr>
          <w:rFonts w:ascii="Times New Roman" w:hAnsi="Times New Roman" w:cs="Times New Roman"/>
          <w:lang w:val="ru-RU"/>
        </w:rPr>
      </w:pPr>
      <w:r w:rsidRPr="00B44B28">
        <w:rPr>
          <w:rFonts w:ascii="Times New Roman" w:hAnsi="Times New Roman" w:cs="Times New Roman"/>
          <w:lang w:val="ru-RU"/>
        </w:rPr>
        <w:t xml:space="preserve">Извођач је дужан да Наручиоцу </w:t>
      </w:r>
      <w:r w:rsidRPr="00B44B28">
        <w:rPr>
          <w:rFonts w:ascii="Times New Roman" w:hAnsi="Times New Roman" w:cs="Times New Roman"/>
          <w:bCs/>
          <w:lang w:val="sr-Cyrl-CS"/>
        </w:rPr>
        <w:t>приликом закључења У</w:t>
      </w:r>
      <w:r w:rsidRPr="00B44B28">
        <w:rPr>
          <w:rFonts w:ascii="Times New Roman" w:hAnsi="Times New Roman" w:cs="Times New Roman"/>
          <w:bCs/>
          <w:lang w:val="ru-RU"/>
        </w:rPr>
        <w:t xml:space="preserve">говора преда </w:t>
      </w:r>
      <w:r w:rsidRPr="00B44B28">
        <w:rPr>
          <w:rFonts w:ascii="Times New Roman" w:hAnsi="Times New Roman" w:cs="Times New Roman"/>
          <w:color w:val="000000"/>
          <w:lang w:val="sr-Cyrl-CS"/>
        </w:rPr>
        <w:t>бланко сопствене менице и менична овлашћења</w:t>
      </w:r>
      <w:r w:rsidRPr="00B44B28">
        <w:rPr>
          <w:rFonts w:ascii="Times New Roman" w:hAnsi="Times New Roman" w:cs="Times New Roman"/>
          <w:lang w:val="ru-RU"/>
        </w:rPr>
        <w:t xml:space="preserve"> за добро извршење посла и за отклањање недостатака у гарантном року и то:</w:t>
      </w:r>
    </w:p>
    <w:p w:rsidR="0055329B" w:rsidRPr="00B44B28" w:rsidRDefault="0055329B" w:rsidP="00D66249">
      <w:pPr>
        <w:spacing w:after="0"/>
        <w:jc w:val="both"/>
        <w:rPr>
          <w:rFonts w:ascii="Times New Roman" w:hAnsi="Times New Roman" w:cs="Times New Roman"/>
          <w:color w:val="FF0000"/>
          <w:lang w:val="sr-Cyrl-CS"/>
        </w:rPr>
      </w:pPr>
      <w:r w:rsidRPr="00B44B28">
        <w:rPr>
          <w:rFonts w:ascii="Times New Roman" w:hAnsi="Times New Roman" w:cs="Times New Roman"/>
          <w:bCs/>
          <w:lang w:val="ru-RU"/>
        </w:rPr>
        <w:t xml:space="preserve">-  Извођач се обавезује да </w:t>
      </w:r>
      <w:r w:rsidRPr="00B44B28">
        <w:rPr>
          <w:rFonts w:ascii="Times New Roman" w:hAnsi="Times New Roman" w:cs="Times New Roman"/>
          <w:bCs/>
          <w:lang w:val="sr-Cyrl-CS"/>
        </w:rPr>
        <w:t>након закључења У</w:t>
      </w:r>
      <w:r w:rsidRPr="00B44B28">
        <w:rPr>
          <w:rFonts w:ascii="Times New Roman" w:hAnsi="Times New Roman" w:cs="Times New Roman"/>
          <w:bCs/>
          <w:lang w:val="ru-RU"/>
        </w:rPr>
        <w:t>говора преда Наручиоцу</w:t>
      </w:r>
      <w:r w:rsidRPr="00B44B28">
        <w:rPr>
          <w:rFonts w:ascii="Times New Roman" w:hAnsi="Times New Roman" w:cs="Times New Roman"/>
          <w:color w:val="000000"/>
          <w:lang w:val="sr-Cyrl-CS"/>
        </w:rPr>
        <w:t xml:space="preserve"> бланко сопствену меницу и менично овлашћење </w:t>
      </w:r>
      <w:r w:rsidRPr="00B44B28">
        <w:rPr>
          <w:rFonts w:ascii="Times New Roman" w:hAnsi="Times New Roman" w:cs="Times New Roman"/>
          <w:b/>
          <w:color w:val="000000"/>
          <w:lang w:val="sr-Cyrl-CS"/>
        </w:rPr>
        <w:t>за добро извршење посла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корист наручиоца, у износу од 10 % од укупне вредности уговора са ПДВ-ом, која </w:t>
      </w:r>
      <w:r w:rsidRPr="00B44B28">
        <w:rPr>
          <w:rFonts w:ascii="Times New Roman" w:hAnsi="Times New Roman" w:cs="Times New Roman"/>
          <w:color w:val="000000"/>
          <w:lang w:val="ru-RU"/>
        </w:rPr>
        <w:t>треба да буде</w:t>
      </w:r>
      <w:r w:rsidRPr="00B44B28">
        <w:rPr>
          <w:rFonts w:ascii="Times New Roman" w:hAnsi="Times New Roman" w:cs="Times New Roman"/>
          <w:lang w:val="ru-RU"/>
        </w:rPr>
        <w:t xml:space="preserve"> 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60 (шездесет) дана</w:t>
      </w:r>
      <w:r w:rsidRPr="00B44B28">
        <w:rPr>
          <w:rFonts w:ascii="Times New Roman" w:hAnsi="Times New Roman" w:cs="Times New Roman"/>
          <w:color w:val="000000"/>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B44B28">
        <w:rPr>
          <w:rFonts w:ascii="Times New Roman" w:hAnsi="Times New Roman" w:cs="Times New Roman"/>
          <w:color w:val="FF0000"/>
          <w:lang w:val="sr-Cyrl-CS"/>
        </w:rPr>
        <w:t>.</w:t>
      </w:r>
    </w:p>
    <w:p w:rsidR="00CD1D92" w:rsidRPr="00B44B28" w:rsidRDefault="00CD1D92" w:rsidP="00CD1D92">
      <w:pPr>
        <w:spacing w:after="0" w:line="240" w:lineRule="auto"/>
        <w:jc w:val="both"/>
        <w:rPr>
          <w:rFonts w:ascii="Times New Roman" w:hAnsi="Times New Roman" w:cs="Times New Roman"/>
          <w:color w:val="000000"/>
          <w:lang w:val="sr-Cyrl-CS"/>
        </w:rPr>
      </w:pPr>
      <w:r w:rsidRPr="00B44B28">
        <w:rPr>
          <w:rFonts w:ascii="Times New Roman" w:hAnsi="Times New Roman" w:cs="Times New Roman"/>
          <w:color w:val="FF0000"/>
          <w:lang w:val="sr-Cyrl-CS"/>
        </w:rPr>
        <w:t>-</w:t>
      </w:r>
      <w:r w:rsidRPr="00B44B28">
        <w:rPr>
          <w:rFonts w:ascii="Times New Roman" w:hAnsi="Times New Roman" w:cs="Times New Roman"/>
          <w:color w:val="FF0000"/>
          <w:lang w:val="sr-Cyrl-CS"/>
        </w:rPr>
        <w:t xml:space="preserve"> </w:t>
      </w:r>
      <w:r w:rsidRPr="00B44B28">
        <w:rPr>
          <w:rFonts w:ascii="Times New Roman" w:hAnsi="Times New Roman" w:cs="Times New Roman"/>
          <w:bCs/>
          <w:lang w:val="ru-RU"/>
        </w:rPr>
        <w:t xml:space="preserve">Извођач се обавезује да </w:t>
      </w:r>
      <w:r w:rsidRPr="00B44B28">
        <w:rPr>
          <w:rFonts w:ascii="Times New Roman" w:hAnsi="Times New Roman" w:cs="Times New Roman"/>
          <w:bCs/>
          <w:lang w:val="sr-Cyrl-CS"/>
        </w:rPr>
        <w:t>након закључења У</w:t>
      </w:r>
      <w:r w:rsidRPr="00B44B28">
        <w:rPr>
          <w:rFonts w:ascii="Times New Roman" w:hAnsi="Times New Roman" w:cs="Times New Roman"/>
          <w:bCs/>
          <w:lang w:val="ru-RU"/>
        </w:rPr>
        <w:t>говора, приликом достављања авансног предрачуна преда Наручиоцу</w:t>
      </w:r>
      <w:r w:rsidRPr="00B44B28">
        <w:rPr>
          <w:rFonts w:ascii="Times New Roman" w:hAnsi="Times New Roman" w:cs="Times New Roman"/>
          <w:color w:val="000000"/>
          <w:lang w:val="sr-Cyrl-CS"/>
        </w:rPr>
        <w:t xml:space="preserve"> бланко сопствену меницу и менично овлашћење, захтев за регистрацију менице и депо картон </w:t>
      </w:r>
      <w:r w:rsidRPr="00B44B28">
        <w:rPr>
          <w:rFonts w:ascii="Times New Roman" w:hAnsi="Times New Roman" w:cs="Times New Roman"/>
          <w:b/>
          <w:color w:val="000000"/>
          <w:lang w:val="sr-Cyrl-CS"/>
        </w:rPr>
        <w:t>за повраћај аванса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корист наручиоца, у износу са пдв-ом који је у предрачуну која </w:t>
      </w:r>
      <w:r w:rsidRPr="00B44B28">
        <w:rPr>
          <w:rFonts w:ascii="Times New Roman" w:hAnsi="Times New Roman" w:cs="Times New Roman"/>
          <w:color w:val="000000"/>
          <w:lang w:val="ru-RU"/>
        </w:rPr>
        <w:t>треба да буде</w:t>
      </w:r>
      <w:r w:rsidRPr="00B44B28">
        <w:rPr>
          <w:rFonts w:ascii="Times New Roman" w:hAnsi="Times New Roman" w:cs="Times New Roman"/>
          <w:lang w:val="ru-RU"/>
        </w:rPr>
        <w:t xml:space="preserve"> са клаузулом „ без протеста”, роком доспећа „ по виђењу”</w:t>
      </w:r>
      <w:r w:rsidRPr="00B44B28">
        <w:rPr>
          <w:rFonts w:ascii="Times New Roman" w:hAnsi="Times New Roman" w:cs="Times New Roman"/>
          <w:color w:val="000000"/>
          <w:lang w:val="sr-Cyrl-CS"/>
        </w:rPr>
        <w:t xml:space="preserve"> .</w:t>
      </w:r>
    </w:p>
    <w:p w:rsidR="0055329B" w:rsidRPr="00B44B28" w:rsidRDefault="0055329B" w:rsidP="00D66249">
      <w:pPr>
        <w:spacing w:after="0"/>
        <w:jc w:val="both"/>
        <w:rPr>
          <w:rFonts w:ascii="Times New Roman" w:hAnsi="Times New Roman" w:cs="Times New Roman"/>
          <w:lang w:val="sr-Cyrl-CS"/>
        </w:rPr>
      </w:pPr>
      <w:r w:rsidRPr="00B44B28">
        <w:rPr>
          <w:rFonts w:ascii="Times New Roman" w:hAnsi="Times New Roman" w:cs="Times New Roman"/>
          <w:bCs/>
          <w:lang w:val="ru-RU"/>
        </w:rPr>
        <w:t xml:space="preserve">-    Извођач </w:t>
      </w:r>
      <w:r w:rsidRPr="00B44B28">
        <w:rPr>
          <w:rFonts w:ascii="Times New Roman" w:hAnsi="Times New Roman" w:cs="Times New Roman"/>
          <w:bCs/>
          <w:lang w:val="sr-Cyrl-CS"/>
        </w:rPr>
        <w:t>се обавезује</w:t>
      </w:r>
      <w:r w:rsidRPr="00B44B28">
        <w:rPr>
          <w:rFonts w:ascii="Times New Roman" w:hAnsi="Times New Roman" w:cs="Times New Roman"/>
          <w:bCs/>
          <w:lang w:val="ru-RU"/>
        </w:rPr>
        <w:t xml:space="preserve"> да </w:t>
      </w:r>
      <w:r w:rsidRPr="00B44B28">
        <w:rPr>
          <w:rFonts w:ascii="Times New Roman" w:hAnsi="Times New Roman" w:cs="Times New Roman"/>
          <w:bCs/>
          <w:lang w:val="sr-Cyrl-CS"/>
        </w:rPr>
        <w:t xml:space="preserve">приликом </w:t>
      </w:r>
      <w:r w:rsidRPr="00B44B28">
        <w:rPr>
          <w:rFonts w:ascii="Times New Roman" w:hAnsi="Times New Roman" w:cs="Times New Roman"/>
          <w:bCs/>
          <w:lang w:val="ru-RU"/>
        </w:rPr>
        <w:t xml:space="preserve">примопредаје радова преда </w:t>
      </w:r>
      <w:r w:rsidRPr="00B44B28">
        <w:rPr>
          <w:rFonts w:ascii="Times New Roman" w:hAnsi="Times New Roman" w:cs="Times New Roman"/>
          <w:bCs/>
          <w:lang w:val="sr-Cyrl-CS"/>
        </w:rPr>
        <w:t>Наручиоцу</w:t>
      </w:r>
      <w:r w:rsidRPr="00B44B28">
        <w:rPr>
          <w:rFonts w:ascii="Times New Roman" w:hAnsi="Times New Roman" w:cs="Times New Roman"/>
          <w:color w:val="000000"/>
          <w:lang w:val="sr-Cyrl-CS"/>
        </w:rPr>
        <w:t xml:space="preserve"> бланко сопствену меницу и менично овлашћењ</w:t>
      </w:r>
      <w:r w:rsidRPr="00B44B28">
        <w:rPr>
          <w:rFonts w:ascii="Times New Roman" w:hAnsi="Times New Roman" w:cs="Times New Roman"/>
          <w:color w:val="000000"/>
        </w:rPr>
        <w:t>e</w:t>
      </w:r>
      <w:r w:rsidRPr="00B44B28">
        <w:rPr>
          <w:rFonts w:ascii="Times New Roman" w:hAnsi="Times New Roman" w:cs="Times New Roman"/>
          <w:b/>
          <w:color w:val="000000"/>
          <w:lang w:val="sr-Cyrl-CS"/>
        </w:rPr>
        <w:t>за отклањање недостатака у гарантном року</w:t>
      </w:r>
      <w:r w:rsidRPr="00B44B28">
        <w:rPr>
          <w:rFonts w:ascii="Times New Roman" w:hAnsi="Times New Roman" w:cs="Times New Roman"/>
          <w:color w:val="000000"/>
          <w:lang w:val="sr-Cyrl-CS"/>
        </w:rPr>
        <w:t>,у корист Наручиоца</w:t>
      </w:r>
      <w:r w:rsidRPr="00B44B28">
        <w:rPr>
          <w:rFonts w:ascii="Times New Roman" w:hAnsi="Times New Roman" w:cs="Times New Roman"/>
          <w:color w:val="000000"/>
          <w:lang w:val="ru-RU"/>
        </w:rPr>
        <w:t>,</w:t>
      </w:r>
      <w:r w:rsidRPr="00B44B28">
        <w:rPr>
          <w:rFonts w:ascii="Times New Roman" w:hAnsi="Times New Roman" w:cs="Times New Roman"/>
          <w:color w:val="000000"/>
          <w:lang w:val="sr-Cyrl-CS"/>
        </w:rPr>
        <w:t xml:space="preserve"> у износу од 5 % од укупне вредности уговора са ПДВ-ом, која </w:t>
      </w:r>
      <w:r w:rsidRPr="00B44B28">
        <w:rPr>
          <w:rFonts w:ascii="Times New Roman" w:hAnsi="Times New Roman" w:cs="Times New Roman"/>
          <w:color w:val="000000"/>
          <w:lang w:val="ru-RU"/>
        </w:rPr>
        <w:t xml:space="preserve">треба да буде </w:t>
      </w:r>
      <w:r w:rsidRPr="00B44B28">
        <w:rPr>
          <w:rFonts w:ascii="Times New Roman" w:hAnsi="Times New Roman" w:cs="Times New Roman"/>
          <w:lang w:val="ru-RU"/>
        </w:rPr>
        <w:t>са клаузулом „ без протеста”, роком доспећа „ по виђењу”</w:t>
      </w:r>
      <w:r w:rsidRPr="00B44B28">
        <w:rPr>
          <w:rFonts w:ascii="Times New Roman" w:hAnsi="Times New Roman" w:cs="Times New Roman"/>
          <w:color w:val="000000"/>
          <w:lang w:val="sr-Cyrl-CS"/>
        </w:rPr>
        <w:t xml:space="preserve"> и роком важења </w:t>
      </w:r>
      <w:r w:rsidRPr="00B44B28">
        <w:rPr>
          <w:rFonts w:ascii="Times New Roman" w:hAnsi="Times New Roman" w:cs="Times New Roman"/>
          <w:b/>
          <w:color w:val="000000"/>
          <w:lang w:val="sr-Cyrl-CS"/>
        </w:rPr>
        <w:t>30 (тридесет) дана</w:t>
      </w:r>
      <w:r w:rsidRPr="00B44B28">
        <w:rPr>
          <w:rFonts w:ascii="Times New Roman" w:hAnsi="Times New Roman" w:cs="Times New Roman"/>
          <w:color w:val="000000"/>
          <w:lang w:val="sr-Cyrl-CS"/>
        </w:rPr>
        <w:t xml:space="preserve"> дуже од уговореног гарантног рока.</w:t>
      </w:r>
    </w:p>
    <w:p w:rsidR="0055329B" w:rsidRPr="00B44B28" w:rsidRDefault="0055329B" w:rsidP="00D66249">
      <w:pPr>
        <w:spacing w:after="0"/>
        <w:jc w:val="both"/>
        <w:rPr>
          <w:rFonts w:ascii="Times New Roman" w:hAnsi="Times New Roman" w:cs="Times New Roman"/>
          <w:bCs/>
        </w:rPr>
      </w:pPr>
      <w:r w:rsidRPr="00B44B28">
        <w:rPr>
          <w:rFonts w:ascii="Times New Roman" w:hAnsi="Times New Roman" w:cs="Times New Roman"/>
          <w:bCs/>
          <w:lang w:val="sr-Cyrl-CS"/>
        </w:rPr>
        <w:t>Наручилац</w:t>
      </w:r>
      <w:r w:rsidRPr="00B44B28">
        <w:rPr>
          <w:rFonts w:ascii="Times New Roman" w:hAnsi="Times New Roman" w:cs="Times New Roman"/>
          <w:bCs/>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B44B28">
        <w:rPr>
          <w:rFonts w:ascii="Times New Roman" w:hAnsi="Times New Roman" w:cs="Times New Roman"/>
          <w:bCs/>
          <w:lang w:val="sr-Cyrl-CS"/>
        </w:rPr>
        <w:t>5</w:t>
      </w:r>
      <w:r w:rsidRPr="00B44B28">
        <w:rPr>
          <w:rFonts w:ascii="Times New Roman" w:hAnsi="Times New Roman" w:cs="Times New Roman"/>
          <w:bCs/>
          <w:lang w:val="ru-RU"/>
        </w:rPr>
        <w:t xml:space="preserve"> (пет) дана од дана пријема писаног захтева Наручиоца</w:t>
      </w:r>
      <w:r w:rsidRPr="00B44B28">
        <w:rPr>
          <w:rFonts w:ascii="Times New Roman" w:hAnsi="Times New Roman" w:cs="Times New Roman"/>
          <w:bCs/>
          <w:lang w:val="sr-Cyrl-CS"/>
        </w:rPr>
        <w:t xml:space="preserve">, </w:t>
      </w:r>
      <w:r w:rsidRPr="00B44B28">
        <w:rPr>
          <w:rFonts w:ascii="Times New Roman" w:hAnsi="Times New Roman" w:cs="Times New Roman"/>
          <w:bCs/>
          <w:lang w:val="ru-RU"/>
        </w:rPr>
        <w:t xml:space="preserve">односно не усклади квалитет материјала и извођења са захтевима Наручиоца. </w:t>
      </w:r>
    </w:p>
    <w:p w:rsidR="0055329B" w:rsidRPr="00B44B28" w:rsidRDefault="0055329B" w:rsidP="00D66249">
      <w:pPr>
        <w:spacing w:after="0"/>
        <w:ind w:firstLine="720"/>
        <w:jc w:val="both"/>
        <w:rPr>
          <w:rFonts w:ascii="Times New Roman" w:hAnsi="Times New Roman" w:cs="Times New Roman"/>
          <w:bCs/>
        </w:rPr>
      </w:pPr>
      <w:r w:rsidRPr="00B44B28">
        <w:rPr>
          <w:rFonts w:ascii="Times New Roman" w:hAnsi="Times New Roman" w:cs="Times New Roman"/>
          <w:bCs/>
          <w:lang w:val="ru-RU"/>
        </w:rPr>
        <w:t xml:space="preserve">У том случају </w:t>
      </w:r>
      <w:r w:rsidRPr="00B44B28">
        <w:rPr>
          <w:rFonts w:ascii="Times New Roman" w:hAnsi="Times New Roman" w:cs="Times New Roman"/>
          <w:bCs/>
          <w:lang w:val="sr-Cyrl-CS"/>
        </w:rPr>
        <w:t xml:space="preserve">Наручилац </w:t>
      </w:r>
      <w:r w:rsidRPr="00B44B28">
        <w:rPr>
          <w:rFonts w:ascii="Times New Roman" w:hAnsi="Times New Roman" w:cs="Times New Roman"/>
          <w:bCs/>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B44B28">
        <w:rPr>
          <w:rFonts w:ascii="Times New Roman" w:hAnsi="Times New Roman" w:cs="Times New Roman"/>
          <w:bCs/>
        </w:rPr>
        <w:t>.</w:t>
      </w:r>
    </w:p>
    <w:p w:rsidR="0055329B" w:rsidRPr="00B44B28" w:rsidRDefault="0055329B" w:rsidP="00D66249">
      <w:pPr>
        <w:tabs>
          <w:tab w:val="left" w:pos="6660"/>
        </w:tabs>
        <w:spacing w:after="0"/>
        <w:jc w:val="both"/>
        <w:outlineLvl w:val="1"/>
        <w:rPr>
          <w:rFonts w:ascii="Times New Roman" w:hAnsi="Times New Roman" w:cs="Times New Roman"/>
          <w:b/>
          <w:color w:val="000000"/>
        </w:rPr>
      </w:pPr>
    </w:p>
    <w:p w:rsidR="0055329B" w:rsidRPr="00B44B28" w:rsidRDefault="0055329B" w:rsidP="00D66249">
      <w:pPr>
        <w:spacing w:after="0" w:line="360" w:lineRule="auto"/>
        <w:jc w:val="both"/>
        <w:rPr>
          <w:rFonts w:ascii="Times New Roman" w:hAnsi="Times New Roman" w:cs="Times New Roman"/>
          <w:color w:val="000000"/>
          <w:lang w:val="ru-RU"/>
        </w:rPr>
      </w:pPr>
    </w:p>
    <w:p w:rsidR="0055329B" w:rsidRPr="00B44B28" w:rsidRDefault="0055329B" w:rsidP="00D66249">
      <w:pPr>
        <w:spacing w:after="0" w:line="360" w:lineRule="auto"/>
        <w:jc w:val="both"/>
        <w:rPr>
          <w:rFonts w:ascii="Times New Roman" w:hAnsi="Times New Roman" w:cs="Times New Roman"/>
          <w:color w:val="000000"/>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EC6E60" w:rsidRPr="00B44B28" w:rsidTr="003D32C1">
        <w:trPr>
          <w:jc w:val="center"/>
        </w:trPr>
        <w:tc>
          <w:tcPr>
            <w:tcW w:w="3095" w:type="dxa"/>
          </w:tcPr>
          <w:p w:rsidR="00EC6E60" w:rsidRPr="00B44B28" w:rsidRDefault="00EC6E60" w:rsidP="003D32C1">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EC6E60" w:rsidRPr="00B44B28" w:rsidRDefault="00EC6E60" w:rsidP="003D32C1">
            <w:pPr>
              <w:tabs>
                <w:tab w:val="left" w:pos="6660"/>
              </w:tabs>
              <w:spacing w:after="0"/>
              <w:jc w:val="center"/>
              <w:rPr>
                <w:rFonts w:ascii="Times New Roman" w:hAnsi="Times New Roman" w:cs="Times New Roman"/>
                <w:lang w:val="sr-Cyrl-CS"/>
              </w:rPr>
            </w:pPr>
          </w:p>
          <w:p w:rsidR="00EC6E60" w:rsidRPr="00B44B28" w:rsidRDefault="00862450" w:rsidP="003D32C1">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2018</w:t>
            </w:r>
            <w:r w:rsidR="00EC6E60" w:rsidRPr="00B44B28">
              <w:rPr>
                <w:rFonts w:ascii="Times New Roman" w:hAnsi="Times New Roman" w:cs="Times New Roman"/>
                <w:lang w:val="sr-Cyrl-CS"/>
              </w:rPr>
              <w:t>. год.</w:t>
            </w:r>
          </w:p>
        </w:tc>
        <w:tc>
          <w:tcPr>
            <w:tcW w:w="2053" w:type="dxa"/>
          </w:tcPr>
          <w:p w:rsidR="00EC6E60" w:rsidRPr="00B44B28" w:rsidRDefault="00EC6E60" w:rsidP="003D32C1">
            <w:pPr>
              <w:tabs>
                <w:tab w:val="left" w:pos="6660"/>
              </w:tabs>
              <w:spacing w:after="0"/>
              <w:jc w:val="center"/>
              <w:rPr>
                <w:rFonts w:ascii="Times New Roman" w:hAnsi="Times New Roman" w:cs="Times New Roman"/>
                <w:lang w:val="sr-Cyrl-CS"/>
              </w:rPr>
            </w:pPr>
          </w:p>
          <w:p w:rsidR="00EC6E60" w:rsidRPr="00B44B28" w:rsidRDefault="00EC6E60" w:rsidP="003D32C1">
            <w:pPr>
              <w:tabs>
                <w:tab w:val="left" w:pos="6660"/>
              </w:tabs>
              <w:spacing w:after="0"/>
              <w:jc w:val="center"/>
              <w:rPr>
                <w:rFonts w:ascii="Times New Roman" w:hAnsi="Times New Roman" w:cs="Times New Roman"/>
                <w:lang w:val="sr-Cyrl-CS"/>
              </w:rPr>
            </w:pPr>
          </w:p>
          <w:p w:rsidR="00EC6E60" w:rsidRPr="00B44B28" w:rsidRDefault="00EC6E60" w:rsidP="003D32C1">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EC6E60" w:rsidRPr="00B44B28" w:rsidRDefault="00EC6E60" w:rsidP="003D32C1">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EC6E60" w:rsidRPr="00B44B28" w:rsidRDefault="00EC6E60" w:rsidP="003D32C1">
            <w:pPr>
              <w:tabs>
                <w:tab w:val="left" w:pos="6660"/>
              </w:tabs>
              <w:spacing w:after="0"/>
              <w:jc w:val="center"/>
              <w:rPr>
                <w:rFonts w:ascii="Times New Roman" w:hAnsi="Times New Roman" w:cs="Times New Roman"/>
                <w:lang w:val="sr-Cyrl-CS"/>
              </w:rPr>
            </w:pPr>
          </w:p>
          <w:p w:rsidR="00EC6E60" w:rsidRPr="00B44B28" w:rsidRDefault="00EC6E60" w:rsidP="003D32C1">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EC6E60" w:rsidRPr="00B44B28" w:rsidRDefault="00EC6E60" w:rsidP="003D32C1">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spacing w:after="0" w:line="360" w:lineRule="auto"/>
        <w:jc w:val="both"/>
        <w:rPr>
          <w:rFonts w:ascii="Times New Roman" w:hAnsi="Times New Roman" w:cs="Times New Roman"/>
          <w:color w:val="000000"/>
          <w:lang w:val="ru-RU"/>
        </w:rPr>
      </w:pPr>
    </w:p>
    <w:p w:rsidR="0055329B" w:rsidRPr="00B44B28" w:rsidRDefault="0055329B" w:rsidP="00D66249">
      <w:pPr>
        <w:spacing w:after="0"/>
        <w:rPr>
          <w:rFonts w:ascii="Times New Roman" w:hAnsi="Times New Roman" w:cs="Times New Roman"/>
          <w:color w:val="000000"/>
          <w:lang w:val="ru-RU"/>
        </w:rPr>
      </w:pPr>
    </w:p>
    <w:p w:rsidR="0055329B" w:rsidRPr="00B44B28" w:rsidRDefault="0055329B" w:rsidP="00D66249">
      <w:pPr>
        <w:spacing w:after="0"/>
        <w:jc w:val="center"/>
        <w:rPr>
          <w:rFonts w:ascii="Times New Roman" w:hAnsi="Times New Roman" w:cs="Times New Roman"/>
          <w:b/>
          <w:color w:val="000000"/>
        </w:rPr>
      </w:pPr>
    </w:p>
    <w:p w:rsidR="00216F1E" w:rsidRDefault="00216F1E">
      <w:pPr>
        <w:rPr>
          <w:rFonts w:ascii="Times New Roman" w:eastAsia="Times New Roman" w:hAnsi="Times New Roman" w:cs="Times New Roman"/>
          <w:b/>
          <w:color w:val="000000"/>
          <w:lang w:val="en-US"/>
        </w:rPr>
      </w:pPr>
      <w:r>
        <w:rPr>
          <w:b/>
        </w:rPr>
        <w:br w:type="page"/>
      </w:r>
    </w:p>
    <w:p w:rsidR="00BC31EF" w:rsidRPr="00B44B28" w:rsidRDefault="00BC31EF" w:rsidP="00D66249">
      <w:pPr>
        <w:pStyle w:val="Default"/>
        <w:jc w:val="center"/>
        <w:rPr>
          <w:b/>
          <w:sz w:val="22"/>
          <w:szCs w:val="22"/>
        </w:rPr>
      </w:pPr>
    </w:p>
    <w:p w:rsidR="0055329B" w:rsidRPr="00B44B28" w:rsidRDefault="00EC6E60" w:rsidP="001F27D7">
      <w:pPr>
        <w:pStyle w:val="Default"/>
        <w:shd w:val="clear" w:color="auto" w:fill="B8CCE4" w:themeFill="accent1" w:themeFillTint="66"/>
        <w:jc w:val="center"/>
        <w:rPr>
          <w:b/>
          <w:sz w:val="22"/>
          <w:szCs w:val="22"/>
          <w:lang w:val="ru-RU"/>
        </w:rPr>
      </w:pPr>
      <w:r w:rsidRPr="00B44B28">
        <w:rPr>
          <w:b/>
          <w:sz w:val="22"/>
          <w:szCs w:val="22"/>
        </w:rPr>
        <w:t>1</w:t>
      </w:r>
      <w:r w:rsidR="00BC31EF" w:rsidRPr="00B44B28">
        <w:rPr>
          <w:b/>
          <w:sz w:val="22"/>
          <w:szCs w:val="22"/>
        </w:rPr>
        <w:t>1</w:t>
      </w:r>
      <w:r w:rsidR="0055329B" w:rsidRPr="00B44B28">
        <w:rPr>
          <w:b/>
          <w:sz w:val="22"/>
          <w:szCs w:val="22"/>
          <w:lang w:val="sr-Cyrl-CS"/>
        </w:rPr>
        <w:t>. ОБ</w:t>
      </w:r>
      <w:r w:rsidR="0055329B" w:rsidRPr="00B44B28">
        <w:rPr>
          <w:b/>
          <w:sz w:val="22"/>
          <w:szCs w:val="22"/>
          <w:lang w:val="ru-RU"/>
        </w:rPr>
        <w:t>РАЗАЦ ИЗЈАВЕ О НЕЗАВИСНОЈ ПОНУДИ</w:t>
      </w: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ru-RU"/>
        </w:rPr>
      </w:pPr>
      <w:r w:rsidRPr="00B44B28">
        <w:rPr>
          <w:b/>
          <w:sz w:val="22"/>
          <w:szCs w:val="22"/>
          <w:lang w:val="ru-RU"/>
        </w:rPr>
        <w:t>ИЗЈАВА</w:t>
      </w:r>
    </w:p>
    <w:p w:rsidR="0055329B" w:rsidRPr="00B44B28" w:rsidRDefault="0055329B" w:rsidP="00D66249">
      <w:pPr>
        <w:pStyle w:val="Default"/>
        <w:jc w:val="center"/>
        <w:rPr>
          <w:b/>
          <w:sz w:val="22"/>
          <w:szCs w:val="22"/>
          <w:lang w:val="sr-Cyrl-CS"/>
        </w:rPr>
      </w:pPr>
      <w:r w:rsidRPr="00B44B28">
        <w:rPr>
          <w:b/>
          <w:sz w:val="22"/>
          <w:szCs w:val="22"/>
          <w:lang w:val="ru-RU"/>
        </w:rPr>
        <w:t>О НЕЗАВИСНОЈ ПОНУДИ</w:t>
      </w:r>
    </w:p>
    <w:p w:rsidR="0055329B" w:rsidRPr="00B44B28" w:rsidRDefault="0055329B" w:rsidP="00D66249">
      <w:pPr>
        <w:pStyle w:val="Default"/>
        <w:jc w:val="center"/>
        <w:rPr>
          <w:sz w:val="22"/>
          <w:szCs w:val="22"/>
          <w:lang w:val="sr-Cyrl-CS"/>
        </w:rPr>
      </w:pPr>
    </w:p>
    <w:p w:rsidR="0055329B" w:rsidRPr="00B44B28" w:rsidRDefault="0055329B" w:rsidP="00EC6E60">
      <w:pPr>
        <w:pStyle w:val="Default"/>
        <w:rPr>
          <w:sz w:val="22"/>
          <w:szCs w:val="22"/>
          <w:lang w:val="sr-Cyrl-CS"/>
        </w:rPr>
      </w:pPr>
    </w:p>
    <w:p w:rsidR="0055329B" w:rsidRPr="00B44B28" w:rsidRDefault="0055329B" w:rsidP="002D55FC">
      <w:pPr>
        <w:widowControl w:val="0"/>
        <w:autoSpaceDE w:val="0"/>
        <w:autoSpaceDN w:val="0"/>
        <w:adjustRightInd w:val="0"/>
        <w:spacing w:before="29" w:after="0"/>
        <w:ind w:left="-567" w:right="-755"/>
        <w:jc w:val="both"/>
        <w:rPr>
          <w:rFonts w:ascii="Times New Roman" w:hAnsi="Times New Roman" w:cs="Times New Roman"/>
          <w:lang w:val="ru-RU"/>
        </w:rPr>
      </w:pPr>
      <w:r w:rsidRPr="00B44B28">
        <w:rPr>
          <w:rFonts w:ascii="Times New Roman" w:hAnsi="Times New Roman" w:cs="Times New Roman"/>
          <w:lang w:val="ru-RU"/>
        </w:rPr>
        <w:t>Као понуђач у предметном поступку јавне набавке у отвореном поступку јавне набавке велике вредности</w:t>
      </w:r>
      <w:r w:rsidR="002D55FC" w:rsidRPr="00B44B28">
        <w:rPr>
          <w:rFonts w:ascii="Times New Roman" w:hAnsi="Times New Roman" w:cs="Times New Roman"/>
          <w:b/>
          <w:lang w:val="sr-Cyrl-CS"/>
        </w:rPr>
        <w:t xml:space="preserve"> </w:t>
      </w:r>
      <w:r w:rsidR="002D55FC" w:rsidRPr="00B44B28">
        <w:rPr>
          <w:rFonts w:ascii="Times New Roman" w:hAnsi="Times New Roman" w:cs="Times New Roman"/>
          <w:b/>
          <w:lang w:val="sr-Cyrl-CS"/>
        </w:rPr>
        <w:t xml:space="preserve">ЈНР-В 1.3.1/2018 - </w:t>
      </w:r>
      <w:r w:rsidR="002D55FC" w:rsidRPr="00B44B28">
        <w:rPr>
          <w:rFonts w:ascii="Times New Roman" w:hAnsi="Times New Roman" w:cs="Times New Roman"/>
          <w:b/>
        </w:rPr>
        <w:t xml:space="preserve">Набавка </w:t>
      </w:r>
      <w:r w:rsidR="002D55FC" w:rsidRPr="00B44B28">
        <w:rPr>
          <w:rFonts w:ascii="Times New Roman" w:hAnsi="Times New Roman" w:cs="Times New Roman"/>
          <w:b/>
          <w:lang w:val="sr-Cyrl-RS"/>
        </w:rPr>
        <w:t xml:space="preserve">радова </w:t>
      </w:r>
      <w:r w:rsidR="002D55FC" w:rsidRPr="00B44B28">
        <w:rPr>
          <w:rFonts w:ascii="Times New Roman" w:hAnsi="Times New Roman" w:cs="Times New Roman"/>
          <w:b/>
        </w:rPr>
        <w:t xml:space="preserve">– </w:t>
      </w:r>
      <w:r w:rsidR="002D55FC" w:rsidRPr="00B44B28">
        <w:rPr>
          <w:rFonts w:ascii="Times New Roman" w:hAnsi="Times New Roman" w:cs="Times New Roman"/>
          <w:b/>
          <w:lang w:val="sr-Cyrl-RS"/>
        </w:rPr>
        <w:t>грађевински радови на објекту „Димитрије Туцовић“, подељено по партијама</w:t>
      </w:r>
      <w:r w:rsidR="002D55FC" w:rsidRPr="00B44B28">
        <w:rPr>
          <w:rFonts w:ascii="Times New Roman" w:hAnsi="Times New Roman" w:cs="Times New Roman"/>
          <w:b/>
          <w:lang w:val="sr-Cyrl-RS"/>
        </w:rPr>
        <w:t xml:space="preserve"> </w:t>
      </w:r>
      <w:r w:rsidRPr="00B44B28">
        <w:rPr>
          <w:rFonts w:ascii="Times New Roman" w:hAnsi="Times New Roman" w:cs="Times New Roman"/>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B44B28" w:rsidRDefault="0055329B" w:rsidP="00D66249">
      <w:pPr>
        <w:spacing w:after="0"/>
        <w:jc w:val="center"/>
        <w:rPr>
          <w:rFonts w:ascii="Times New Roman" w:hAnsi="Times New Roman" w:cs="Times New Roman"/>
          <w:b/>
          <w:bCs/>
          <w:iCs/>
          <w:lang w:val="ru-RU"/>
        </w:rPr>
      </w:pPr>
    </w:p>
    <w:p w:rsidR="0055329B" w:rsidRPr="00B44B28" w:rsidRDefault="0055329B" w:rsidP="00D66249">
      <w:pPr>
        <w:tabs>
          <w:tab w:val="left" w:pos="6660"/>
        </w:tabs>
        <w:spacing w:after="0"/>
        <w:rPr>
          <w:rFonts w:ascii="Times New Roman" w:hAnsi="Times New Roman" w:cs="Times New Roman"/>
          <w:color w:val="000000"/>
          <w:lang w:val="sr-Cyrl-CS"/>
        </w:rPr>
      </w:pPr>
    </w:p>
    <w:p w:rsidR="0055329B" w:rsidRPr="00B44B28" w:rsidRDefault="0055329B" w:rsidP="00D66249">
      <w:pPr>
        <w:tabs>
          <w:tab w:val="left" w:pos="6660"/>
        </w:tabs>
        <w:spacing w:after="0"/>
        <w:rPr>
          <w:rFonts w:ascii="Times New Roman" w:hAnsi="Times New Roman" w:cs="Times New Roman"/>
          <w:color w:val="000000"/>
          <w:lang w:val="sr-Cyrl-CS"/>
        </w:rPr>
      </w:pPr>
    </w:p>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color w:val="000000"/>
          <w:lang w:val="sr-Cyrl-CS"/>
        </w:rPr>
        <w:tab/>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b/>
          <w:u w:val="single"/>
          <w:lang w:val="sr-Cyrl-CS"/>
        </w:rPr>
        <w:t>Напомена:</w:t>
      </w:r>
      <w:r w:rsidRPr="00B44B28">
        <w:rPr>
          <w:rFonts w:ascii="Times New Roman" w:hAnsi="Times New Roman" w:cs="Times New Roman"/>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B44B28" w:rsidRDefault="0055329B" w:rsidP="00D66249">
      <w:pPr>
        <w:spacing w:after="0"/>
        <w:ind w:firstLine="720"/>
        <w:jc w:val="both"/>
        <w:rPr>
          <w:rFonts w:ascii="Times New Roman" w:hAnsi="Times New Roman" w:cs="Times New Roman"/>
          <w:lang w:val="sr-Cyrl-CS"/>
        </w:rPr>
      </w:pPr>
      <w:r w:rsidRPr="00B44B28">
        <w:rPr>
          <w:rFonts w:ascii="Times New Roman" w:hAnsi="Times New Roman" w:cs="Times New Roman"/>
          <w:lang w:val="sr-Cyrl-CS"/>
        </w:rPr>
        <w:t>Повреда конкуренције представља негативну референцу, у смислу члана 82. став 1. тачка 2. Закона о јавним набавкама</w:t>
      </w:r>
    </w:p>
    <w:p w:rsidR="0055329B" w:rsidRPr="00B44B28" w:rsidRDefault="0055329B" w:rsidP="00D66249">
      <w:pPr>
        <w:spacing w:after="0"/>
        <w:jc w:val="center"/>
        <w:rPr>
          <w:rFonts w:ascii="Times New Roman" w:hAnsi="Times New Roman" w:cs="Times New Roman"/>
          <w:lang w:val="sr-Cyrl-CS"/>
        </w:rPr>
      </w:pPr>
    </w:p>
    <w:p w:rsidR="0055329B" w:rsidRPr="00B44B28" w:rsidRDefault="0055329B" w:rsidP="00D66249">
      <w:pPr>
        <w:spacing w:after="0"/>
        <w:rPr>
          <w:rFonts w:ascii="Times New Roman" w:hAnsi="Times New Roman" w:cs="Times New Roman"/>
          <w:lang w:val="sr-Cyrl-CS"/>
        </w:rPr>
      </w:pPr>
    </w:p>
    <w:p w:rsidR="0055329B" w:rsidRPr="00B44B28" w:rsidRDefault="0055329B" w:rsidP="00D66249">
      <w:pPr>
        <w:spacing w:after="0"/>
        <w:jc w:val="center"/>
        <w:rPr>
          <w:rFonts w:ascii="Times New Roman" w:hAnsi="Times New Roman" w:cs="Times New Roman"/>
          <w:lang w:val="sr-Cyrl-CS"/>
        </w:rPr>
      </w:pPr>
    </w:p>
    <w:p w:rsidR="0055329B" w:rsidRPr="00B44B28" w:rsidRDefault="0055329B" w:rsidP="00D66249">
      <w:pPr>
        <w:spacing w:after="0"/>
        <w:jc w:val="center"/>
        <w:rPr>
          <w:rFonts w:ascii="Times New Roman" w:hAnsi="Times New Roman" w:cs="Times New Roman"/>
          <w:lang w:val="sr-Cyrl-CS"/>
        </w:rPr>
      </w:pPr>
      <w:r w:rsidRPr="00B44B28">
        <w:rPr>
          <w:rFonts w:ascii="Times New Roman" w:hAnsi="Times New Roman" w:cs="Times New Roman"/>
          <w:lang w:val="sr-Cyrl-CS"/>
        </w:rPr>
        <w:tab/>
      </w:r>
      <w:r w:rsidRPr="00B44B28">
        <w:rPr>
          <w:rFonts w:ascii="Times New Roman" w:hAnsi="Times New Roman" w:cs="Times New Roman"/>
          <w:lang w:val="sr-Cyrl-CS"/>
        </w:rPr>
        <w:tab/>
      </w: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862450" w:rsidP="009876B4">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center"/>
        <w:rPr>
          <w:b/>
          <w:sz w:val="22"/>
          <w:szCs w:val="22"/>
          <w:lang w:val="ru-RU"/>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F540F4" w:rsidRPr="00B44B28" w:rsidRDefault="00F540F4" w:rsidP="009876B4">
      <w:pPr>
        <w:pStyle w:val="Default"/>
        <w:tabs>
          <w:tab w:val="left" w:pos="450"/>
        </w:tabs>
        <w:rPr>
          <w:b/>
          <w:sz w:val="22"/>
          <w:szCs w:val="22"/>
          <w:lang w:val="ru-RU"/>
        </w:rPr>
      </w:pPr>
    </w:p>
    <w:p w:rsidR="00216F1E" w:rsidRDefault="00216F1E">
      <w:pPr>
        <w:rPr>
          <w:rFonts w:ascii="Times New Roman" w:eastAsia="Times New Roman" w:hAnsi="Times New Roman" w:cs="Times New Roman"/>
          <w:b/>
          <w:color w:val="000000"/>
          <w:lang w:val="ru-RU"/>
        </w:rPr>
      </w:pPr>
      <w:r>
        <w:rPr>
          <w:b/>
          <w:lang w:val="ru-RU"/>
        </w:rPr>
        <w:br w:type="page"/>
      </w:r>
    </w:p>
    <w:p w:rsidR="00F540F4" w:rsidRPr="00B44B28" w:rsidRDefault="00F540F4" w:rsidP="009876B4">
      <w:pPr>
        <w:pStyle w:val="Default"/>
        <w:tabs>
          <w:tab w:val="left" w:pos="450"/>
        </w:tabs>
        <w:rPr>
          <w:b/>
          <w:sz w:val="22"/>
          <w:szCs w:val="22"/>
          <w:lang w:val="ru-RU"/>
        </w:rPr>
      </w:pPr>
    </w:p>
    <w:p w:rsidR="00F540F4" w:rsidRPr="00B44B28" w:rsidRDefault="00F540F4" w:rsidP="009876B4">
      <w:pPr>
        <w:pStyle w:val="Default"/>
        <w:tabs>
          <w:tab w:val="left" w:pos="450"/>
        </w:tabs>
        <w:rPr>
          <w:b/>
          <w:sz w:val="22"/>
          <w:szCs w:val="22"/>
          <w:lang w:val="ru-RU"/>
        </w:rPr>
      </w:pPr>
    </w:p>
    <w:p w:rsidR="0055329B" w:rsidRPr="00B44B28" w:rsidRDefault="00BC31EF" w:rsidP="001F27D7">
      <w:pPr>
        <w:pStyle w:val="Default"/>
        <w:shd w:val="clear" w:color="auto" w:fill="B8CCE4" w:themeFill="accent1" w:themeFillTint="66"/>
        <w:tabs>
          <w:tab w:val="left" w:pos="450"/>
        </w:tabs>
        <w:jc w:val="center"/>
        <w:rPr>
          <w:b/>
          <w:sz w:val="22"/>
          <w:szCs w:val="22"/>
          <w:lang w:val="ru-RU"/>
        </w:rPr>
      </w:pPr>
      <w:r w:rsidRPr="00B44B28">
        <w:rPr>
          <w:b/>
          <w:sz w:val="22"/>
          <w:szCs w:val="22"/>
          <w:lang w:val="ru-RU"/>
        </w:rPr>
        <w:t>ОБРАЗАЦ 12</w:t>
      </w:r>
      <w:r w:rsidR="0055329B" w:rsidRPr="00B44B28">
        <w:rPr>
          <w:b/>
          <w:sz w:val="22"/>
          <w:szCs w:val="22"/>
          <w:lang w:val="ru-RU"/>
        </w:rPr>
        <w:t>.</w:t>
      </w:r>
      <w:r w:rsidR="009876B4" w:rsidRPr="00B44B28">
        <w:rPr>
          <w:b/>
          <w:sz w:val="22"/>
          <w:szCs w:val="22"/>
          <w:lang w:val="ru-RU"/>
        </w:rPr>
        <w:t xml:space="preserve"> </w:t>
      </w:r>
      <w:r w:rsidR="0055329B" w:rsidRPr="00B44B28">
        <w:rPr>
          <w:b/>
          <w:sz w:val="22"/>
          <w:szCs w:val="22"/>
          <w:lang w:val="ru-RU"/>
        </w:rPr>
        <w:t>ИЗЈАВА</w:t>
      </w:r>
      <w:r w:rsidR="009876B4" w:rsidRPr="00B44B28">
        <w:rPr>
          <w:b/>
          <w:sz w:val="22"/>
          <w:szCs w:val="22"/>
          <w:lang w:val="ru-RU"/>
        </w:rPr>
        <w:t xml:space="preserve"> </w:t>
      </w:r>
      <w:r w:rsidR="0055329B" w:rsidRPr="00B44B28">
        <w:rPr>
          <w:b/>
          <w:sz w:val="22"/>
          <w:szCs w:val="22"/>
          <w:lang w:val="ru-RU"/>
        </w:rPr>
        <w:t xml:space="preserve">О ПОШТОВАЊУ ОБАВЕЗА КОЈЕ ПРОИЗИЛАЗЕ ИЗ </w:t>
      </w:r>
      <w:r w:rsidR="008D16F2" w:rsidRPr="00B44B28">
        <w:rPr>
          <w:b/>
          <w:sz w:val="22"/>
          <w:szCs w:val="22"/>
          <w:lang w:val="ru-RU"/>
        </w:rPr>
        <w:t xml:space="preserve"> </w:t>
      </w:r>
      <w:r w:rsidR="0055329B" w:rsidRPr="00B44B28">
        <w:rPr>
          <w:b/>
          <w:sz w:val="22"/>
          <w:szCs w:val="22"/>
          <w:lang w:val="ru-RU"/>
        </w:rPr>
        <w:t>ВАЖЕЋИХ ПРОПИСА</w:t>
      </w:r>
    </w:p>
    <w:p w:rsidR="0055329B" w:rsidRPr="00B44B28" w:rsidRDefault="0055329B" w:rsidP="00D66249">
      <w:pPr>
        <w:pStyle w:val="Default"/>
        <w:jc w:val="center"/>
        <w:rPr>
          <w:sz w:val="22"/>
          <w:szCs w:val="22"/>
          <w:lang w:val="ru-RU"/>
        </w:rPr>
      </w:pPr>
    </w:p>
    <w:p w:rsidR="0055329B" w:rsidRPr="00B44B28" w:rsidRDefault="0055329B" w:rsidP="00D66249">
      <w:pPr>
        <w:pStyle w:val="Default"/>
        <w:jc w:val="center"/>
        <w:rPr>
          <w:sz w:val="22"/>
          <w:szCs w:val="22"/>
          <w:lang w:val="ru-RU"/>
        </w:rPr>
      </w:pPr>
    </w:p>
    <w:p w:rsidR="008D16F2" w:rsidRPr="00B44B28" w:rsidRDefault="008D16F2" w:rsidP="00D66249">
      <w:pPr>
        <w:pStyle w:val="Default"/>
        <w:jc w:val="center"/>
        <w:rPr>
          <w:sz w:val="22"/>
          <w:szCs w:val="22"/>
          <w:lang w:val="ru-RU"/>
        </w:rPr>
      </w:pPr>
    </w:p>
    <w:p w:rsidR="008D16F2" w:rsidRPr="00B44B28" w:rsidRDefault="008D16F2" w:rsidP="00D66249">
      <w:pPr>
        <w:pStyle w:val="Default"/>
        <w:jc w:val="center"/>
        <w:rPr>
          <w:sz w:val="22"/>
          <w:szCs w:val="22"/>
          <w:lang w:val="ru-RU"/>
        </w:rPr>
      </w:pPr>
    </w:p>
    <w:p w:rsidR="008D16F2" w:rsidRPr="00B44B28" w:rsidRDefault="008D16F2" w:rsidP="00D66249">
      <w:pPr>
        <w:pStyle w:val="Default"/>
        <w:jc w:val="center"/>
        <w:rPr>
          <w:sz w:val="22"/>
          <w:szCs w:val="22"/>
          <w:lang w:val="ru-RU"/>
        </w:rPr>
      </w:pPr>
    </w:p>
    <w:p w:rsidR="008D16F2" w:rsidRPr="00B44B28" w:rsidRDefault="008D16F2" w:rsidP="00D66249">
      <w:pPr>
        <w:pStyle w:val="Default"/>
        <w:jc w:val="center"/>
        <w:rPr>
          <w:sz w:val="22"/>
          <w:szCs w:val="22"/>
          <w:lang w:val="ru-RU"/>
        </w:rPr>
      </w:pPr>
    </w:p>
    <w:p w:rsidR="00A7173A" w:rsidRPr="00B44B28" w:rsidRDefault="00A7173A" w:rsidP="00D66249">
      <w:pPr>
        <w:pStyle w:val="Default"/>
        <w:jc w:val="center"/>
        <w:rPr>
          <w:sz w:val="22"/>
          <w:szCs w:val="22"/>
          <w:lang w:val="ru-RU"/>
        </w:rPr>
      </w:pPr>
    </w:p>
    <w:p w:rsidR="0055329B" w:rsidRPr="00B44B28" w:rsidRDefault="0055329B" w:rsidP="008D634F">
      <w:pPr>
        <w:pStyle w:val="Default"/>
        <w:jc w:val="both"/>
        <w:rPr>
          <w:sz w:val="22"/>
          <w:szCs w:val="22"/>
          <w:lang w:val="ru-RU"/>
        </w:rPr>
      </w:pPr>
    </w:p>
    <w:p w:rsidR="0055329B" w:rsidRPr="00B44B28" w:rsidRDefault="0055329B" w:rsidP="008D634F">
      <w:pPr>
        <w:widowControl w:val="0"/>
        <w:autoSpaceDE w:val="0"/>
        <w:autoSpaceDN w:val="0"/>
        <w:adjustRightInd w:val="0"/>
        <w:spacing w:before="29" w:after="0"/>
        <w:ind w:left="-567" w:right="-755"/>
        <w:jc w:val="both"/>
        <w:rPr>
          <w:rFonts w:ascii="Times New Roman" w:hAnsi="Times New Roman" w:cs="Times New Roman"/>
          <w:lang w:val="ru-RU"/>
        </w:rPr>
      </w:pPr>
      <w:r w:rsidRPr="00B44B28">
        <w:rPr>
          <w:rFonts w:ascii="Times New Roman" w:hAnsi="Times New Roman" w:cs="Times New Roman"/>
          <w:lang w:val="ru-RU"/>
        </w:rPr>
        <w:t xml:space="preserve"> У складу са чланом 75. став 2. Закона о јавним набавкама, као понуђач у поступку јавне набавке радова </w:t>
      </w:r>
      <w:r w:rsidR="008D634F" w:rsidRPr="00B44B28">
        <w:rPr>
          <w:rFonts w:ascii="Times New Roman" w:hAnsi="Times New Roman" w:cs="Times New Roman"/>
          <w:b/>
          <w:lang w:val="sr-Cyrl-CS"/>
        </w:rPr>
        <w:t xml:space="preserve">ЈНР-В 1.3.1/2018 - </w:t>
      </w:r>
      <w:r w:rsidR="008D634F" w:rsidRPr="00B44B28">
        <w:rPr>
          <w:rFonts w:ascii="Times New Roman" w:hAnsi="Times New Roman" w:cs="Times New Roman"/>
          <w:b/>
        </w:rPr>
        <w:t xml:space="preserve">Набавка </w:t>
      </w:r>
      <w:r w:rsidR="008D634F" w:rsidRPr="00B44B28">
        <w:rPr>
          <w:rFonts w:ascii="Times New Roman" w:hAnsi="Times New Roman" w:cs="Times New Roman"/>
          <w:b/>
          <w:lang w:val="sr-Cyrl-RS"/>
        </w:rPr>
        <w:t xml:space="preserve">радова </w:t>
      </w:r>
      <w:r w:rsidR="008D634F" w:rsidRPr="00B44B28">
        <w:rPr>
          <w:rFonts w:ascii="Times New Roman" w:hAnsi="Times New Roman" w:cs="Times New Roman"/>
          <w:b/>
        </w:rPr>
        <w:t xml:space="preserve">– </w:t>
      </w:r>
      <w:r w:rsidR="008D634F" w:rsidRPr="00B44B28">
        <w:rPr>
          <w:rFonts w:ascii="Times New Roman" w:hAnsi="Times New Roman" w:cs="Times New Roman"/>
          <w:b/>
          <w:lang w:val="sr-Cyrl-RS"/>
        </w:rPr>
        <w:t>грађевински радови на објекту „Димитрије Туцовић“, подељено по партијама</w:t>
      </w:r>
      <w:r w:rsidR="00A7173A" w:rsidRPr="00B44B28">
        <w:rPr>
          <w:rFonts w:ascii="Times New Roman" w:hAnsi="Times New Roman" w:cs="Times New Roman"/>
          <w:lang w:val="ru-RU"/>
        </w:rPr>
        <w:t xml:space="preserve">, </w:t>
      </w:r>
      <w:r w:rsidRPr="00B44B28">
        <w:rPr>
          <w:rFonts w:ascii="Times New Roman" w:hAnsi="Times New Roman" w:cs="Times New Roman"/>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p w:rsidR="0055329B" w:rsidRPr="00B44B28" w:rsidRDefault="0055329B" w:rsidP="00D66249">
      <w:pPr>
        <w:pStyle w:val="Default"/>
        <w:jc w:val="both"/>
        <w:rPr>
          <w:sz w:val="22"/>
          <w:szCs w:val="22"/>
          <w:lang w:val="ru-RU"/>
        </w:rPr>
      </w:pPr>
    </w:p>
    <w:p w:rsidR="00A7173A" w:rsidRPr="00B44B28" w:rsidRDefault="00A7173A" w:rsidP="00D66249">
      <w:pPr>
        <w:pStyle w:val="Default"/>
        <w:jc w:val="both"/>
        <w:rPr>
          <w:sz w:val="22"/>
          <w:szCs w:val="22"/>
          <w:lang w:val="ru-RU"/>
        </w:rPr>
      </w:pPr>
    </w:p>
    <w:p w:rsidR="00A7173A" w:rsidRPr="00B44B28" w:rsidRDefault="00A7173A" w:rsidP="00D66249">
      <w:pPr>
        <w:pStyle w:val="Default"/>
        <w:jc w:val="both"/>
        <w:rPr>
          <w:sz w:val="22"/>
          <w:szCs w:val="22"/>
          <w:lang w:val="ru-RU"/>
        </w:rPr>
      </w:pPr>
    </w:p>
    <w:p w:rsidR="00A7173A" w:rsidRPr="00B44B28" w:rsidRDefault="00A7173A" w:rsidP="00D66249">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9876B4" w:rsidP="008624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86245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both"/>
        <w:rPr>
          <w:sz w:val="22"/>
          <w:szCs w:val="22"/>
          <w:lang w:val="ru-RU"/>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9876B4" w:rsidRPr="00B44B28" w:rsidRDefault="009876B4"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8D634F" w:rsidRPr="00B44B28" w:rsidRDefault="008D634F">
      <w:pPr>
        <w:rPr>
          <w:rFonts w:ascii="Times New Roman" w:hAnsi="Times New Roman" w:cs="Times New Roman"/>
          <w:b/>
          <w:bCs/>
          <w:iCs/>
          <w:lang w:val="sr-Cyrl-CS"/>
        </w:rPr>
      </w:pPr>
      <w:r w:rsidRPr="00B44B28">
        <w:rPr>
          <w:rFonts w:ascii="Times New Roman" w:hAnsi="Times New Roman" w:cs="Times New Roman"/>
          <w:b/>
          <w:bCs/>
          <w:iCs/>
          <w:lang w:val="sr-Cyrl-CS"/>
        </w:rPr>
        <w:br w:type="page"/>
      </w:r>
    </w:p>
    <w:p w:rsidR="00A7173A" w:rsidRPr="00B44B28" w:rsidRDefault="00A7173A"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1F27D7">
      <w:pPr>
        <w:pStyle w:val="Default"/>
        <w:shd w:val="clear" w:color="auto" w:fill="B8CCE4" w:themeFill="accent1" w:themeFillTint="66"/>
        <w:jc w:val="center"/>
        <w:rPr>
          <w:b/>
          <w:sz w:val="22"/>
          <w:szCs w:val="22"/>
          <w:lang w:val="ru-RU"/>
        </w:rPr>
      </w:pPr>
      <w:r w:rsidRPr="00B44B28">
        <w:rPr>
          <w:b/>
          <w:sz w:val="22"/>
          <w:szCs w:val="22"/>
          <w:lang w:val="ru-RU"/>
        </w:rPr>
        <w:t>1</w:t>
      </w:r>
      <w:r w:rsidR="00BC31EF" w:rsidRPr="00B44B28">
        <w:rPr>
          <w:b/>
          <w:sz w:val="22"/>
          <w:szCs w:val="22"/>
        </w:rPr>
        <w:t>3</w:t>
      </w:r>
      <w:r w:rsidRPr="00B44B28">
        <w:rPr>
          <w:b/>
          <w:sz w:val="22"/>
          <w:szCs w:val="22"/>
          <w:lang w:val="ru-RU"/>
        </w:rPr>
        <w:t>. ОБРАЗАЦ ИЗЈАВЕ У ВЕЗИ КОРИШЋЕЊЕ ПАТЕНАТА И ПРАВА ИНТЕЛЕКТУАЛНЕ СВОЈИНЕ</w:t>
      </w: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sr-Cyrl-BA"/>
        </w:rPr>
      </w:pPr>
    </w:p>
    <w:p w:rsidR="00A7173A" w:rsidRPr="00B44B28" w:rsidRDefault="00A7173A" w:rsidP="00D66249">
      <w:pPr>
        <w:pStyle w:val="Default"/>
        <w:jc w:val="center"/>
        <w:rPr>
          <w:b/>
          <w:sz w:val="22"/>
          <w:szCs w:val="22"/>
          <w:lang w:val="sr-Cyrl-BA"/>
        </w:rPr>
      </w:pPr>
    </w:p>
    <w:p w:rsidR="00A7173A" w:rsidRPr="00B44B28" w:rsidRDefault="00A7173A" w:rsidP="00D66249">
      <w:pPr>
        <w:pStyle w:val="Default"/>
        <w:jc w:val="center"/>
        <w:rPr>
          <w:b/>
          <w:sz w:val="22"/>
          <w:szCs w:val="22"/>
          <w:lang w:val="sr-Cyrl-BA"/>
        </w:rPr>
      </w:pPr>
    </w:p>
    <w:p w:rsidR="0055329B" w:rsidRPr="00B44B28" w:rsidRDefault="0055329B" w:rsidP="00D66249">
      <w:pPr>
        <w:pStyle w:val="Default"/>
        <w:jc w:val="center"/>
        <w:rPr>
          <w:b/>
          <w:sz w:val="22"/>
          <w:szCs w:val="22"/>
          <w:lang w:val="sr-Cyrl-BA"/>
        </w:rPr>
      </w:pPr>
    </w:p>
    <w:p w:rsidR="0055329B" w:rsidRPr="00B44B28" w:rsidRDefault="0055329B" w:rsidP="00D66249">
      <w:pPr>
        <w:pStyle w:val="Default"/>
        <w:jc w:val="center"/>
        <w:rPr>
          <w:b/>
          <w:sz w:val="22"/>
          <w:szCs w:val="22"/>
          <w:lang w:val="sr-Cyrl-BA"/>
        </w:rPr>
      </w:pPr>
    </w:p>
    <w:p w:rsidR="0055329B" w:rsidRPr="00B44B28" w:rsidRDefault="0055329B" w:rsidP="00D66249">
      <w:pPr>
        <w:pStyle w:val="Default"/>
        <w:jc w:val="center"/>
        <w:rPr>
          <w:b/>
          <w:sz w:val="22"/>
          <w:szCs w:val="22"/>
          <w:lang w:val="ru-RU"/>
        </w:rPr>
      </w:pPr>
    </w:p>
    <w:p w:rsidR="0055329B" w:rsidRPr="00B44B28" w:rsidRDefault="0055329B" w:rsidP="00D66249">
      <w:pPr>
        <w:pStyle w:val="Default"/>
        <w:jc w:val="center"/>
        <w:rPr>
          <w:b/>
          <w:sz w:val="22"/>
          <w:szCs w:val="22"/>
          <w:lang w:val="ru-RU"/>
        </w:rPr>
      </w:pPr>
      <w:r w:rsidRPr="00B44B28">
        <w:rPr>
          <w:b/>
          <w:sz w:val="22"/>
          <w:szCs w:val="22"/>
          <w:lang w:val="ru-RU"/>
        </w:rPr>
        <w:t>ИЗЈАВА</w:t>
      </w:r>
    </w:p>
    <w:p w:rsidR="0055329B" w:rsidRPr="00B44B28" w:rsidRDefault="0055329B" w:rsidP="00D66249">
      <w:pPr>
        <w:pStyle w:val="Default"/>
        <w:jc w:val="center"/>
        <w:rPr>
          <w:b/>
          <w:sz w:val="22"/>
          <w:szCs w:val="22"/>
          <w:lang w:val="ru-RU"/>
        </w:rPr>
      </w:pPr>
      <w:r w:rsidRPr="00B44B28">
        <w:rPr>
          <w:b/>
          <w:sz w:val="22"/>
          <w:szCs w:val="22"/>
          <w:lang w:val="ru-RU"/>
        </w:rPr>
        <w:t>У ВЕЗИ КОРИШЋЕЊЕ ПАТЕНАТА И ПРАВА ИНТЕЛЕКТУАЛНЕ СВОЈИНЕ</w:t>
      </w:r>
    </w:p>
    <w:p w:rsidR="0055329B" w:rsidRPr="00B44B28" w:rsidRDefault="0055329B" w:rsidP="00D66249">
      <w:pPr>
        <w:pStyle w:val="Default"/>
        <w:jc w:val="center"/>
        <w:rPr>
          <w:sz w:val="22"/>
          <w:szCs w:val="22"/>
          <w:lang w:val="ru-RU"/>
        </w:rPr>
      </w:pPr>
    </w:p>
    <w:p w:rsidR="0055329B" w:rsidRPr="00B44B28" w:rsidRDefault="0055329B" w:rsidP="00D66249">
      <w:pPr>
        <w:pStyle w:val="Default"/>
        <w:jc w:val="center"/>
        <w:rPr>
          <w:sz w:val="22"/>
          <w:szCs w:val="22"/>
          <w:lang w:val="sr-Cyrl-BA"/>
        </w:rPr>
      </w:pPr>
    </w:p>
    <w:p w:rsidR="00A7173A" w:rsidRPr="00B44B28" w:rsidRDefault="00A7173A" w:rsidP="00D66249">
      <w:pPr>
        <w:pStyle w:val="Default"/>
        <w:jc w:val="center"/>
        <w:rPr>
          <w:sz w:val="22"/>
          <w:szCs w:val="22"/>
          <w:lang w:val="sr-Cyrl-BA"/>
        </w:rPr>
      </w:pPr>
    </w:p>
    <w:p w:rsidR="0055329B" w:rsidRPr="00B44B28" w:rsidRDefault="0055329B" w:rsidP="00D66249">
      <w:pPr>
        <w:pStyle w:val="Default"/>
        <w:spacing w:line="360" w:lineRule="auto"/>
        <w:jc w:val="center"/>
        <w:rPr>
          <w:sz w:val="22"/>
          <w:szCs w:val="22"/>
          <w:lang w:val="sr-Cyrl-BA"/>
        </w:rPr>
      </w:pPr>
    </w:p>
    <w:p w:rsidR="0055329B" w:rsidRPr="00B44B28" w:rsidRDefault="0055329B" w:rsidP="00D66249">
      <w:pPr>
        <w:pStyle w:val="Default"/>
        <w:spacing w:line="360" w:lineRule="auto"/>
        <w:jc w:val="both"/>
        <w:rPr>
          <w:sz w:val="22"/>
          <w:szCs w:val="22"/>
          <w:lang w:val="ru-RU"/>
        </w:rPr>
      </w:pPr>
      <w:r w:rsidRPr="00B44B28">
        <w:rPr>
          <w:sz w:val="22"/>
          <w:szCs w:val="22"/>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B44B28" w:rsidRDefault="0055329B" w:rsidP="00D66249">
      <w:pPr>
        <w:spacing w:after="0"/>
        <w:jc w:val="center"/>
        <w:rPr>
          <w:rFonts w:ascii="Times New Roman" w:hAnsi="Times New Roman" w:cs="Times New Roman"/>
          <w:lang w:val="ru-RU"/>
        </w:rPr>
      </w:pPr>
    </w:p>
    <w:p w:rsidR="0055329B" w:rsidRPr="00B44B28" w:rsidRDefault="0055329B" w:rsidP="00D66249">
      <w:pPr>
        <w:spacing w:after="0"/>
        <w:jc w:val="center"/>
        <w:rPr>
          <w:rFonts w:ascii="Times New Roman" w:hAnsi="Times New Roman" w:cs="Times New Roman"/>
          <w:lang w:val="ru-RU"/>
        </w:rPr>
      </w:pPr>
    </w:p>
    <w:p w:rsidR="0055329B" w:rsidRPr="00B44B28" w:rsidRDefault="0055329B" w:rsidP="00D66249">
      <w:pPr>
        <w:spacing w:after="0"/>
        <w:jc w:val="center"/>
        <w:rPr>
          <w:rFonts w:ascii="Times New Roman" w:hAnsi="Times New Roman" w:cs="Times New Roman"/>
          <w:lang w:val="ru-RU"/>
        </w:rPr>
      </w:pPr>
    </w:p>
    <w:p w:rsidR="00A7173A" w:rsidRPr="00B44B28" w:rsidRDefault="00A7173A" w:rsidP="00D66249">
      <w:pPr>
        <w:spacing w:after="0"/>
        <w:jc w:val="center"/>
        <w:rPr>
          <w:rFonts w:ascii="Times New Roman" w:hAnsi="Times New Roman" w:cs="Times New Roman"/>
          <w:lang w:val="ru-RU"/>
        </w:rPr>
      </w:pPr>
    </w:p>
    <w:p w:rsidR="00A7173A" w:rsidRPr="00B44B28" w:rsidRDefault="00A7173A" w:rsidP="00D66249">
      <w:pPr>
        <w:spacing w:after="0"/>
        <w:jc w:val="center"/>
        <w:rPr>
          <w:rFonts w:ascii="Times New Roman" w:hAnsi="Times New Roman" w:cs="Times New Roman"/>
          <w:lang w:val="ru-RU"/>
        </w:rPr>
      </w:pPr>
    </w:p>
    <w:p w:rsidR="0055329B" w:rsidRPr="00B44B28" w:rsidRDefault="0055329B" w:rsidP="00D66249">
      <w:pPr>
        <w:spacing w:after="0"/>
        <w:jc w:val="center"/>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8624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86245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spacing w:after="0"/>
        <w:jc w:val="center"/>
        <w:rPr>
          <w:rFonts w:ascii="Times New Roman" w:hAnsi="Times New Roman" w:cs="Times New Roman"/>
          <w:lang w:val="sr-Cyrl-CS"/>
        </w:rPr>
      </w:pPr>
    </w:p>
    <w:p w:rsidR="0055329B" w:rsidRPr="00B44B28" w:rsidRDefault="0055329B" w:rsidP="00D66249">
      <w:pPr>
        <w:pStyle w:val="Default"/>
        <w:jc w:val="center"/>
        <w:rPr>
          <w:b/>
          <w:sz w:val="22"/>
          <w:szCs w:val="22"/>
          <w:lang w:val="ru-RU"/>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2610"/>
        </w:tabs>
        <w:autoSpaceDE w:val="0"/>
        <w:autoSpaceDN w:val="0"/>
        <w:adjustRightInd w:val="0"/>
        <w:spacing w:after="0"/>
        <w:rPr>
          <w:rFonts w:ascii="Times New Roman" w:hAnsi="Times New Roman" w:cs="Times New Roman"/>
          <w:b/>
          <w:bCs/>
          <w:iCs/>
          <w:lang w:val="sr-Cyrl-CS"/>
        </w:rPr>
      </w:pPr>
      <w:r w:rsidRPr="00B44B28">
        <w:rPr>
          <w:rFonts w:ascii="Times New Roman" w:hAnsi="Times New Roman" w:cs="Times New Roman"/>
          <w:b/>
          <w:bCs/>
          <w:iCs/>
          <w:lang w:val="sr-Cyrl-CS"/>
        </w:rPr>
        <w:tab/>
      </w:r>
    </w:p>
    <w:p w:rsidR="0055329B" w:rsidRPr="00B44B28" w:rsidRDefault="0055329B" w:rsidP="00D66249">
      <w:pPr>
        <w:tabs>
          <w:tab w:val="left" w:pos="2610"/>
        </w:tabs>
        <w:autoSpaceDE w:val="0"/>
        <w:autoSpaceDN w:val="0"/>
        <w:adjustRightInd w:val="0"/>
        <w:spacing w:after="0"/>
        <w:rPr>
          <w:rFonts w:ascii="Times New Roman" w:hAnsi="Times New Roman" w:cs="Times New Roman"/>
          <w:b/>
          <w:bCs/>
          <w:iCs/>
          <w:lang w:val="sr-Cyrl-CS"/>
        </w:rPr>
      </w:pPr>
    </w:p>
    <w:p w:rsidR="00862450" w:rsidRPr="00B44B28" w:rsidRDefault="00862450">
      <w:pPr>
        <w:rPr>
          <w:rFonts w:ascii="Times New Roman" w:hAnsi="Times New Roman" w:cs="Times New Roman"/>
          <w:b/>
          <w:bCs/>
          <w:iCs/>
          <w:lang w:val="sr-Cyrl-CS"/>
        </w:rPr>
      </w:pPr>
      <w:r w:rsidRPr="00B44B28">
        <w:rPr>
          <w:rFonts w:ascii="Times New Roman" w:hAnsi="Times New Roman" w:cs="Times New Roman"/>
          <w:b/>
          <w:bCs/>
          <w:iCs/>
          <w:lang w:val="sr-Cyrl-CS"/>
        </w:rPr>
        <w:br w:type="page"/>
      </w:r>
    </w:p>
    <w:p w:rsidR="0055329B" w:rsidRPr="00B44B28" w:rsidRDefault="0055329B" w:rsidP="00D66249">
      <w:pPr>
        <w:tabs>
          <w:tab w:val="left" w:pos="2610"/>
        </w:tabs>
        <w:autoSpaceDE w:val="0"/>
        <w:autoSpaceDN w:val="0"/>
        <w:adjustRightInd w:val="0"/>
        <w:spacing w:after="0"/>
        <w:rPr>
          <w:rFonts w:ascii="Times New Roman" w:hAnsi="Times New Roman" w:cs="Times New Roman"/>
          <w:b/>
          <w:bCs/>
          <w:iCs/>
          <w:lang w:val="sr-Cyrl-CS"/>
        </w:rPr>
      </w:pPr>
    </w:p>
    <w:p w:rsidR="0055329B" w:rsidRPr="00B44B28" w:rsidRDefault="0055329B" w:rsidP="001F27D7">
      <w:pPr>
        <w:shd w:val="clear" w:color="auto" w:fill="B8CCE4" w:themeFill="accent1" w:themeFillTint="66"/>
        <w:spacing w:after="0"/>
        <w:jc w:val="center"/>
        <w:rPr>
          <w:rFonts w:ascii="Times New Roman" w:hAnsi="Times New Roman" w:cs="Times New Roman"/>
          <w:b/>
          <w:lang w:val="ru-RU" w:eastAsia="en-GB"/>
        </w:rPr>
      </w:pPr>
      <w:r w:rsidRPr="00B44B28">
        <w:rPr>
          <w:rFonts w:ascii="Times New Roman" w:hAnsi="Times New Roman" w:cs="Times New Roman"/>
          <w:b/>
          <w:lang w:val="ru-RU" w:eastAsia="en-GB"/>
        </w:rPr>
        <w:t>1</w:t>
      </w:r>
      <w:r w:rsidR="00BC31EF" w:rsidRPr="00B44B28">
        <w:rPr>
          <w:rFonts w:ascii="Times New Roman" w:hAnsi="Times New Roman" w:cs="Times New Roman"/>
          <w:b/>
          <w:lang w:eastAsia="en-GB"/>
        </w:rPr>
        <w:t>4</w:t>
      </w:r>
      <w:r w:rsidRPr="00B44B28">
        <w:rPr>
          <w:rFonts w:ascii="Times New Roman" w:hAnsi="Times New Roman" w:cs="Times New Roman"/>
          <w:b/>
          <w:lang w:val="ru-RU" w:eastAsia="en-GB"/>
        </w:rPr>
        <w:t>. ОБРАЗАЦ ИЗЈАВЕ ДА ПОНУЂЕНИ РАДОВИ У СВЕМУ ОДГОВАРАЈУ УСЛОВИМА КОНКУРСНЕ ДОКУМЕНТАЦИЈЕ</w:t>
      </w:r>
    </w:p>
    <w:p w:rsidR="0055329B" w:rsidRPr="00B44B28" w:rsidRDefault="0055329B" w:rsidP="00D66249">
      <w:pPr>
        <w:tabs>
          <w:tab w:val="left" w:pos="5235"/>
        </w:tabs>
        <w:spacing w:after="0"/>
        <w:rPr>
          <w:rFonts w:ascii="Times New Roman" w:hAnsi="Times New Roman" w:cs="Times New Roman"/>
          <w:b/>
          <w:lang w:val="sr-Cyrl-BA" w:eastAsia="en-GB"/>
        </w:rPr>
      </w:pPr>
      <w:r w:rsidRPr="00B44B28">
        <w:rPr>
          <w:rFonts w:ascii="Times New Roman" w:hAnsi="Times New Roman" w:cs="Times New Roman"/>
          <w:b/>
          <w:lang w:val="sr-Cyrl-BA" w:eastAsia="en-GB"/>
        </w:rPr>
        <w:tab/>
      </w: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center"/>
        <w:rPr>
          <w:rFonts w:ascii="Times New Roman" w:hAnsi="Times New Roman" w:cs="Times New Roman"/>
          <w:b/>
          <w:lang w:val="sr-Cyrl-BA" w:eastAsia="en-GB"/>
        </w:rPr>
      </w:pPr>
    </w:p>
    <w:p w:rsidR="00A7173A" w:rsidRPr="00B44B28" w:rsidRDefault="00A7173A"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933F3F">
      <w:pPr>
        <w:widowControl w:val="0"/>
        <w:autoSpaceDE w:val="0"/>
        <w:autoSpaceDN w:val="0"/>
        <w:adjustRightInd w:val="0"/>
        <w:spacing w:before="29" w:after="0"/>
        <w:ind w:left="-567" w:right="-755"/>
        <w:jc w:val="both"/>
        <w:rPr>
          <w:rFonts w:ascii="Times New Roman" w:hAnsi="Times New Roman" w:cs="Times New Roman"/>
          <w:lang w:val="ru-RU"/>
        </w:rPr>
      </w:pPr>
      <w:r w:rsidRPr="00B44B28">
        <w:rPr>
          <w:rFonts w:ascii="Times New Roman" w:hAnsi="Times New Roman" w:cs="Times New Roman"/>
          <w:lang w:val="sr-Cyrl-CS" w:eastAsia="en-GB"/>
        </w:rPr>
        <w:t>Као учесник у поступку јавне набавке</w:t>
      </w:r>
      <w:r w:rsidRPr="00B44B28">
        <w:rPr>
          <w:rFonts w:ascii="Times New Roman" w:hAnsi="Times New Roman" w:cs="Times New Roman"/>
          <w:lang w:val="ru-RU"/>
        </w:rPr>
        <w:t xml:space="preserve"> радова </w:t>
      </w:r>
      <w:r w:rsidR="00933F3F" w:rsidRPr="00B44B28">
        <w:rPr>
          <w:rFonts w:ascii="Times New Roman" w:hAnsi="Times New Roman" w:cs="Times New Roman"/>
          <w:b/>
          <w:lang w:val="sr-Cyrl-CS"/>
        </w:rPr>
        <w:t xml:space="preserve">ЈНР-В 1.3.1/2018 - </w:t>
      </w:r>
      <w:r w:rsidR="00933F3F" w:rsidRPr="00B44B28">
        <w:rPr>
          <w:rFonts w:ascii="Times New Roman" w:hAnsi="Times New Roman" w:cs="Times New Roman"/>
          <w:b/>
        </w:rPr>
        <w:t xml:space="preserve">Набавка </w:t>
      </w:r>
      <w:r w:rsidR="00933F3F" w:rsidRPr="00B44B28">
        <w:rPr>
          <w:rFonts w:ascii="Times New Roman" w:hAnsi="Times New Roman" w:cs="Times New Roman"/>
          <w:b/>
          <w:lang w:val="sr-Cyrl-RS"/>
        </w:rPr>
        <w:t xml:space="preserve">радова </w:t>
      </w:r>
      <w:r w:rsidR="00933F3F" w:rsidRPr="00B44B28">
        <w:rPr>
          <w:rFonts w:ascii="Times New Roman" w:hAnsi="Times New Roman" w:cs="Times New Roman"/>
          <w:b/>
        </w:rPr>
        <w:t xml:space="preserve">– </w:t>
      </w:r>
      <w:r w:rsidR="00933F3F" w:rsidRPr="00B44B28">
        <w:rPr>
          <w:rFonts w:ascii="Times New Roman" w:hAnsi="Times New Roman" w:cs="Times New Roman"/>
          <w:b/>
          <w:lang w:val="sr-Cyrl-RS"/>
        </w:rPr>
        <w:t>грађевински радови на објекту „Димитрије Туцовић“, подељено по партијама</w:t>
      </w:r>
      <w:r w:rsidR="00933F3F" w:rsidRPr="00B44B28">
        <w:rPr>
          <w:rFonts w:ascii="Times New Roman" w:hAnsi="Times New Roman" w:cs="Times New Roman"/>
          <w:b/>
          <w:lang w:val="sr-Cyrl-RS"/>
        </w:rPr>
        <w:t xml:space="preserve"> </w:t>
      </w:r>
      <w:r w:rsidRPr="00B44B28">
        <w:rPr>
          <w:rFonts w:ascii="Times New Roman" w:hAnsi="Times New Roman" w:cs="Times New Roman"/>
          <w:lang w:val="ru-RU"/>
        </w:rPr>
        <w:t xml:space="preserve">за потребе Дома ученика средњих школа Ниш, </w:t>
      </w:r>
      <w:r w:rsidRPr="00B44B28">
        <w:rPr>
          <w:rFonts w:ascii="Times New Roman" w:hAnsi="Times New Roman" w:cs="Times New Roman"/>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B44B28">
        <w:rPr>
          <w:rFonts w:ascii="Times New Roman" w:hAnsi="Times New Roman" w:cs="Times New Roman"/>
          <w:lang w:val="sr-Cyrl-CS" w:eastAsia="en-GB"/>
        </w:rPr>
        <w:t>хтевим који важе за ову врсту добара.</w:t>
      </w: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77236F" w:rsidRPr="00B44B28" w:rsidRDefault="0077236F"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A7173A" w:rsidRPr="00B44B28" w:rsidRDefault="00A7173A"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8624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86245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center"/>
        <w:rPr>
          <w:b/>
          <w:sz w:val="22"/>
          <w:szCs w:val="22"/>
          <w:lang w:val="sr-Cyrl-BA"/>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BB1F7D" w:rsidRPr="00B44B28" w:rsidRDefault="00BB1F7D" w:rsidP="00D66249">
      <w:pPr>
        <w:tabs>
          <w:tab w:val="left" w:pos="6405"/>
        </w:tabs>
        <w:autoSpaceDE w:val="0"/>
        <w:autoSpaceDN w:val="0"/>
        <w:adjustRightInd w:val="0"/>
        <w:spacing w:after="0"/>
        <w:rPr>
          <w:rFonts w:ascii="Times New Roman" w:hAnsi="Times New Roman" w:cs="Times New Roman"/>
          <w:b/>
          <w:bCs/>
          <w:iCs/>
          <w:lang w:val="sr-Cyrl-CS"/>
        </w:rPr>
      </w:pPr>
    </w:p>
    <w:p w:rsidR="00BB1F7D" w:rsidRPr="00B44B28" w:rsidRDefault="00BB1F7D"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CE4866" w:rsidRDefault="00CE4866">
      <w:pPr>
        <w:rPr>
          <w:rFonts w:ascii="Times New Roman" w:hAnsi="Times New Roman" w:cs="Times New Roman"/>
          <w:b/>
          <w:bCs/>
          <w:iCs/>
          <w:lang w:val="sr-Cyrl-CS"/>
        </w:rPr>
      </w:pPr>
      <w:r>
        <w:rPr>
          <w:rFonts w:ascii="Times New Roman" w:hAnsi="Times New Roman" w:cs="Times New Roman"/>
          <w:b/>
          <w:bCs/>
          <w:iCs/>
          <w:lang w:val="sr-Cyrl-CS"/>
        </w:rPr>
        <w:br w:type="page"/>
      </w: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BC31EF" w:rsidP="001F27D7">
      <w:pPr>
        <w:pStyle w:val="Default"/>
        <w:shd w:val="clear" w:color="auto" w:fill="B8CCE4" w:themeFill="accent1" w:themeFillTint="66"/>
        <w:jc w:val="center"/>
        <w:rPr>
          <w:b/>
          <w:sz w:val="22"/>
          <w:szCs w:val="22"/>
          <w:lang w:val="ru-RU"/>
        </w:rPr>
      </w:pPr>
      <w:r w:rsidRPr="00B44B28">
        <w:rPr>
          <w:b/>
          <w:sz w:val="22"/>
          <w:szCs w:val="22"/>
          <w:lang w:val="ru-RU"/>
        </w:rPr>
        <w:t>15</w:t>
      </w:r>
      <w:r w:rsidR="0055329B" w:rsidRPr="00B44B28">
        <w:rPr>
          <w:b/>
          <w:sz w:val="22"/>
          <w:szCs w:val="22"/>
          <w:lang w:val="ru-RU"/>
        </w:rPr>
        <w:t>.ОБРАЗАЦ ИЗЈАВЕ О ТРОШКОВИМА ПРИПРЕМЕ ПОНУДЕ</w:t>
      </w:r>
    </w:p>
    <w:p w:rsidR="0055329B" w:rsidRPr="00B44B28" w:rsidRDefault="0055329B" w:rsidP="00D66249">
      <w:pPr>
        <w:tabs>
          <w:tab w:val="left" w:pos="6660"/>
        </w:tabs>
        <w:spacing w:after="0"/>
        <w:ind w:left="360"/>
        <w:jc w:val="center"/>
        <w:rPr>
          <w:rFonts w:ascii="Times New Roman" w:hAnsi="Times New Roman" w:cs="Times New Roman"/>
          <w:lang w:val="ru-RU"/>
        </w:rPr>
      </w:pPr>
    </w:p>
    <w:p w:rsidR="0055329B" w:rsidRPr="00B44B28" w:rsidRDefault="0055329B" w:rsidP="00D66249">
      <w:pPr>
        <w:tabs>
          <w:tab w:val="left" w:pos="6660"/>
        </w:tabs>
        <w:spacing w:after="0"/>
        <w:ind w:left="360"/>
        <w:jc w:val="center"/>
        <w:rPr>
          <w:rFonts w:ascii="Times New Roman" w:hAnsi="Times New Roman" w:cs="Times New Roman"/>
          <w:lang w:val="ru-RU"/>
        </w:rPr>
      </w:pPr>
    </w:p>
    <w:p w:rsidR="0055329B" w:rsidRPr="00B44B28" w:rsidRDefault="0055329B" w:rsidP="00D66249">
      <w:pPr>
        <w:pStyle w:val="Default"/>
        <w:jc w:val="center"/>
        <w:rPr>
          <w:b/>
          <w:sz w:val="22"/>
          <w:szCs w:val="22"/>
          <w:lang w:val="ru-RU"/>
        </w:rPr>
      </w:pPr>
      <w:r w:rsidRPr="00B44B28">
        <w:rPr>
          <w:b/>
          <w:sz w:val="22"/>
          <w:szCs w:val="22"/>
          <w:lang w:val="ru-RU"/>
        </w:rPr>
        <w:t>ИЗЈАВА</w:t>
      </w:r>
    </w:p>
    <w:p w:rsidR="0055329B" w:rsidRPr="00B44B28" w:rsidRDefault="0055329B" w:rsidP="00D66249">
      <w:pPr>
        <w:pStyle w:val="Default"/>
        <w:jc w:val="center"/>
        <w:rPr>
          <w:b/>
          <w:sz w:val="22"/>
          <w:szCs w:val="22"/>
          <w:lang w:val="ru-RU"/>
        </w:rPr>
      </w:pPr>
      <w:r w:rsidRPr="00B44B28">
        <w:rPr>
          <w:b/>
          <w:sz w:val="22"/>
          <w:szCs w:val="22"/>
          <w:lang w:val="ru-RU"/>
        </w:rPr>
        <w:t>О ТРОШКОВИМА ПРИПРЕМЕ ПОНУДЕ</w:t>
      </w:r>
    </w:p>
    <w:p w:rsidR="0055329B" w:rsidRPr="00B44B28" w:rsidRDefault="0055329B" w:rsidP="00D66249">
      <w:pPr>
        <w:pStyle w:val="Default"/>
        <w:jc w:val="center"/>
        <w:rPr>
          <w:b/>
          <w:sz w:val="22"/>
          <w:szCs w:val="22"/>
          <w:lang w:val="ru-RU"/>
        </w:rPr>
      </w:pPr>
    </w:p>
    <w:p w:rsidR="0077236F" w:rsidRPr="00B44B28" w:rsidRDefault="0055329B" w:rsidP="006E0089">
      <w:pPr>
        <w:widowControl w:val="0"/>
        <w:autoSpaceDE w:val="0"/>
        <w:autoSpaceDN w:val="0"/>
        <w:adjustRightInd w:val="0"/>
        <w:spacing w:before="29" w:after="0"/>
        <w:ind w:left="-567" w:right="-755"/>
        <w:jc w:val="both"/>
        <w:rPr>
          <w:rFonts w:ascii="Times New Roman" w:hAnsi="Times New Roman" w:cs="Times New Roman"/>
          <w:lang w:val="ru-RU"/>
        </w:rPr>
      </w:pPr>
      <w:r w:rsidRPr="00B44B28">
        <w:rPr>
          <w:rFonts w:ascii="Times New Roman" w:hAnsi="Times New Roman" w:cs="Times New Roman"/>
          <w:lang w:val="ru-RU"/>
        </w:rPr>
        <w:t xml:space="preserve">Као понуђач у предметном поступку јавне набавке радова </w:t>
      </w:r>
      <w:r w:rsidR="006E0089" w:rsidRPr="00B44B28">
        <w:rPr>
          <w:rFonts w:ascii="Times New Roman" w:hAnsi="Times New Roman" w:cs="Times New Roman"/>
          <w:b/>
          <w:lang w:val="sr-Cyrl-CS"/>
        </w:rPr>
        <w:t xml:space="preserve">ЈНР-В 1.3.1/2018 - </w:t>
      </w:r>
      <w:r w:rsidR="006E0089" w:rsidRPr="00B44B28">
        <w:rPr>
          <w:rFonts w:ascii="Times New Roman" w:hAnsi="Times New Roman" w:cs="Times New Roman"/>
          <w:b/>
        </w:rPr>
        <w:t xml:space="preserve">Набавка </w:t>
      </w:r>
      <w:r w:rsidR="006E0089" w:rsidRPr="00B44B28">
        <w:rPr>
          <w:rFonts w:ascii="Times New Roman" w:hAnsi="Times New Roman" w:cs="Times New Roman"/>
          <w:b/>
          <w:lang w:val="sr-Cyrl-RS"/>
        </w:rPr>
        <w:t xml:space="preserve">радова </w:t>
      </w:r>
      <w:r w:rsidR="006E0089" w:rsidRPr="00B44B28">
        <w:rPr>
          <w:rFonts w:ascii="Times New Roman" w:hAnsi="Times New Roman" w:cs="Times New Roman"/>
          <w:b/>
        </w:rPr>
        <w:t xml:space="preserve">– </w:t>
      </w:r>
      <w:r w:rsidR="006E0089" w:rsidRPr="00B44B28">
        <w:rPr>
          <w:rFonts w:ascii="Times New Roman" w:hAnsi="Times New Roman" w:cs="Times New Roman"/>
          <w:b/>
          <w:lang w:val="sr-Cyrl-RS"/>
        </w:rPr>
        <w:t>грађевински радови на објекту „Димитрије Туцовић“, подељено по партијама</w:t>
      </w:r>
      <w:r w:rsidR="0077236F" w:rsidRPr="00B44B28">
        <w:rPr>
          <w:rFonts w:ascii="Times New Roman" w:hAnsi="Times New Roman" w:cs="Times New Roman"/>
          <w:lang w:val="ru-RU"/>
        </w:rPr>
        <w:t>,</w:t>
      </w:r>
      <w:r w:rsidR="00A7173A" w:rsidRPr="00B44B28">
        <w:rPr>
          <w:rFonts w:ascii="Times New Roman" w:hAnsi="Times New Roman" w:cs="Times New Roman"/>
          <w:lang w:val="ru-RU"/>
        </w:rPr>
        <w:t xml:space="preserve"> </w:t>
      </w:r>
      <w:r w:rsidRPr="00B44B28">
        <w:rPr>
          <w:rFonts w:ascii="Times New Roman" w:hAnsi="Times New Roman" w:cs="Times New Roman"/>
          <w:lang w:val="ru-RU"/>
        </w:rPr>
        <w:t xml:space="preserve">за потребе Дома ученика средњих школа Ниш, </w:t>
      </w:r>
    </w:p>
    <w:p w:rsidR="0055329B" w:rsidRPr="00B44B28" w:rsidRDefault="0055329B" w:rsidP="00A7173A">
      <w:pPr>
        <w:pStyle w:val="Default"/>
        <w:jc w:val="both"/>
        <w:rPr>
          <w:sz w:val="22"/>
          <w:szCs w:val="22"/>
          <w:lang w:val="ru-RU"/>
        </w:rPr>
      </w:pPr>
      <w:r w:rsidRPr="00B44B28">
        <w:rPr>
          <w:sz w:val="22"/>
          <w:szCs w:val="22"/>
          <w:lang w:val="ru-RU"/>
        </w:rPr>
        <w:t>а у складу са чланом 26. Закона, изјављујемо да смо приликом припремања понуде имали следеће трошкове:</w:t>
      </w:r>
    </w:p>
    <w:p w:rsidR="0055329B" w:rsidRPr="00B44B28" w:rsidRDefault="0055329B" w:rsidP="00D66249">
      <w:pPr>
        <w:pStyle w:val="Default"/>
        <w:jc w:val="both"/>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5329B" w:rsidRPr="00B44B28" w:rsidTr="000B1B70">
        <w:tc>
          <w:tcPr>
            <w:tcW w:w="4643" w:type="dxa"/>
            <w:shd w:val="clear" w:color="auto" w:fill="CCCCCC"/>
          </w:tcPr>
          <w:p w:rsidR="0055329B" w:rsidRPr="00B44B28" w:rsidRDefault="0055329B" w:rsidP="00D66249">
            <w:pPr>
              <w:pStyle w:val="Default"/>
              <w:jc w:val="center"/>
              <w:rPr>
                <w:b/>
                <w:sz w:val="22"/>
                <w:szCs w:val="22"/>
                <w:lang w:val="ru-RU"/>
              </w:rPr>
            </w:pPr>
            <w:r w:rsidRPr="00B44B28">
              <w:rPr>
                <w:b/>
                <w:sz w:val="22"/>
                <w:szCs w:val="22"/>
                <w:lang w:val="ru-RU"/>
              </w:rPr>
              <w:t>Назив трошка</w:t>
            </w:r>
          </w:p>
        </w:tc>
        <w:tc>
          <w:tcPr>
            <w:tcW w:w="4643" w:type="dxa"/>
            <w:shd w:val="clear" w:color="auto" w:fill="CCCCCC"/>
          </w:tcPr>
          <w:p w:rsidR="0055329B" w:rsidRPr="00B44B28" w:rsidRDefault="0055329B" w:rsidP="00D66249">
            <w:pPr>
              <w:pStyle w:val="Default"/>
              <w:jc w:val="center"/>
              <w:rPr>
                <w:b/>
                <w:sz w:val="22"/>
                <w:szCs w:val="22"/>
                <w:lang w:val="ru-RU"/>
              </w:rPr>
            </w:pPr>
            <w:r w:rsidRPr="00B44B28">
              <w:rPr>
                <w:b/>
                <w:sz w:val="22"/>
                <w:szCs w:val="22"/>
                <w:lang w:val="ru-RU"/>
              </w:rPr>
              <w:t>Износ трошка у динарима</w:t>
            </w: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r w:rsidR="0055329B" w:rsidRPr="00B44B28" w:rsidTr="000B1B70">
        <w:tc>
          <w:tcPr>
            <w:tcW w:w="4643" w:type="dxa"/>
          </w:tcPr>
          <w:p w:rsidR="0055329B" w:rsidRPr="00B44B28" w:rsidRDefault="0055329B" w:rsidP="00D66249">
            <w:pPr>
              <w:pStyle w:val="Default"/>
              <w:jc w:val="both"/>
              <w:rPr>
                <w:sz w:val="22"/>
                <w:szCs w:val="22"/>
                <w:lang w:val="ru-RU"/>
              </w:rPr>
            </w:pPr>
          </w:p>
        </w:tc>
        <w:tc>
          <w:tcPr>
            <w:tcW w:w="4643" w:type="dxa"/>
          </w:tcPr>
          <w:p w:rsidR="0055329B" w:rsidRPr="00B44B28" w:rsidRDefault="0055329B" w:rsidP="00D66249">
            <w:pPr>
              <w:pStyle w:val="Default"/>
              <w:jc w:val="both"/>
              <w:rPr>
                <w:sz w:val="22"/>
                <w:szCs w:val="22"/>
                <w:lang w:val="ru-RU"/>
              </w:rPr>
            </w:pPr>
          </w:p>
        </w:tc>
      </w:tr>
    </w:tbl>
    <w:p w:rsidR="0055329B" w:rsidRPr="00B44B28" w:rsidRDefault="0055329B" w:rsidP="00D66249">
      <w:pPr>
        <w:pStyle w:val="Default"/>
        <w:rPr>
          <w:sz w:val="22"/>
          <w:szCs w:val="22"/>
          <w:lang w:val="ru-RU"/>
        </w:rPr>
      </w:pPr>
    </w:p>
    <w:p w:rsidR="0055329B" w:rsidRPr="00B44B28" w:rsidRDefault="0055329B" w:rsidP="00D66249">
      <w:pPr>
        <w:pStyle w:val="Default"/>
        <w:jc w:val="both"/>
        <w:rPr>
          <w:sz w:val="22"/>
          <w:szCs w:val="22"/>
          <w:lang w:val="ru-RU"/>
        </w:rPr>
      </w:pPr>
      <w:r w:rsidRPr="00B44B28">
        <w:rPr>
          <w:sz w:val="22"/>
          <w:szCs w:val="22"/>
          <w:lang w:val="ru-RU"/>
        </w:rPr>
        <w:t xml:space="preserve">У складу са чланом 88. ЗЈН понуђач </w:t>
      </w:r>
      <w:r w:rsidRPr="00B44B28">
        <w:rPr>
          <w:b/>
          <w:bCs/>
          <w:sz w:val="22"/>
          <w:szCs w:val="22"/>
          <w:lang w:val="ru-RU"/>
        </w:rPr>
        <w:t xml:space="preserve">може </w:t>
      </w:r>
      <w:r w:rsidRPr="00B44B28">
        <w:rPr>
          <w:sz w:val="22"/>
          <w:szCs w:val="22"/>
          <w:lang w:val="ru-RU"/>
        </w:rPr>
        <w:t xml:space="preserve">да у оквиру понуде достави укупан износ и структуру трошкова припремања понуде. </w:t>
      </w:r>
    </w:p>
    <w:p w:rsidR="0055329B" w:rsidRPr="00B44B28" w:rsidRDefault="0055329B" w:rsidP="00D66249">
      <w:pPr>
        <w:pStyle w:val="Default"/>
        <w:jc w:val="both"/>
        <w:rPr>
          <w:sz w:val="22"/>
          <w:szCs w:val="22"/>
          <w:lang w:val="ru-RU"/>
        </w:rPr>
      </w:pPr>
      <w:r w:rsidRPr="00B44B28">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55329B" w:rsidRPr="00B44B28" w:rsidRDefault="0055329B" w:rsidP="00D66249">
      <w:pPr>
        <w:pStyle w:val="Default"/>
        <w:jc w:val="both"/>
        <w:rPr>
          <w:sz w:val="22"/>
          <w:szCs w:val="22"/>
          <w:lang w:val="ru-RU"/>
        </w:rPr>
      </w:pPr>
      <w:r w:rsidRPr="00B44B28">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B44B28" w:rsidRDefault="0055329B" w:rsidP="00D66249">
      <w:pPr>
        <w:tabs>
          <w:tab w:val="left" w:pos="6660"/>
        </w:tabs>
        <w:spacing w:after="0"/>
        <w:ind w:left="360"/>
        <w:jc w:val="center"/>
        <w:rPr>
          <w:rFonts w:ascii="Times New Roman" w:hAnsi="Times New Roman" w:cs="Times New Roman"/>
          <w:lang w:val="ru-RU"/>
        </w:rPr>
      </w:pPr>
    </w:p>
    <w:p w:rsidR="00A7173A" w:rsidRPr="00B44B28" w:rsidRDefault="00A7173A" w:rsidP="00D66249">
      <w:pPr>
        <w:tabs>
          <w:tab w:val="left" w:pos="6660"/>
        </w:tabs>
        <w:spacing w:after="0"/>
        <w:ind w:left="360"/>
        <w:jc w:val="center"/>
        <w:rPr>
          <w:rFonts w:ascii="Times New Roman" w:hAnsi="Times New Roman" w:cs="Times New Roman"/>
          <w:lang w:val="ru-RU"/>
        </w:rPr>
      </w:pPr>
    </w:p>
    <w:p w:rsidR="0055329B" w:rsidRPr="00B44B28" w:rsidRDefault="0055329B" w:rsidP="00D66249">
      <w:pPr>
        <w:pStyle w:val="Default"/>
        <w:jc w:val="both"/>
        <w:rPr>
          <w:sz w:val="22"/>
          <w:szCs w:val="22"/>
          <w:lang w:val="ru-RU"/>
        </w:rPr>
      </w:pPr>
      <w:r w:rsidRPr="00B44B28">
        <w:rPr>
          <w:sz w:val="22"/>
          <w:szCs w:val="22"/>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B44B28" w:rsidRDefault="0055329B" w:rsidP="00D66249">
      <w:pPr>
        <w:pStyle w:val="Default"/>
        <w:jc w:val="both"/>
        <w:rPr>
          <w:b/>
          <w:bCs/>
          <w:sz w:val="22"/>
          <w:szCs w:val="22"/>
          <w:lang w:val="ru-RU"/>
        </w:rPr>
      </w:pPr>
    </w:p>
    <w:p w:rsidR="0055329B" w:rsidRPr="00B44B28" w:rsidRDefault="0055329B" w:rsidP="00D66249">
      <w:pPr>
        <w:pStyle w:val="Default"/>
        <w:jc w:val="center"/>
        <w:rPr>
          <w:sz w:val="22"/>
          <w:szCs w:val="22"/>
          <w:lang w:val="ru-RU"/>
        </w:rPr>
      </w:pPr>
      <w:r w:rsidRPr="00B44B28">
        <w:rPr>
          <w:b/>
          <w:bCs/>
          <w:sz w:val="22"/>
          <w:szCs w:val="22"/>
          <w:lang w:val="ru-RU"/>
        </w:rPr>
        <w:t>НАПОМЕНА: ДОСТАВЉАЊЕ ОВЕ ИЗЈАВЕ НИЈЕ ОБАВЕЗНО.</w:t>
      </w:r>
    </w:p>
    <w:p w:rsidR="0055329B" w:rsidRPr="00B44B28" w:rsidRDefault="0055329B" w:rsidP="00A7173A">
      <w:pPr>
        <w:spacing w:after="0"/>
        <w:jc w:val="both"/>
        <w:rPr>
          <w:rFonts w:ascii="Times New Roman" w:hAnsi="Times New Roman" w:cs="Times New Roman"/>
          <w:bCs/>
          <w:i/>
          <w:iCs/>
          <w:lang w:val="ru-RU"/>
        </w:rPr>
      </w:pPr>
      <w:r w:rsidRPr="00B44B28">
        <w:rPr>
          <w:rFonts w:ascii="Times New Roman" w:hAnsi="Times New Roman" w:cs="Times New Roman"/>
          <w:lang w:val="ru-RU"/>
        </w:rPr>
        <w:tab/>
      </w:r>
    </w:p>
    <w:p w:rsidR="0055329B" w:rsidRPr="00B44B28" w:rsidRDefault="0055329B" w:rsidP="00D66249">
      <w:pPr>
        <w:tabs>
          <w:tab w:val="left" w:pos="6660"/>
        </w:tabs>
        <w:spacing w:after="0"/>
        <w:rPr>
          <w:rFonts w:ascii="Times New Roman" w:hAnsi="Times New Roman" w:cs="Times New Roman"/>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1539D0"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tabs>
          <w:tab w:val="left" w:pos="6660"/>
        </w:tabs>
        <w:spacing w:after="0"/>
        <w:rPr>
          <w:rFonts w:ascii="Times New Roman" w:hAnsi="Times New Roman" w:cs="Times New Roman"/>
          <w:i/>
          <w:iCs/>
          <w:lang w:val="sr-Cyrl-CS"/>
        </w:rPr>
      </w:pPr>
    </w:p>
    <w:p w:rsidR="0055329B" w:rsidRPr="00B44B28" w:rsidRDefault="0055329B" w:rsidP="00D66249">
      <w:pPr>
        <w:tabs>
          <w:tab w:val="left" w:pos="6660"/>
        </w:tabs>
        <w:spacing w:after="0"/>
        <w:rPr>
          <w:rFonts w:ascii="Times New Roman" w:hAnsi="Times New Roman" w:cs="Times New Roman"/>
          <w:i/>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A7173A" w:rsidRPr="00B44B28" w:rsidRDefault="00A7173A" w:rsidP="00D66249">
      <w:pPr>
        <w:tabs>
          <w:tab w:val="left" w:pos="6405"/>
        </w:tabs>
        <w:autoSpaceDE w:val="0"/>
        <w:autoSpaceDN w:val="0"/>
        <w:adjustRightInd w:val="0"/>
        <w:spacing w:after="0"/>
        <w:rPr>
          <w:rFonts w:ascii="Times New Roman" w:hAnsi="Times New Roman" w:cs="Times New Roman"/>
          <w:b/>
          <w:bCs/>
          <w:iCs/>
          <w:lang w:val="sr-Cyrl-CS"/>
        </w:rPr>
      </w:pPr>
    </w:p>
    <w:p w:rsidR="00A7173A" w:rsidRPr="00B44B28" w:rsidRDefault="00A7173A" w:rsidP="00D66249">
      <w:pPr>
        <w:tabs>
          <w:tab w:val="left" w:pos="6405"/>
        </w:tabs>
        <w:autoSpaceDE w:val="0"/>
        <w:autoSpaceDN w:val="0"/>
        <w:adjustRightInd w:val="0"/>
        <w:spacing w:after="0"/>
        <w:rPr>
          <w:rFonts w:ascii="Times New Roman" w:hAnsi="Times New Roman" w:cs="Times New Roman"/>
          <w:b/>
          <w:bCs/>
          <w:iCs/>
          <w:lang w:val="sr-Cyrl-CS"/>
        </w:rPr>
      </w:pPr>
    </w:p>
    <w:p w:rsidR="00A7173A" w:rsidRPr="00B44B28" w:rsidRDefault="00A7173A" w:rsidP="00D66249">
      <w:pPr>
        <w:tabs>
          <w:tab w:val="left" w:pos="6405"/>
        </w:tabs>
        <w:autoSpaceDE w:val="0"/>
        <w:autoSpaceDN w:val="0"/>
        <w:adjustRightInd w:val="0"/>
        <w:spacing w:after="0"/>
        <w:rPr>
          <w:rFonts w:ascii="Times New Roman" w:hAnsi="Times New Roman" w:cs="Times New Roman"/>
          <w:b/>
          <w:bCs/>
          <w:iCs/>
          <w:lang w:val="sr-Cyrl-CS"/>
        </w:rPr>
      </w:pPr>
    </w:p>
    <w:p w:rsidR="00A7173A" w:rsidRPr="00B44B28" w:rsidRDefault="00A7173A" w:rsidP="00D66249">
      <w:pPr>
        <w:tabs>
          <w:tab w:val="left" w:pos="6405"/>
        </w:tabs>
        <w:autoSpaceDE w:val="0"/>
        <w:autoSpaceDN w:val="0"/>
        <w:adjustRightInd w:val="0"/>
        <w:spacing w:after="0"/>
        <w:rPr>
          <w:rFonts w:ascii="Times New Roman" w:hAnsi="Times New Roman" w:cs="Times New Roman"/>
          <w:b/>
          <w:bCs/>
          <w:iCs/>
          <w:lang w:val="sr-Cyrl-CS"/>
        </w:rPr>
      </w:pPr>
    </w:p>
    <w:p w:rsidR="00493E77" w:rsidRPr="00B44B28" w:rsidRDefault="00493E77" w:rsidP="00D66249">
      <w:pPr>
        <w:tabs>
          <w:tab w:val="left" w:pos="6405"/>
        </w:tabs>
        <w:autoSpaceDE w:val="0"/>
        <w:autoSpaceDN w:val="0"/>
        <w:adjustRightInd w:val="0"/>
        <w:spacing w:after="0"/>
        <w:rPr>
          <w:rFonts w:ascii="Times New Roman" w:hAnsi="Times New Roman" w:cs="Times New Roman"/>
          <w:b/>
          <w:bCs/>
          <w:iCs/>
          <w:lang w:val="sr-Cyrl-CS"/>
        </w:rPr>
      </w:pPr>
    </w:p>
    <w:p w:rsidR="00493E77" w:rsidRPr="00B44B28" w:rsidRDefault="00493E77"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1F27D7">
      <w:pPr>
        <w:shd w:val="clear" w:color="auto" w:fill="B8CCE4" w:themeFill="accent1" w:themeFillTint="66"/>
        <w:spacing w:after="0"/>
        <w:jc w:val="center"/>
        <w:rPr>
          <w:rFonts w:ascii="Times New Roman" w:hAnsi="Times New Roman" w:cs="Times New Roman"/>
          <w:b/>
          <w:lang w:val="ru-RU" w:eastAsia="en-GB"/>
        </w:rPr>
      </w:pPr>
      <w:r w:rsidRPr="00B44B28">
        <w:rPr>
          <w:rFonts w:ascii="Times New Roman" w:hAnsi="Times New Roman" w:cs="Times New Roman"/>
          <w:b/>
          <w:lang w:val="ru-RU" w:eastAsia="en-GB"/>
        </w:rPr>
        <w:lastRenderedPageBreak/>
        <w:t>1</w:t>
      </w:r>
      <w:r w:rsidR="00BC31EF" w:rsidRPr="00B44B28">
        <w:rPr>
          <w:rFonts w:ascii="Times New Roman" w:hAnsi="Times New Roman" w:cs="Times New Roman"/>
          <w:b/>
          <w:lang w:eastAsia="en-GB"/>
        </w:rPr>
        <w:t>6</w:t>
      </w:r>
      <w:r w:rsidRPr="00B44B28">
        <w:rPr>
          <w:rFonts w:ascii="Times New Roman" w:hAnsi="Times New Roman" w:cs="Times New Roman"/>
          <w:b/>
          <w:lang w:val="ru-RU" w:eastAsia="en-GB"/>
        </w:rPr>
        <w:t>. ОБРАЗАЦ ИЗЈАВЕ ПОНУЂАЧА ДА ЋЕ ОБАВЕСТИТИ НАРУЧИОЦА О БИТНИМ ПРОМЕНАМА</w:t>
      </w: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A7173A" w:rsidRPr="00B44B28" w:rsidRDefault="00A7173A"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line="360" w:lineRule="auto"/>
        <w:ind w:firstLine="720"/>
        <w:jc w:val="both"/>
        <w:rPr>
          <w:rFonts w:ascii="Times New Roman" w:hAnsi="Times New Roman" w:cs="Times New Roman"/>
          <w:lang w:val="sr-Cyrl-CS" w:eastAsia="en-GB"/>
        </w:rPr>
      </w:pPr>
      <w:r w:rsidRPr="00B44B28">
        <w:rPr>
          <w:rFonts w:ascii="Times New Roman" w:hAnsi="Times New Roman" w:cs="Times New Roman"/>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B44B28" w:rsidRDefault="0055329B" w:rsidP="00D66249">
      <w:pPr>
        <w:tabs>
          <w:tab w:val="left" w:pos="5475"/>
        </w:tabs>
        <w:spacing w:after="0"/>
        <w:rPr>
          <w:rFonts w:ascii="Times New Roman" w:hAnsi="Times New Roman" w:cs="Times New Roman"/>
          <w:b/>
          <w:lang w:val="sr-Cyrl-CS" w:eastAsia="en-GB"/>
        </w:rPr>
      </w:pPr>
      <w:r w:rsidRPr="00B44B28">
        <w:rPr>
          <w:rFonts w:ascii="Times New Roman" w:hAnsi="Times New Roman" w:cs="Times New Roman"/>
          <w:b/>
          <w:lang w:val="sr-Cyrl-CS" w:eastAsia="en-GB"/>
        </w:rPr>
        <w:tab/>
      </w: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p w:rsidR="0055329B" w:rsidRPr="00B44B28" w:rsidRDefault="0055329B" w:rsidP="00D66249">
      <w:pPr>
        <w:spacing w:after="0"/>
        <w:jc w:val="center"/>
        <w:rPr>
          <w:rFonts w:ascii="Times New Roman" w:hAnsi="Times New Roman" w:cs="Times New Roman"/>
          <w:b/>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1539D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1539D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55329B" w:rsidRPr="00B44B28" w:rsidRDefault="0055329B" w:rsidP="00D66249">
      <w:pPr>
        <w:tabs>
          <w:tab w:val="left" w:pos="6405"/>
        </w:tabs>
        <w:autoSpaceDE w:val="0"/>
        <w:autoSpaceDN w:val="0"/>
        <w:adjustRightInd w:val="0"/>
        <w:spacing w:after="0"/>
        <w:rPr>
          <w:rFonts w:ascii="Times New Roman" w:hAnsi="Times New Roman" w:cs="Times New Roman"/>
          <w:b/>
          <w:bCs/>
          <w:iCs/>
          <w:lang w:val="sr-Cyrl-CS"/>
        </w:rPr>
      </w:pPr>
    </w:p>
    <w:p w:rsidR="000A4965" w:rsidRPr="00B44B28" w:rsidRDefault="000A4965">
      <w:pPr>
        <w:rPr>
          <w:rFonts w:ascii="Times New Roman" w:hAnsi="Times New Roman" w:cs="Times New Roman"/>
          <w:b/>
          <w:bCs/>
          <w:iCs/>
          <w:lang w:val="sr-Cyrl-CS"/>
        </w:rPr>
      </w:pPr>
      <w:r w:rsidRPr="00B44B28">
        <w:rPr>
          <w:rFonts w:ascii="Times New Roman" w:hAnsi="Times New Roman" w:cs="Times New Roman"/>
          <w:b/>
          <w:bCs/>
          <w:iCs/>
          <w:lang w:val="sr-Cyrl-CS"/>
        </w:rPr>
        <w:br w:type="page"/>
      </w: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BC31EF" w:rsidP="001F27D7">
      <w:pPr>
        <w:shd w:val="clear" w:color="auto" w:fill="B8CCE4" w:themeFill="accent1" w:themeFillTint="66"/>
        <w:spacing w:after="0"/>
        <w:jc w:val="center"/>
        <w:rPr>
          <w:rFonts w:ascii="Times New Roman" w:hAnsi="Times New Roman" w:cs="Times New Roman"/>
          <w:b/>
          <w:lang w:val="sr-Cyrl-BA" w:eastAsia="en-GB"/>
        </w:rPr>
      </w:pPr>
      <w:r w:rsidRPr="00B44B28">
        <w:rPr>
          <w:rFonts w:ascii="Times New Roman" w:hAnsi="Times New Roman" w:cs="Times New Roman"/>
          <w:b/>
          <w:lang w:val="sr-Cyrl-BA" w:eastAsia="en-GB"/>
        </w:rPr>
        <w:t>17</w:t>
      </w:r>
      <w:r w:rsidR="0055329B" w:rsidRPr="00B44B28">
        <w:rPr>
          <w:rFonts w:ascii="Times New Roman" w:hAnsi="Times New Roman" w:cs="Times New Roman"/>
          <w:b/>
          <w:lang w:val="sr-Cyrl-BA" w:eastAsia="en-GB"/>
        </w:rPr>
        <w:t>. ИЗЈАВА ПОНУЂАЧА КАДА СЕ У ДРЖАВИ У КОЈОЈ ПОНУЂАЧ ИМА СЕДИШТЕ НЕ ИЗДАЈУ ДОКАЗИ</w:t>
      </w: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center"/>
        <w:rPr>
          <w:rFonts w:ascii="Times New Roman" w:hAnsi="Times New Roman" w:cs="Times New Roman"/>
          <w:b/>
          <w:lang w:val="ru-RU" w:eastAsia="en-GB"/>
        </w:rPr>
      </w:pP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b/>
          <w:lang w:val="sr-Cyrl-BA" w:eastAsia="en-GB"/>
        </w:rPr>
        <w:tab/>
      </w:r>
      <w:r w:rsidRPr="00B44B28">
        <w:rPr>
          <w:rFonts w:ascii="Times New Roman" w:hAnsi="Times New Roman" w:cs="Times New Roman"/>
          <w:lang w:val="sr-Cyrl-BA" w:eastAsia="en-GB"/>
        </w:rPr>
        <w:t xml:space="preserve">У складу са чланом 79. став </w:t>
      </w:r>
      <w:r w:rsidRPr="00B44B28">
        <w:rPr>
          <w:rFonts w:ascii="Times New Roman" w:hAnsi="Times New Roman" w:cs="Times New Roman"/>
          <w:lang w:val="sr-Cyrl-CS" w:eastAsia="en-GB"/>
        </w:rPr>
        <w:t>10</w:t>
      </w:r>
      <w:r w:rsidRPr="00B44B28">
        <w:rPr>
          <w:rFonts w:ascii="Times New Roman" w:hAnsi="Times New Roman" w:cs="Times New Roman"/>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B44B28" w:rsidRDefault="0055329B" w:rsidP="00D66249">
      <w:pPr>
        <w:spacing w:after="0"/>
        <w:jc w:val="both"/>
        <w:rPr>
          <w:rFonts w:ascii="Times New Roman" w:hAnsi="Times New Roman" w:cs="Times New Roman"/>
          <w:lang w:val="sr-Cyrl-BA" w:eastAsia="en-GB"/>
        </w:rPr>
      </w:pPr>
    </w:p>
    <w:p w:rsidR="0055329B" w:rsidRPr="00B44B28" w:rsidRDefault="0055329B" w:rsidP="00D66249">
      <w:pPr>
        <w:spacing w:after="0"/>
        <w:jc w:val="both"/>
        <w:rPr>
          <w:rFonts w:ascii="Times New Roman" w:hAnsi="Times New Roman" w:cs="Times New Roman"/>
          <w:lang w:val="sr-Cyrl-BA" w:eastAsia="en-GB"/>
        </w:rPr>
      </w:pPr>
    </w:p>
    <w:p w:rsidR="0055329B" w:rsidRPr="00B44B28" w:rsidRDefault="0055329B" w:rsidP="00D66249">
      <w:pPr>
        <w:spacing w:after="0"/>
        <w:jc w:val="center"/>
        <w:rPr>
          <w:rFonts w:ascii="Times New Roman" w:hAnsi="Times New Roman" w:cs="Times New Roman"/>
          <w:b/>
          <w:lang w:val="sr-Cyrl-BA" w:eastAsia="en-GB"/>
        </w:rPr>
      </w:pPr>
      <w:r w:rsidRPr="00B44B28">
        <w:rPr>
          <w:rFonts w:ascii="Times New Roman" w:hAnsi="Times New Roman" w:cs="Times New Roman"/>
          <w:b/>
          <w:lang w:val="sr-Cyrl-BA" w:eastAsia="en-GB"/>
        </w:rPr>
        <w:t>И З Ј А В У</w:t>
      </w: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 xml:space="preserve">да се у ___________________________________ у којој имамо седиште не издају </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 xml:space="preserve">                                        (назив државе)</w:t>
      </w:r>
    </w:p>
    <w:p w:rsidR="00A7173A"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 xml:space="preserve">докази из члана 77. Закона о јавним набавкама, те исту оверену пред надлежним органом _______________________________________________, </w:t>
      </w:r>
    </w:p>
    <w:p w:rsidR="0055329B" w:rsidRPr="00B44B28" w:rsidRDefault="006E0089" w:rsidP="006E008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 xml:space="preserve">                         </w:t>
      </w:r>
      <w:r w:rsidR="00A7173A" w:rsidRPr="00B44B28">
        <w:rPr>
          <w:rFonts w:ascii="Times New Roman" w:hAnsi="Times New Roman" w:cs="Times New Roman"/>
          <w:lang w:val="sr-Cyrl-BA" w:eastAsia="en-GB"/>
        </w:rPr>
        <w:t xml:space="preserve">   (назив државе)</w:t>
      </w:r>
      <w:r w:rsidRPr="00B44B28">
        <w:rPr>
          <w:rFonts w:ascii="Times New Roman" w:hAnsi="Times New Roman" w:cs="Times New Roman"/>
          <w:lang w:val="sr-Cyrl-BA" w:eastAsia="en-GB"/>
        </w:rPr>
        <w:t xml:space="preserve"> </w:t>
      </w:r>
      <w:r w:rsidR="00A7173A" w:rsidRPr="00B44B28">
        <w:rPr>
          <w:rFonts w:ascii="Times New Roman" w:hAnsi="Times New Roman" w:cs="Times New Roman"/>
          <w:lang w:val="sr-Cyrl-BA" w:eastAsia="en-GB"/>
        </w:rPr>
        <w:t>прилажем уз понуду</w:t>
      </w:r>
      <w:r w:rsidRPr="00B44B28">
        <w:rPr>
          <w:rFonts w:ascii="Times New Roman" w:hAnsi="Times New Roman" w:cs="Times New Roman"/>
          <w:lang w:val="sr-Cyrl-BA" w:eastAsia="en-GB"/>
        </w:rPr>
        <w:t xml:space="preserve"> за</w:t>
      </w:r>
      <w:r w:rsidR="00A7173A" w:rsidRPr="00B44B28">
        <w:rPr>
          <w:rFonts w:ascii="Times New Roman" w:hAnsi="Times New Roman" w:cs="Times New Roman"/>
          <w:lang w:val="sr-Cyrl-BA" w:eastAsia="en-GB"/>
        </w:rPr>
        <w:t xml:space="preserve"> </w:t>
      </w:r>
      <w:r w:rsidRPr="00B44B28">
        <w:rPr>
          <w:rFonts w:ascii="Times New Roman" w:hAnsi="Times New Roman" w:cs="Times New Roman"/>
          <w:b/>
          <w:lang w:val="sr-Cyrl-CS"/>
        </w:rPr>
        <w:t xml:space="preserve">ЈНР-В 1.3.1/2018 - </w:t>
      </w: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r w:rsidR="001539D0" w:rsidRPr="00B44B28">
        <w:rPr>
          <w:rFonts w:ascii="Times New Roman" w:hAnsi="Times New Roman" w:cs="Times New Roman"/>
          <w:lang w:val="ru-RU"/>
        </w:rPr>
        <w:t xml:space="preserve">. </w:t>
      </w:r>
      <w:r w:rsidR="0055329B" w:rsidRPr="00B44B28">
        <w:rPr>
          <w:rFonts w:ascii="Times New Roman" w:hAnsi="Times New Roman" w:cs="Times New Roman"/>
          <w:lang w:val="sr-Cyrl-BA" w:eastAsia="en-GB"/>
        </w:rPr>
        <w:t>Упознат сам са са могућношћу наручиоца да провери да ли су испуњени услови за давање ове изјаве.</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center"/>
        <w:rPr>
          <w:rFonts w:ascii="Times New Roman" w:hAnsi="Times New Roman" w:cs="Times New Roman"/>
          <w:b/>
          <w:lang w:val="sr-Cyrl-BA"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1539D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1539D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847FA8" w:rsidRPr="00B44B28" w:rsidRDefault="00847FA8"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A7173A">
      <w:pPr>
        <w:autoSpaceDE w:val="0"/>
        <w:autoSpaceDN w:val="0"/>
        <w:adjustRightInd w:val="0"/>
        <w:spacing w:after="0"/>
        <w:rPr>
          <w:rFonts w:ascii="Times New Roman" w:hAnsi="Times New Roman" w:cs="Times New Roman"/>
          <w:b/>
          <w:bCs/>
          <w:iCs/>
          <w:lang w:val="sr-Cyrl-CS"/>
        </w:rPr>
      </w:pPr>
    </w:p>
    <w:p w:rsidR="00CE4866" w:rsidRDefault="00CE4866">
      <w:pPr>
        <w:rPr>
          <w:rFonts w:ascii="Times New Roman" w:hAnsi="Times New Roman" w:cs="Times New Roman"/>
          <w:b/>
          <w:bCs/>
          <w:iCs/>
          <w:lang w:val="sr-Cyrl-CS"/>
        </w:rPr>
      </w:pPr>
      <w:r>
        <w:rPr>
          <w:rFonts w:ascii="Times New Roman" w:hAnsi="Times New Roman" w:cs="Times New Roman"/>
          <w:b/>
          <w:bCs/>
          <w:iCs/>
          <w:lang w:val="sr-Cyrl-CS"/>
        </w:rPr>
        <w:br w:type="page"/>
      </w: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BC31EF" w:rsidP="001F27D7">
      <w:pPr>
        <w:shd w:val="clear" w:color="auto" w:fill="B8CCE4" w:themeFill="accent1" w:themeFillTint="66"/>
        <w:spacing w:after="0"/>
        <w:jc w:val="center"/>
        <w:rPr>
          <w:rFonts w:ascii="Times New Roman" w:hAnsi="Times New Roman" w:cs="Times New Roman"/>
          <w:b/>
          <w:lang w:val="sr-Cyrl-BA" w:eastAsia="en-GB"/>
        </w:rPr>
      </w:pPr>
      <w:r w:rsidRPr="00B44B28">
        <w:rPr>
          <w:rFonts w:ascii="Times New Roman" w:hAnsi="Times New Roman" w:cs="Times New Roman"/>
          <w:b/>
          <w:lang w:eastAsia="en-GB"/>
        </w:rPr>
        <w:t>18</w:t>
      </w:r>
      <w:r w:rsidR="0055329B" w:rsidRPr="00B44B28">
        <w:rPr>
          <w:rFonts w:ascii="Times New Roman" w:hAnsi="Times New Roman" w:cs="Times New Roman"/>
          <w:b/>
          <w:lang w:val="sr-Cyrl-BA" w:eastAsia="en-GB"/>
        </w:rPr>
        <w:t>. СПОРАЗУМ У ВЕЗИ ЗАЈЕДНИЧКЕ ПОНУДЕ</w:t>
      </w:r>
    </w:p>
    <w:p w:rsidR="0055329B" w:rsidRPr="00B44B28" w:rsidRDefault="0055329B" w:rsidP="00D66249">
      <w:pPr>
        <w:spacing w:after="0"/>
        <w:jc w:val="center"/>
        <w:rPr>
          <w:rFonts w:ascii="Times New Roman" w:hAnsi="Times New Roman" w:cs="Times New Roman"/>
          <w:b/>
          <w:lang w:val="sr-Cyrl-BA" w:eastAsia="en-GB"/>
        </w:rPr>
      </w:pP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b/>
          <w:lang w:val="sr-Cyrl-BA" w:eastAsia="en-GB"/>
        </w:rPr>
        <w:tab/>
      </w:r>
      <w:r w:rsidRPr="00B44B28">
        <w:rPr>
          <w:rFonts w:ascii="Times New Roman" w:hAnsi="Times New Roman" w:cs="Times New Roman"/>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B44B28" w:rsidRDefault="00A7173A" w:rsidP="00D66249">
      <w:pPr>
        <w:spacing w:after="0"/>
        <w:jc w:val="both"/>
        <w:rPr>
          <w:rFonts w:ascii="Times New Roman" w:hAnsi="Times New Roman" w:cs="Times New Roman"/>
          <w:lang w:val="sr-Cyrl-BA" w:eastAsia="en-GB"/>
        </w:rPr>
      </w:pP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1.___________________________________ из 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2.___________________________________ из 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3.___________________________________ из 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4.___________________________________ из ______________________________</w:t>
      </w:r>
    </w:p>
    <w:p w:rsidR="0055329B" w:rsidRPr="00B44B28" w:rsidRDefault="0055329B" w:rsidP="00D66249">
      <w:pPr>
        <w:spacing w:after="0"/>
        <w:jc w:val="both"/>
        <w:rPr>
          <w:rFonts w:ascii="Times New Roman" w:hAnsi="Times New Roman" w:cs="Times New Roman"/>
          <w:lang w:val="sr-Cyrl-BA" w:eastAsia="en-GB"/>
        </w:rPr>
      </w:pPr>
    </w:p>
    <w:p w:rsidR="0055329B" w:rsidRPr="00B44B28" w:rsidRDefault="0055329B" w:rsidP="006E0089">
      <w:pPr>
        <w:widowControl w:val="0"/>
        <w:autoSpaceDE w:val="0"/>
        <w:autoSpaceDN w:val="0"/>
        <w:adjustRightInd w:val="0"/>
        <w:spacing w:before="29" w:after="0"/>
        <w:ind w:left="-567" w:right="-755"/>
        <w:jc w:val="both"/>
        <w:rPr>
          <w:rFonts w:ascii="Times New Roman" w:hAnsi="Times New Roman" w:cs="Times New Roman"/>
          <w:b/>
          <w:lang w:val="sr-Cyrl-RS"/>
        </w:rPr>
      </w:pPr>
      <w:r w:rsidRPr="00B44B28">
        <w:rPr>
          <w:rFonts w:ascii="Times New Roman" w:hAnsi="Times New Roman" w:cs="Times New Roman"/>
          <w:lang w:val="sr-Cyrl-BA" w:eastAsia="en-GB"/>
        </w:rPr>
        <w:t xml:space="preserve">се међусобно и према наручиоцу обавезују на извршење јавне набавке </w:t>
      </w:r>
      <w:r w:rsidR="006E0089" w:rsidRPr="00B44B28">
        <w:rPr>
          <w:rFonts w:ascii="Times New Roman" w:hAnsi="Times New Roman" w:cs="Times New Roman"/>
          <w:b/>
          <w:lang w:val="sr-Cyrl-CS"/>
        </w:rPr>
        <w:t xml:space="preserve">ЈНР-В 1.3.1/2018 - </w:t>
      </w:r>
      <w:r w:rsidR="006E0089" w:rsidRPr="00B44B28">
        <w:rPr>
          <w:rFonts w:ascii="Times New Roman" w:hAnsi="Times New Roman" w:cs="Times New Roman"/>
          <w:b/>
        </w:rPr>
        <w:t xml:space="preserve">Набавка </w:t>
      </w:r>
      <w:r w:rsidR="006E0089" w:rsidRPr="00B44B28">
        <w:rPr>
          <w:rFonts w:ascii="Times New Roman" w:hAnsi="Times New Roman" w:cs="Times New Roman"/>
          <w:b/>
          <w:lang w:val="sr-Cyrl-RS"/>
        </w:rPr>
        <w:t xml:space="preserve">радова </w:t>
      </w:r>
      <w:r w:rsidR="006E0089" w:rsidRPr="00B44B28">
        <w:rPr>
          <w:rFonts w:ascii="Times New Roman" w:hAnsi="Times New Roman" w:cs="Times New Roman"/>
          <w:b/>
        </w:rPr>
        <w:t xml:space="preserve">– </w:t>
      </w:r>
      <w:r w:rsidR="006E0089" w:rsidRPr="00B44B28">
        <w:rPr>
          <w:rFonts w:ascii="Times New Roman" w:hAnsi="Times New Roman" w:cs="Times New Roman"/>
          <w:b/>
          <w:lang w:val="sr-Cyrl-RS"/>
        </w:rPr>
        <w:t>грађевински радови на објекту „Димитрије Туцовић“, подељено по партијама</w:t>
      </w:r>
      <w:r w:rsidR="001539D0" w:rsidRPr="00B44B28">
        <w:rPr>
          <w:rFonts w:ascii="Times New Roman" w:hAnsi="Times New Roman" w:cs="Times New Roman"/>
          <w:lang w:val="ru-RU"/>
        </w:rPr>
        <w:t>.</w:t>
      </w:r>
      <w:r w:rsidRPr="00B44B28">
        <w:rPr>
          <w:rFonts w:ascii="Times New Roman" w:hAnsi="Times New Roman" w:cs="Times New Roman"/>
          <w:lang w:val="sr-Cyrl-BA" w:eastAsia="en-GB"/>
        </w:rPr>
        <w:tab/>
        <w:t>Наведени чланови групе сагласни су да одговарају неограничено и солидарно према Наручиоцу.</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t>Сви чланови заједничке понуде обавезују се да ће:</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Понуђач наведен под редним бројем</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1. извршава ће следеће послове:__________________________________________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______________________________________________________________________________________________________________________________</w:t>
      </w:r>
      <w:r w:rsidR="00A7173A" w:rsidRPr="00B44B28">
        <w:rPr>
          <w:rFonts w:ascii="Times New Roman" w:hAnsi="Times New Roman" w:cs="Times New Roman"/>
          <w:lang w:val="sr-Cyrl-BA" w:eastAsia="en-GB"/>
        </w:rPr>
        <w:t>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2. извршава ће следеће послове: _________________________________________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______________________________________________________________________________________________________________________________</w:t>
      </w:r>
      <w:r w:rsidR="00A7173A" w:rsidRPr="00B44B28">
        <w:rPr>
          <w:rFonts w:ascii="Times New Roman" w:hAnsi="Times New Roman" w:cs="Times New Roman"/>
          <w:lang w:val="sr-Cyrl-BA" w:eastAsia="en-GB"/>
        </w:rPr>
        <w:t>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3. извршава ће следеће послове: _________________________________________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______________________________________________________________________________________________________________________________</w:t>
      </w:r>
      <w:r w:rsidR="00A7173A" w:rsidRPr="00B44B28">
        <w:rPr>
          <w:rFonts w:ascii="Times New Roman" w:hAnsi="Times New Roman" w:cs="Times New Roman"/>
          <w:lang w:val="sr-Cyrl-BA" w:eastAsia="en-GB"/>
        </w:rPr>
        <w:t>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4. извршава ће следеће послове: _________________________________________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______________________________________________________________________________________________________________________________</w:t>
      </w:r>
      <w:r w:rsidR="00A7173A" w:rsidRPr="00B44B28">
        <w:rPr>
          <w:rFonts w:ascii="Times New Roman" w:hAnsi="Times New Roman" w:cs="Times New Roman"/>
          <w:lang w:val="sr-Cyrl-BA" w:eastAsia="en-GB"/>
        </w:rPr>
        <w:t>________________________</w:t>
      </w:r>
    </w:p>
    <w:p w:rsidR="0055329B" w:rsidRPr="00B44B28" w:rsidRDefault="0055329B" w:rsidP="00D66249">
      <w:pPr>
        <w:spacing w:after="0"/>
        <w:jc w:val="both"/>
        <w:rPr>
          <w:rFonts w:ascii="Times New Roman" w:hAnsi="Times New Roman" w:cs="Times New Roman"/>
          <w:lang w:val="sr-Cyrl-BA" w:eastAsia="en-GB"/>
        </w:rPr>
      </w:pP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t xml:space="preserve"> Потписи овлашћених представника:</w:t>
      </w:r>
    </w:p>
    <w:p w:rsidR="0055329B" w:rsidRPr="00B44B28" w:rsidRDefault="0055329B" w:rsidP="00D66249">
      <w:pPr>
        <w:tabs>
          <w:tab w:val="left" w:pos="5505"/>
        </w:tabs>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t>За члана 1. 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t xml:space="preserve">                        За члана 2. 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t>За члана 3. 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t xml:space="preserve">            За члана 4. ___________________________________</w:t>
      </w:r>
    </w:p>
    <w:p w:rsidR="0055329B" w:rsidRPr="00B44B28" w:rsidRDefault="0055329B" w:rsidP="00D66249">
      <w:pPr>
        <w:spacing w:after="0"/>
        <w:jc w:val="both"/>
        <w:rPr>
          <w:rFonts w:ascii="Times New Roman" w:hAnsi="Times New Roman" w:cs="Times New Roman"/>
          <w:lang w:val="sr-Cyrl-BA"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p>
    <w:p w:rsidR="0055329B" w:rsidRPr="00B44B28" w:rsidRDefault="0055329B" w:rsidP="00D66249">
      <w:pPr>
        <w:spacing w:after="0"/>
        <w:jc w:val="both"/>
        <w:rPr>
          <w:rFonts w:ascii="Times New Roman" w:hAnsi="Times New Roman" w:cs="Times New Roman"/>
          <w:lang w:val="sr-Cyrl-BA" w:eastAsia="en-GB"/>
        </w:rPr>
      </w:pPr>
    </w:p>
    <w:p w:rsidR="0055329B" w:rsidRPr="00B44B28" w:rsidRDefault="0055329B" w:rsidP="00D66249">
      <w:pPr>
        <w:spacing w:after="0"/>
        <w:jc w:val="both"/>
        <w:rPr>
          <w:rFonts w:ascii="Times New Roman" w:hAnsi="Times New Roman" w:cs="Times New Roman"/>
          <w:lang w:val="sr-Cyrl-CS" w:eastAsia="en-GB"/>
        </w:rPr>
      </w:pP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r w:rsidRPr="00B44B28">
        <w:rPr>
          <w:rFonts w:ascii="Times New Roman" w:hAnsi="Times New Roman" w:cs="Times New Roman"/>
          <w:lang w:val="sr-Cyrl-BA" w:eastAsia="en-GB"/>
        </w:rPr>
        <w:tab/>
      </w: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A7173A">
      <w:pPr>
        <w:autoSpaceDE w:val="0"/>
        <w:autoSpaceDN w:val="0"/>
        <w:adjustRightInd w:val="0"/>
        <w:spacing w:after="0"/>
        <w:rPr>
          <w:rFonts w:ascii="Times New Roman" w:hAnsi="Times New Roman" w:cs="Times New Roman"/>
          <w:b/>
          <w:bCs/>
          <w:iCs/>
          <w:lang w:val="sr-Cyrl-CS"/>
        </w:rPr>
      </w:pPr>
    </w:p>
    <w:p w:rsidR="00CE4866" w:rsidRDefault="00CE4866">
      <w:pPr>
        <w:rPr>
          <w:rFonts w:ascii="Times New Roman" w:hAnsi="Times New Roman" w:cs="Times New Roman"/>
          <w:b/>
          <w:bCs/>
          <w:iCs/>
          <w:lang w:val="sr-Cyrl-CS"/>
        </w:rPr>
      </w:pPr>
      <w:r>
        <w:rPr>
          <w:rFonts w:ascii="Times New Roman" w:hAnsi="Times New Roman" w:cs="Times New Roman"/>
          <w:b/>
          <w:bCs/>
          <w:iCs/>
          <w:lang w:val="sr-Cyrl-CS"/>
        </w:rPr>
        <w:br w:type="page"/>
      </w: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BC31EF" w:rsidP="001F27D7">
      <w:pPr>
        <w:pStyle w:val="Default"/>
        <w:shd w:val="clear" w:color="auto" w:fill="B8CCE4" w:themeFill="accent1" w:themeFillTint="66"/>
        <w:jc w:val="center"/>
        <w:rPr>
          <w:b/>
          <w:bCs/>
          <w:sz w:val="22"/>
          <w:szCs w:val="22"/>
          <w:lang w:val="ru-RU"/>
        </w:rPr>
      </w:pPr>
      <w:r w:rsidRPr="00B44B28">
        <w:rPr>
          <w:b/>
          <w:sz w:val="22"/>
          <w:szCs w:val="22"/>
        </w:rPr>
        <w:t>19</w:t>
      </w:r>
      <w:r w:rsidR="0055329B" w:rsidRPr="00B44B28">
        <w:rPr>
          <w:b/>
          <w:sz w:val="22"/>
          <w:szCs w:val="22"/>
          <w:lang w:val="sr-Cyrl-CS"/>
        </w:rPr>
        <w:t>.</w:t>
      </w:r>
      <w:r w:rsidR="0055329B" w:rsidRPr="00B44B28">
        <w:rPr>
          <w:b/>
          <w:bCs/>
          <w:sz w:val="22"/>
          <w:szCs w:val="22"/>
          <w:lang w:val="ru-RU"/>
        </w:rPr>
        <w:t>ОБРАЗАЦ ИЗЈАВЕ О ИСПУЊЕНОСТИ УСЛОВА ЗА УЧЕШЋЕ У ПОСТУПКУ ЈАВНЕ НАБАВКЕ</w:t>
      </w:r>
    </w:p>
    <w:p w:rsidR="0055329B" w:rsidRPr="00B44B28" w:rsidRDefault="0055329B" w:rsidP="00D66249">
      <w:pPr>
        <w:pStyle w:val="Default"/>
        <w:jc w:val="center"/>
        <w:rPr>
          <w:sz w:val="22"/>
          <w:szCs w:val="22"/>
          <w:lang w:val="ru-RU"/>
        </w:rPr>
      </w:pPr>
    </w:p>
    <w:p w:rsidR="0055329B" w:rsidRPr="00B44B28" w:rsidRDefault="0055329B" w:rsidP="00D66249">
      <w:pPr>
        <w:spacing w:after="0"/>
        <w:jc w:val="center"/>
        <w:rPr>
          <w:rFonts w:ascii="Times New Roman" w:hAnsi="Times New Roman" w:cs="Times New Roman"/>
          <w:b/>
          <w:bCs/>
          <w:color w:val="FF0000"/>
          <w:lang w:val="sr-Cyrl-CS"/>
        </w:rPr>
      </w:pPr>
    </w:p>
    <w:p w:rsidR="0055329B" w:rsidRPr="00B44B28" w:rsidRDefault="0055329B"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B44B28" w:rsidRDefault="0055329B" w:rsidP="00D66249">
      <w:pPr>
        <w:spacing w:after="0"/>
        <w:jc w:val="center"/>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center"/>
        <w:rPr>
          <w:rFonts w:ascii="Times New Roman" w:hAnsi="Times New Roman" w:cs="Times New Roman"/>
          <w:b/>
          <w:bCs/>
          <w:color w:val="000000"/>
          <w:lang w:val="sr-Cyrl-CS"/>
        </w:rPr>
      </w:pPr>
      <w:r w:rsidRPr="00B44B28">
        <w:rPr>
          <w:rFonts w:ascii="Times New Roman" w:hAnsi="Times New Roman" w:cs="Times New Roman"/>
          <w:b/>
          <w:bCs/>
          <w:color w:val="000000"/>
          <w:lang w:val="sr-Cyrl-CS"/>
        </w:rPr>
        <w:t>И З Ј А В У</w:t>
      </w:r>
    </w:p>
    <w:p w:rsidR="0055329B" w:rsidRPr="00B44B28" w:rsidRDefault="0055329B" w:rsidP="00D66249">
      <w:pPr>
        <w:spacing w:after="0"/>
        <w:jc w:val="center"/>
        <w:rPr>
          <w:rFonts w:ascii="Times New Roman" w:hAnsi="Times New Roman" w:cs="Times New Roman"/>
          <w:b/>
          <w:bCs/>
          <w:color w:val="000000"/>
          <w:lang w:val="sr-Cyrl-CS"/>
        </w:rPr>
      </w:pPr>
    </w:p>
    <w:p w:rsidR="0055329B" w:rsidRPr="00B44B28" w:rsidRDefault="0055329B" w:rsidP="00D66249">
      <w:pPr>
        <w:spacing w:after="0"/>
        <w:jc w:val="center"/>
        <w:rPr>
          <w:rFonts w:ascii="Times New Roman" w:hAnsi="Times New Roman" w:cs="Times New Roman"/>
          <w:b/>
          <w:bCs/>
          <w:color w:val="000000"/>
          <w:lang w:val="sr-Cyrl-CS"/>
        </w:rPr>
      </w:pPr>
    </w:p>
    <w:p w:rsidR="0055329B" w:rsidRPr="00B44B28" w:rsidRDefault="00A7173A"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Понуђач</w:t>
      </w:r>
      <w:r w:rsidR="0055329B" w:rsidRPr="00B44B28">
        <w:rPr>
          <w:rFonts w:ascii="Times New Roman" w:hAnsi="Times New Roman" w:cs="Times New Roman"/>
          <w:color w:val="000000"/>
          <w:lang w:val="sr-Cyrl-CS"/>
        </w:rPr>
        <w:t xml:space="preserve">_____________________________________ из ___________________________, </w:t>
      </w:r>
    </w:p>
    <w:p w:rsidR="0055329B" w:rsidRPr="00B44B28" w:rsidRDefault="0055329B" w:rsidP="00D66249">
      <w:pPr>
        <w:spacing w:after="0"/>
        <w:jc w:val="both"/>
        <w:rPr>
          <w:rFonts w:ascii="Times New Roman" w:hAnsi="Times New Roman" w:cs="Times New Roman"/>
          <w:color w:val="000000"/>
          <w:lang w:val="sr-Cyrl-CS"/>
        </w:rPr>
      </w:pPr>
    </w:p>
    <w:p w:rsidR="0055329B" w:rsidRPr="00B44B28" w:rsidRDefault="0055329B" w:rsidP="00D66249">
      <w:pPr>
        <w:spacing w:after="0"/>
        <w:jc w:val="both"/>
        <w:rPr>
          <w:rFonts w:ascii="Times New Roman" w:hAnsi="Times New Roman" w:cs="Times New Roman"/>
          <w:color w:val="000000"/>
          <w:lang w:val="sr-Cyrl-CS"/>
        </w:rPr>
      </w:pPr>
      <w:r w:rsidRPr="00B44B28">
        <w:rPr>
          <w:rFonts w:ascii="Times New Roman" w:hAnsi="Times New Roman" w:cs="Times New Roman"/>
          <w:color w:val="000000"/>
          <w:lang w:val="sr-Cyrl-CS"/>
        </w:rPr>
        <w:t>ул._______</w:t>
      </w:r>
      <w:r w:rsidR="00A7173A" w:rsidRPr="00B44B28">
        <w:rPr>
          <w:rFonts w:ascii="Times New Roman" w:hAnsi="Times New Roman" w:cs="Times New Roman"/>
          <w:color w:val="000000"/>
          <w:lang w:val="sr-Cyrl-CS"/>
        </w:rPr>
        <w:t>______________________________,</w:t>
      </w:r>
      <w:r w:rsidRPr="00B44B28">
        <w:rPr>
          <w:rFonts w:ascii="Times New Roman" w:hAnsi="Times New Roman" w:cs="Times New Roman"/>
          <w:color w:val="000000"/>
          <w:lang w:val="sr-Cyrl-CS"/>
        </w:rPr>
        <w:t>са матичним бројем__________________</w:t>
      </w:r>
    </w:p>
    <w:p w:rsidR="0055329B" w:rsidRPr="00B44B28" w:rsidRDefault="0055329B" w:rsidP="006E0089">
      <w:pPr>
        <w:widowControl w:val="0"/>
        <w:autoSpaceDE w:val="0"/>
        <w:autoSpaceDN w:val="0"/>
        <w:adjustRightInd w:val="0"/>
        <w:spacing w:before="29" w:after="0"/>
        <w:ind w:left="-567" w:right="-755"/>
        <w:jc w:val="both"/>
        <w:rPr>
          <w:rFonts w:ascii="Times New Roman" w:hAnsi="Times New Roman" w:cs="Times New Roman"/>
          <w:color w:val="000000"/>
          <w:lang w:val="sr-Cyrl-CS"/>
        </w:rPr>
      </w:pPr>
      <w:r w:rsidRPr="00B44B28">
        <w:rPr>
          <w:rFonts w:ascii="Times New Roman" w:hAnsi="Times New Roman" w:cs="Times New Roman"/>
          <w:color w:val="000000"/>
          <w:lang w:val="sr-Cyrl-CS"/>
        </w:rPr>
        <w:t>испуњава све услове утврђене конкурсном докуме</w:t>
      </w:r>
      <w:r w:rsidR="0077236F" w:rsidRPr="00B44B28">
        <w:rPr>
          <w:rFonts w:ascii="Times New Roman" w:hAnsi="Times New Roman" w:cs="Times New Roman"/>
          <w:color w:val="000000"/>
          <w:lang w:val="sr-Cyrl-CS"/>
        </w:rPr>
        <w:t xml:space="preserve">нтацијом за набавку радова </w:t>
      </w:r>
      <w:r w:rsidR="006E0089" w:rsidRPr="00B44B28">
        <w:rPr>
          <w:rFonts w:ascii="Times New Roman" w:hAnsi="Times New Roman" w:cs="Times New Roman"/>
          <w:b/>
          <w:lang w:val="sr-Cyrl-CS"/>
        </w:rPr>
        <w:t xml:space="preserve">ЈНР-В 1.3.1/2018 - </w:t>
      </w:r>
      <w:r w:rsidR="006E0089" w:rsidRPr="00B44B28">
        <w:rPr>
          <w:rFonts w:ascii="Times New Roman" w:hAnsi="Times New Roman" w:cs="Times New Roman"/>
          <w:b/>
        </w:rPr>
        <w:t xml:space="preserve">Набавка </w:t>
      </w:r>
      <w:r w:rsidR="006E0089" w:rsidRPr="00B44B28">
        <w:rPr>
          <w:rFonts w:ascii="Times New Roman" w:hAnsi="Times New Roman" w:cs="Times New Roman"/>
          <w:b/>
          <w:lang w:val="sr-Cyrl-RS"/>
        </w:rPr>
        <w:t xml:space="preserve">радова </w:t>
      </w:r>
      <w:r w:rsidR="006E0089" w:rsidRPr="00B44B28">
        <w:rPr>
          <w:rFonts w:ascii="Times New Roman" w:hAnsi="Times New Roman" w:cs="Times New Roman"/>
          <w:b/>
        </w:rPr>
        <w:t xml:space="preserve">– </w:t>
      </w:r>
      <w:r w:rsidR="006E0089" w:rsidRPr="00B44B28">
        <w:rPr>
          <w:rFonts w:ascii="Times New Roman" w:hAnsi="Times New Roman" w:cs="Times New Roman"/>
          <w:b/>
          <w:lang w:val="sr-Cyrl-RS"/>
        </w:rPr>
        <w:t>грађевински радови на објекту „Димитрије Туцовић“, подељено по партијама</w:t>
      </w:r>
      <w:r w:rsidR="006E0089" w:rsidRPr="00B44B28">
        <w:rPr>
          <w:rFonts w:ascii="Times New Roman" w:hAnsi="Times New Roman" w:cs="Times New Roman"/>
          <w:b/>
          <w:lang w:val="sr-Cyrl-RS"/>
        </w:rPr>
        <w:t xml:space="preserve"> </w:t>
      </w:r>
      <w:r w:rsidRPr="00B44B28">
        <w:rPr>
          <w:rFonts w:ascii="Times New Roman" w:hAnsi="Times New Roman" w:cs="Times New Roman"/>
          <w:color w:val="000000"/>
          <w:lang w:val="sr-Cyrl-CS"/>
        </w:rPr>
        <w:t>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B44B28" w:rsidRDefault="0055329B" w:rsidP="00D66249">
      <w:pPr>
        <w:pStyle w:val="Default"/>
        <w:jc w:val="both"/>
        <w:rPr>
          <w:sz w:val="22"/>
          <w:szCs w:val="22"/>
          <w:lang w:val="ru-RU"/>
        </w:rPr>
      </w:pPr>
      <w:r w:rsidRPr="00B44B28">
        <w:rPr>
          <w:sz w:val="22"/>
          <w:szCs w:val="22"/>
          <w:lang w:val="ru-RU"/>
        </w:rPr>
        <w:tab/>
      </w:r>
    </w:p>
    <w:p w:rsidR="0055329B" w:rsidRPr="00B44B28" w:rsidRDefault="0055329B" w:rsidP="00D66249">
      <w:pPr>
        <w:pStyle w:val="Default"/>
        <w:jc w:val="both"/>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rPr>
          <w:sz w:val="22"/>
          <w:szCs w:val="22"/>
          <w:lang w:val="ru-RU"/>
        </w:rPr>
      </w:pPr>
    </w:p>
    <w:p w:rsidR="0055329B" w:rsidRPr="00B44B28" w:rsidRDefault="0055329B" w:rsidP="00D66249">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1539D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1539D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center"/>
        <w:rPr>
          <w:sz w:val="22"/>
          <w:szCs w:val="22"/>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D66249">
      <w:pPr>
        <w:autoSpaceDE w:val="0"/>
        <w:autoSpaceDN w:val="0"/>
        <w:adjustRightInd w:val="0"/>
        <w:spacing w:after="0"/>
        <w:jc w:val="center"/>
        <w:rPr>
          <w:rFonts w:ascii="Times New Roman" w:hAnsi="Times New Roman" w:cs="Times New Roman"/>
          <w:b/>
          <w:bCs/>
          <w:iCs/>
          <w:lang w:val="sr-Cyrl-CS"/>
        </w:rPr>
      </w:pPr>
    </w:p>
    <w:p w:rsidR="0055329B" w:rsidRPr="00B44B28" w:rsidRDefault="0055329B" w:rsidP="00493E77">
      <w:pPr>
        <w:autoSpaceDE w:val="0"/>
        <w:autoSpaceDN w:val="0"/>
        <w:adjustRightInd w:val="0"/>
        <w:spacing w:after="0"/>
        <w:rPr>
          <w:rFonts w:ascii="Times New Roman" w:hAnsi="Times New Roman" w:cs="Times New Roman"/>
          <w:b/>
          <w:bCs/>
          <w:iCs/>
          <w:lang w:val="sr-Cyrl-CS"/>
        </w:rPr>
      </w:pPr>
    </w:p>
    <w:p w:rsidR="009D186E" w:rsidRPr="00B44B28" w:rsidRDefault="009D186E" w:rsidP="00493E77">
      <w:pPr>
        <w:autoSpaceDE w:val="0"/>
        <w:autoSpaceDN w:val="0"/>
        <w:adjustRightInd w:val="0"/>
        <w:spacing w:after="0"/>
        <w:rPr>
          <w:rFonts w:ascii="Times New Roman" w:hAnsi="Times New Roman" w:cs="Times New Roman"/>
          <w:b/>
          <w:bCs/>
          <w:iCs/>
          <w:lang w:val="sr-Cyrl-CS"/>
        </w:rPr>
      </w:pPr>
    </w:p>
    <w:p w:rsidR="009D186E" w:rsidRPr="00B44B28" w:rsidRDefault="009D186E" w:rsidP="00493E77">
      <w:pPr>
        <w:autoSpaceDE w:val="0"/>
        <w:autoSpaceDN w:val="0"/>
        <w:adjustRightInd w:val="0"/>
        <w:spacing w:after="0"/>
        <w:rPr>
          <w:rFonts w:ascii="Times New Roman" w:hAnsi="Times New Roman" w:cs="Times New Roman"/>
          <w:b/>
          <w:bCs/>
          <w:iCs/>
          <w:lang w:val="sr-Cyrl-CS"/>
        </w:rPr>
      </w:pPr>
    </w:p>
    <w:p w:rsidR="00CE4866" w:rsidRDefault="00CE4866">
      <w:pPr>
        <w:rPr>
          <w:rFonts w:ascii="Times New Roman" w:hAnsi="Times New Roman" w:cs="Times New Roman"/>
          <w:b/>
          <w:bCs/>
          <w:iCs/>
          <w:lang w:val="sr-Cyrl-CS"/>
        </w:rPr>
      </w:pPr>
      <w:r>
        <w:rPr>
          <w:rFonts w:ascii="Times New Roman" w:hAnsi="Times New Roman" w:cs="Times New Roman"/>
          <w:b/>
          <w:bCs/>
          <w:iCs/>
          <w:lang w:val="sr-Cyrl-CS"/>
        </w:rPr>
        <w:br w:type="page"/>
      </w:r>
    </w:p>
    <w:p w:rsidR="009D186E" w:rsidRPr="00B44B28" w:rsidRDefault="009D186E" w:rsidP="00493E77">
      <w:pPr>
        <w:autoSpaceDE w:val="0"/>
        <w:autoSpaceDN w:val="0"/>
        <w:adjustRightInd w:val="0"/>
        <w:spacing w:after="0"/>
        <w:rPr>
          <w:rFonts w:ascii="Times New Roman" w:hAnsi="Times New Roman" w:cs="Times New Roman"/>
          <w:b/>
          <w:bCs/>
          <w:iCs/>
          <w:lang w:val="sr-Cyrl-CS"/>
        </w:rPr>
      </w:pPr>
    </w:p>
    <w:p w:rsidR="000912EE" w:rsidRPr="00B44B28" w:rsidRDefault="000912EE" w:rsidP="000912EE">
      <w:pPr>
        <w:autoSpaceDE w:val="0"/>
        <w:autoSpaceDN w:val="0"/>
        <w:adjustRightInd w:val="0"/>
        <w:spacing w:after="0"/>
        <w:jc w:val="center"/>
        <w:rPr>
          <w:rFonts w:ascii="Times New Roman" w:hAnsi="Times New Roman" w:cs="Times New Roman"/>
          <w:b/>
          <w:bCs/>
          <w:iCs/>
          <w:color w:val="FF0000"/>
          <w:lang w:val="ru-RU"/>
        </w:rPr>
      </w:pPr>
      <w:r w:rsidRPr="00B44B28">
        <w:rPr>
          <w:rFonts w:ascii="Times New Roman" w:hAnsi="Times New Roman" w:cs="Times New Roman"/>
          <w:b/>
          <w:bCs/>
          <w:iCs/>
          <w:lang w:val="sr-Cyrl-CS"/>
        </w:rPr>
        <w:t>20.</w:t>
      </w:r>
      <w:r w:rsidRPr="00B44B28">
        <w:rPr>
          <w:rFonts w:ascii="Times New Roman" w:hAnsi="Times New Roman" w:cs="Times New Roman"/>
          <w:b/>
          <w:bCs/>
          <w:iCs/>
          <w:lang w:val="ru-RU"/>
        </w:rPr>
        <w:t>ПОТВРДА ЗА РЕФЕРЕНЦЕ</w:t>
      </w:r>
    </w:p>
    <w:p w:rsidR="000912EE" w:rsidRPr="00B44B28" w:rsidRDefault="000912EE" w:rsidP="000912EE">
      <w:pPr>
        <w:autoSpaceDE w:val="0"/>
        <w:autoSpaceDN w:val="0"/>
        <w:adjustRightInd w:val="0"/>
        <w:spacing w:after="0"/>
        <w:jc w:val="center"/>
        <w:rPr>
          <w:rFonts w:ascii="Times New Roman" w:hAnsi="Times New Roman" w:cs="Times New Roman"/>
          <w:b/>
          <w:bCs/>
          <w:iCs/>
          <w:color w:val="FF0000"/>
          <w:lang w:val="ru-RU"/>
        </w:rPr>
      </w:pPr>
    </w:p>
    <w:p w:rsidR="000912EE" w:rsidRPr="00B44B28" w:rsidRDefault="000912EE" w:rsidP="000912EE">
      <w:pPr>
        <w:autoSpaceDE w:val="0"/>
        <w:autoSpaceDN w:val="0"/>
        <w:adjustRightInd w:val="0"/>
        <w:spacing w:after="0"/>
        <w:rPr>
          <w:rFonts w:ascii="Times New Roman" w:hAnsi="Times New Roman" w:cs="Times New Roman"/>
          <w:b/>
          <w:bCs/>
          <w:i/>
          <w:iCs/>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843"/>
        <w:gridCol w:w="992"/>
        <w:gridCol w:w="992"/>
        <w:gridCol w:w="1276"/>
        <w:gridCol w:w="1276"/>
        <w:gridCol w:w="1559"/>
      </w:tblGrid>
      <w:tr w:rsidR="000912EE" w:rsidRPr="00B44B28" w:rsidTr="00A17050">
        <w:tc>
          <w:tcPr>
            <w:tcW w:w="567" w:type="dxa"/>
            <w:shd w:val="clear" w:color="auto" w:fill="D9D9D9"/>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r w:rsidRPr="00B44B28">
              <w:rPr>
                <w:rFonts w:ascii="Times New Roman" w:hAnsi="Times New Roman" w:cs="Times New Roman"/>
                <w:b/>
              </w:rPr>
              <w:t>Р.</w:t>
            </w:r>
          </w:p>
          <w:p w:rsidR="000912EE" w:rsidRPr="00B44B28" w:rsidRDefault="000912EE" w:rsidP="00A17050">
            <w:pPr>
              <w:spacing w:after="0"/>
              <w:rPr>
                <w:rFonts w:ascii="Times New Roman" w:hAnsi="Times New Roman" w:cs="Times New Roman"/>
                <w:b/>
              </w:rPr>
            </w:pPr>
            <w:r w:rsidRPr="00B44B28">
              <w:rPr>
                <w:rFonts w:ascii="Times New Roman" w:hAnsi="Times New Roman" w:cs="Times New Roman"/>
                <w:b/>
              </w:rPr>
              <w:t>бр.</w:t>
            </w:r>
          </w:p>
        </w:tc>
        <w:tc>
          <w:tcPr>
            <w:tcW w:w="2127" w:type="dxa"/>
            <w:shd w:val="clear" w:color="auto" w:fill="D9D9D9"/>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r w:rsidRPr="00B44B28">
              <w:rPr>
                <w:rFonts w:ascii="Times New Roman" w:hAnsi="Times New Roman" w:cs="Times New Roman"/>
                <w:b/>
                <w:lang w:val="sl-SI"/>
              </w:rPr>
              <w:t>На</w:t>
            </w:r>
            <w:r w:rsidRPr="00B44B28">
              <w:rPr>
                <w:rFonts w:ascii="Times New Roman" w:hAnsi="Times New Roman" w:cs="Times New Roman"/>
                <w:b/>
              </w:rPr>
              <w:t>зив посла</w:t>
            </w:r>
          </w:p>
        </w:tc>
        <w:tc>
          <w:tcPr>
            <w:tcW w:w="1843" w:type="dxa"/>
            <w:shd w:val="clear" w:color="auto" w:fill="D9D9D9"/>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r w:rsidRPr="00B44B28">
              <w:rPr>
                <w:rFonts w:ascii="Times New Roman" w:hAnsi="Times New Roman" w:cs="Times New Roman"/>
                <w:b/>
                <w:lang w:val="sl-SI"/>
              </w:rPr>
              <w:t xml:space="preserve">Врста </w:t>
            </w:r>
            <w:r w:rsidRPr="00B44B28">
              <w:rPr>
                <w:rFonts w:ascii="Times New Roman" w:hAnsi="Times New Roman" w:cs="Times New Roman"/>
                <w:b/>
              </w:rPr>
              <w:t>иведених</w:t>
            </w:r>
          </w:p>
          <w:p w:rsidR="000912EE" w:rsidRPr="00B44B28" w:rsidRDefault="000912EE" w:rsidP="00A17050">
            <w:pPr>
              <w:spacing w:after="0"/>
              <w:rPr>
                <w:rFonts w:ascii="Times New Roman" w:hAnsi="Times New Roman" w:cs="Times New Roman"/>
                <w:b/>
                <w:lang w:val="sl-SI"/>
              </w:rPr>
            </w:pPr>
            <w:r w:rsidRPr="00B44B28">
              <w:rPr>
                <w:rFonts w:ascii="Times New Roman" w:hAnsi="Times New Roman" w:cs="Times New Roman"/>
                <w:b/>
                <w:lang w:val="sl-SI"/>
              </w:rPr>
              <w:t>радова</w:t>
            </w:r>
          </w:p>
        </w:tc>
        <w:tc>
          <w:tcPr>
            <w:tcW w:w="1984" w:type="dxa"/>
            <w:gridSpan w:val="2"/>
            <w:shd w:val="clear" w:color="auto" w:fill="D9D9D9"/>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lang w:val="sv-SE"/>
              </w:rPr>
            </w:pPr>
            <w:r w:rsidRPr="00B44B28">
              <w:rPr>
                <w:rFonts w:ascii="Times New Roman" w:hAnsi="Times New Roman" w:cs="Times New Roman"/>
                <w:b/>
                <w:lang w:val="sv-SE"/>
              </w:rPr>
              <w:t xml:space="preserve">Датум почетка </w:t>
            </w:r>
            <w:r w:rsidRPr="00B44B28">
              <w:rPr>
                <w:rFonts w:ascii="Times New Roman" w:hAnsi="Times New Roman" w:cs="Times New Roman"/>
                <w:b/>
              </w:rPr>
              <w:t>/</w:t>
            </w:r>
            <w:r w:rsidRPr="00B44B28">
              <w:rPr>
                <w:rFonts w:ascii="Times New Roman" w:hAnsi="Times New Roman" w:cs="Times New Roman"/>
                <w:b/>
                <w:lang w:val="sv-SE"/>
              </w:rPr>
              <w:t xml:space="preserve"> завршетка радова</w:t>
            </w:r>
          </w:p>
        </w:tc>
        <w:tc>
          <w:tcPr>
            <w:tcW w:w="1276" w:type="dxa"/>
            <w:shd w:val="clear" w:color="auto" w:fill="D9D9D9"/>
          </w:tcPr>
          <w:p w:rsidR="000912EE" w:rsidRPr="00B44B28" w:rsidRDefault="000912EE" w:rsidP="00A17050">
            <w:pPr>
              <w:spacing w:after="0"/>
              <w:ind w:right="-108"/>
              <w:jc w:val="both"/>
              <w:rPr>
                <w:rFonts w:ascii="Times New Roman" w:hAnsi="Times New Roman" w:cs="Times New Roman"/>
                <w:b/>
              </w:rPr>
            </w:pPr>
            <w:r w:rsidRPr="00B44B28">
              <w:rPr>
                <w:rFonts w:ascii="Times New Roman" w:hAnsi="Times New Roman" w:cs="Times New Roman"/>
                <w:b/>
                <w:lang w:val="sl-SI"/>
              </w:rPr>
              <w:t>Вредност</w:t>
            </w:r>
          </w:p>
          <w:p w:rsidR="000912EE" w:rsidRPr="00B44B28" w:rsidRDefault="000912EE" w:rsidP="00A17050">
            <w:pPr>
              <w:spacing w:after="0"/>
              <w:jc w:val="both"/>
              <w:rPr>
                <w:rFonts w:ascii="Times New Roman" w:hAnsi="Times New Roman" w:cs="Times New Roman"/>
                <w:b/>
              </w:rPr>
            </w:pPr>
            <w:r w:rsidRPr="00B44B28">
              <w:rPr>
                <w:rFonts w:ascii="Times New Roman" w:hAnsi="Times New Roman" w:cs="Times New Roman"/>
                <w:b/>
              </w:rPr>
              <w:t>Ц</w:t>
            </w:r>
            <w:r w:rsidRPr="00B44B28">
              <w:rPr>
                <w:rFonts w:ascii="Times New Roman" w:hAnsi="Times New Roman" w:cs="Times New Roman"/>
                <w:b/>
                <w:lang w:val="sl-SI"/>
              </w:rPr>
              <w:t>елоку</w:t>
            </w:r>
            <w:r w:rsidRPr="00B44B28">
              <w:rPr>
                <w:rFonts w:ascii="Times New Roman" w:hAnsi="Times New Roman" w:cs="Times New Roman"/>
                <w:b/>
              </w:rPr>
              <w:t>-</w:t>
            </w:r>
            <w:r w:rsidRPr="00B44B28">
              <w:rPr>
                <w:rFonts w:ascii="Times New Roman" w:hAnsi="Times New Roman" w:cs="Times New Roman"/>
                <w:b/>
                <w:lang w:val="sl-SI"/>
              </w:rPr>
              <w:t>пногпосла (</w:t>
            </w:r>
            <w:r w:rsidRPr="00B44B28">
              <w:rPr>
                <w:rFonts w:ascii="Times New Roman" w:hAnsi="Times New Roman" w:cs="Times New Roman"/>
                <w:b/>
              </w:rPr>
              <w:t>РСД</w:t>
            </w:r>
            <w:r w:rsidRPr="00B44B28">
              <w:rPr>
                <w:rFonts w:ascii="Times New Roman" w:hAnsi="Times New Roman" w:cs="Times New Roman"/>
                <w:b/>
                <w:lang w:val="sl-SI"/>
              </w:rPr>
              <w:t>)</w:t>
            </w:r>
          </w:p>
        </w:tc>
        <w:tc>
          <w:tcPr>
            <w:tcW w:w="1276" w:type="dxa"/>
            <w:shd w:val="clear" w:color="auto" w:fill="D9D9D9"/>
          </w:tcPr>
          <w:p w:rsidR="000912EE" w:rsidRPr="00B44B28" w:rsidRDefault="000912EE" w:rsidP="00A17050">
            <w:pPr>
              <w:spacing w:after="0"/>
              <w:rPr>
                <w:rFonts w:ascii="Times New Roman" w:hAnsi="Times New Roman" w:cs="Times New Roman"/>
                <w:b/>
                <w:lang w:val="sv-SE"/>
              </w:rPr>
            </w:pPr>
            <w:r w:rsidRPr="00B44B28">
              <w:rPr>
                <w:rFonts w:ascii="Times New Roman" w:hAnsi="Times New Roman" w:cs="Times New Roman"/>
                <w:b/>
                <w:lang w:val="sv-SE"/>
              </w:rPr>
              <w:t xml:space="preserve">Лице за проверу података </w:t>
            </w:r>
          </w:p>
        </w:tc>
        <w:tc>
          <w:tcPr>
            <w:tcW w:w="1559" w:type="dxa"/>
            <w:shd w:val="clear" w:color="auto" w:fill="D9D9D9"/>
          </w:tcPr>
          <w:p w:rsidR="000912EE" w:rsidRPr="00B44B28" w:rsidRDefault="000912EE" w:rsidP="00A17050">
            <w:pPr>
              <w:spacing w:after="0"/>
              <w:rPr>
                <w:rFonts w:ascii="Times New Roman" w:hAnsi="Times New Roman" w:cs="Times New Roman"/>
                <w:b/>
              </w:rPr>
            </w:pPr>
            <w:r w:rsidRPr="00B44B28">
              <w:rPr>
                <w:rFonts w:ascii="Times New Roman" w:hAnsi="Times New Roman" w:cs="Times New Roman"/>
                <w:b/>
                <w:lang w:val="sl-SI"/>
              </w:rPr>
              <w:t>Телефон лица за проверу</w:t>
            </w:r>
          </w:p>
        </w:tc>
      </w:tr>
      <w:tr w:rsidR="000912EE" w:rsidRPr="00B44B28" w:rsidTr="00A17050">
        <w:trPr>
          <w:trHeight w:val="945"/>
        </w:trPr>
        <w:tc>
          <w:tcPr>
            <w:tcW w:w="567" w:type="dxa"/>
            <w:vAlign w:val="center"/>
          </w:tcPr>
          <w:p w:rsidR="000912EE" w:rsidRPr="00B44B28" w:rsidRDefault="000912EE" w:rsidP="00A17050">
            <w:pPr>
              <w:spacing w:after="0"/>
              <w:jc w:val="center"/>
              <w:rPr>
                <w:rFonts w:ascii="Times New Roman" w:hAnsi="Times New Roman" w:cs="Times New Roman"/>
                <w:lang w:val="sl-SI"/>
              </w:rPr>
            </w:pPr>
            <w:r w:rsidRPr="00B44B28">
              <w:rPr>
                <w:rFonts w:ascii="Times New Roman" w:hAnsi="Times New Roman" w:cs="Times New Roman"/>
                <w:lang w:val="sl-SI"/>
              </w:rPr>
              <w:t>1</w:t>
            </w:r>
          </w:p>
        </w:tc>
        <w:tc>
          <w:tcPr>
            <w:tcW w:w="2127" w:type="dxa"/>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tc>
        <w:tc>
          <w:tcPr>
            <w:tcW w:w="1843" w:type="dxa"/>
          </w:tcPr>
          <w:p w:rsidR="000912EE" w:rsidRPr="00B44B28" w:rsidRDefault="000912EE" w:rsidP="00A17050">
            <w:pPr>
              <w:spacing w:after="0"/>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559" w:type="dxa"/>
          </w:tcPr>
          <w:p w:rsidR="000912EE" w:rsidRPr="00B44B28" w:rsidRDefault="000912EE" w:rsidP="00A17050">
            <w:pPr>
              <w:spacing w:after="0"/>
              <w:rPr>
                <w:rFonts w:ascii="Times New Roman" w:hAnsi="Times New Roman" w:cs="Times New Roman"/>
                <w:b/>
              </w:rPr>
            </w:pPr>
          </w:p>
        </w:tc>
      </w:tr>
      <w:tr w:rsidR="000912EE" w:rsidRPr="00B44B28" w:rsidTr="00A17050">
        <w:trPr>
          <w:trHeight w:val="1162"/>
        </w:trPr>
        <w:tc>
          <w:tcPr>
            <w:tcW w:w="567" w:type="dxa"/>
            <w:vAlign w:val="center"/>
          </w:tcPr>
          <w:p w:rsidR="000912EE" w:rsidRPr="00B44B28" w:rsidRDefault="000912EE" w:rsidP="00A17050">
            <w:pPr>
              <w:spacing w:after="0"/>
              <w:jc w:val="center"/>
              <w:rPr>
                <w:rFonts w:ascii="Times New Roman" w:hAnsi="Times New Roman" w:cs="Times New Roman"/>
                <w:lang w:val="sl-SI"/>
              </w:rPr>
            </w:pPr>
            <w:r w:rsidRPr="00B44B28">
              <w:rPr>
                <w:rFonts w:ascii="Times New Roman" w:hAnsi="Times New Roman" w:cs="Times New Roman"/>
                <w:lang w:val="sl-SI"/>
              </w:rPr>
              <w:t>2</w:t>
            </w:r>
          </w:p>
        </w:tc>
        <w:tc>
          <w:tcPr>
            <w:tcW w:w="2127" w:type="dxa"/>
          </w:tcPr>
          <w:p w:rsidR="000912EE" w:rsidRPr="00B44B28" w:rsidRDefault="000912EE" w:rsidP="00A17050">
            <w:pPr>
              <w:spacing w:after="0"/>
              <w:rPr>
                <w:rFonts w:ascii="Times New Roman" w:hAnsi="Times New Roman" w:cs="Times New Roman"/>
                <w:b/>
              </w:rPr>
            </w:pPr>
          </w:p>
        </w:tc>
        <w:tc>
          <w:tcPr>
            <w:tcW w:w="1843" w:type="dxa"/>
          </w:tcPr>
          <w:p w:rsidR="000912EE" w:rsidRPr="00B44B28" w:rsidRDefault="000912EE" w:rsidP="00A17050">
            <w:pPr>
              <w:spacing w:after="0"/>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559" w:type="dxa"/>
          </w:tcPr>
          <w:p w:rsidR="000912EE" w:rsidRPr="00B44B28" w:rsidRDefault="000912EE" w:rsidP="00A17050">
            <w:pPr>
              <w:spacing w:after="0"/>
              <w:rPr>
                <w:rFonts w:ascii="Times New Roman" w:hAnsi="Times New Roman" w:cs="Times New Roman"/>
                <w:b/>
              </w:rPr>
            </w:pPr>
          </w:p>
        </w:tc>
      </w:tr>
      <w:tr w:rsidR="000912EE" w:rsidRPr="00B44B28" w:rsidTr="00A17050">
        <w:trPr>
          <w:trHeight w:val="1052"/>
        </w:trPr>
        <w:tc>
          <w:tcPr>
            <w:tcW w:w="567" w:type="dxa"/>
            <w:vAlign w:val="center"/>
          </w:tcPr>
          <w:p w:rsidR="000912EE" w:rsidRPr="00B44B28" w:rsidRDefault="000912EE" w:rsidP="00A17050">
            <w:pPr>
              <w:spacing w:after="0"/>
              <w:jc w:val="center"/>
              <w:rPr>
                <w:rFonts w:ascii="Times New Roman" w:hAnsi="Times New Roman" w:cs="Times New Roman"/>
              </w:rPr>
            </w:pPr>
            <w:r w:rsidRPr="00B44B28">
              <w:rPr>
                <w:rFonts w:ascii="Times New Roman" w:hAnsi="Times New Roman" w:cs="Times New Roman"/>
              </w:rPr>
              <w:t>3</w:t>
            </w:r>
          </w:p>
        </w:tc>
        <w:tc>
          <w:tcPr>
            <w:tcW w:w="2127" w:type="dxa"/>
          </w:tcPr>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p w:rsidR="000912EE" w:rsidRPr="00B44B28" w:rsidRDefault="000912EE" w:rsidP="00A17050">
            <w:pPr>
              <w:spacing w:after="0"/>
              <w:rPr>
                <w:rFonts w:ascii="Times New Roman" w:hAnsi="Times New Roman" w:cs="Times New Roman"/>
                <w:b/>
              </w:rPr>
            </w:pPr>
          </w:p>
        </w:tc>
        <w:tc>
          <w:tcPr>
            <w:tcW w:w="1843" w:type="dxa"/>
          </w:tcPr>
          <w:p w:rsidR="000912EE" w:rsidRPr="00B44B28" w:rsidRDefault="000912EE" w:rsidP="00A17050">
            <w:pPr>
              <w:spacing w:after="0"/>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559" w:type="dxa"/>
          </w:tcPr>
          <w:p w:rsidR="000912EE" w:rsidRPr="00B44B28" w:rsidRDefault="000912EE" w:rsidP="00A17050">
            <w:pPr>
              <w:spacing w:after="0"/>
              <w:rPr>
                <w:rFonts w:ascii="Times New Roman" w:hAnsi="Times New Roman" w:cs="Times New Roman"/>
                <w:b/>
              </w:rPr>
            </w:pPr>
          </w:p>
        </w:tc>
      </w:tr>
      <w:tr w:rsidR="000912EE" w:rsidRPr="00B44B28" w:rsidTr="00A17050">
        <w:trPr>
          <w:trHeight w:val="1052"/>
        </w:trPr>
        <w:tc>
          <w:tcPr>
            <w:tcW w:w="567" w:type="dxa"/>
            <w:vAlign w:val="center"/>
          </w:tcPr>
          <w:p w:rsidR="000912EE" w:rsidRPr="00B44B28" w:rsidRDefault="000912EE" w:rsidP="00A17050">
            <w:pPr>
              <w:spacing w:after="0"/>
              <w:jc w:val="center"/>
              <w:rPr>
                <w:rFonts w:ascii="Times New Roman" w:hAnsi="Times New Roman" w:cs="Times New Roman"/>
              </w:rPr>
            </w:pPr>
            <w:r w:rsidRPr="00B44B28">
              <w:rPr>
                <w:rFonts w:ascii="Times New Roman" w:hAnsi="Times New Roman" w:cs="Times New Roman"/>
              </w:rPr>
              <w:t>4</w:t>
            </w:r>
          </w:p>
        </w:tc>
        <w:tc>
          <w:tcPr>
            <w:tcW w:w="2127" w:type="dxa"/>
          </w:tcPr>
          <w:p w:rsidR="000912EE" w:rsidRPr="00B44B28" w:rsidRDefault="000912EE" w:rsidP="00A17050">
            <w:pPr>
              <w:spacing w:after="0"/>
              <w:rPr>
                <w:rFonts w:ascii="Times New Roman" w:hAnsi="Times New Roman" w:cs="Times New Roman"/>
                <w:b/>
              </w:rPr>
            </w:pPr>
          </w:p>
        </w:tc>
        <w:tc>
          <w:tcPr>
            <w:tcW w:w="1843" w:type="dxa"/>
          </w:tcPr>
          <w:p w:rsidR="000912EE" w:rsidRPr="00B44B28" w:rsidRDefault="000912EE" w:rsidP="00A17050">
            <w:pPr>
              <w:spacing w:after="0"/>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559" w:type="dxa"/>
          </w:tcPr>
          <w:p w:rsidR="000912EE" w:rsidRPr="00B44B28" w:rsidRDefault="000912EE" w:rsidP="00A17050">
            <w:pPr>
              <w:spacing w:after="0"/>
              <w:rPr>
                <w:rFonts w:ascii="Times New Roman" w:hAnsi="Times New Roman" w:cs="Times New Roman"/>
                <w:b/>
              </w:rPr>
            </w:pPr>
          </w:p>
        </w:tc>
      </w:tr>
      <w:tr w:rsidR="000912EE" w:rsidRPr="00B44B28" w:rsidTr="00A17050">
        <w:trPr>
          <w:trHeight w:val="982"/>
        </w:trPr>
        <w:tc>
          <w:tcPr>
            <w:tcW w:w="567" w:type="dxa"/>
            <w:vAlign w:val="center"/>
          </w:tcPr>
          <w:p w:rsidR="000912EE" w:rsidRPr="00B44B28" w:rsidRDefault="000912EE" w:rsidP="00A17050">
            <w:pPr>
              <w:spacing w:after="0"/>
              <w:jc w:val="center"/>
              <w:rPr>
                <w:rFonts w:ascii="Times New Roman" w:hAnsi="Times New Roman" w:cs="Times New Roman"/>
              </w:rPr>
            </w:pPr>
            <w:r w:rsidRPr="00B44B28">
              <w:rPr>
                <w:rFonts w:ascii="Times New Roman" w:hAnsi="Times New Roman" w:cs="Times New Roman"/>
              </w:rPr>
              <w:t>5</w:t>
            </w:r>
          </w:p>
        </w:tc>
        <w:tc>
          <w:tcPr>
            <w:tcW w:w="2127" w:type="dxa"/>
          </w:tcPr>
          <w:p w:rsidR="000912EE" w:rsidRPr="00B44B28" w:rsidRDefault="000912EE" w:rsidP="00A17050">
            <w:pPr>
              <w:spacing w:after="0"/>
              <w:rPr>
                <w:rFonts w:ascii="Times New Roman" w:hAnsi="Times New Roman" w:cs="Times New Roman"/>
                <w:b/>
              </w:rPr>
            </w:pPr>
          </w:p>
        </w:tc>
        <w:tc>
          <w:tcPr>
            <w:tcW w:w="1843" w:type="dxa"/>
          </w:tcPr>
          <w:p w:rsidR="000912EE" w:rsidRPr="00B44B28" w:rsidRDefault="000912EE" w:rsidP="00A17050">
            <w:pPr>
              <w:spacing w:after="0"/>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992" w:type="dxa"/>
          </w:tcPr>
          <w:p w:rsidR="000912EE" w:rsidRPr="00B44B28" w:rsidRDefault="000912EE" w:rsidP="00A17050">
            <w:pPr>
              <w:spacing w:after="0"/>
              <w:jc w:val="center"/>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276" w:type="dxa"/>
          </w:tcPr>
          <w:p w:rsidR="000912EE" w:rsidRPr="00B44B28" w:rsidRDefault="000912EE" w:rsidP="00A17050">
            <w:pPr>
              <w:spacing w:after="0"/>
              <w:rPr>
                <w:rFonts w:ascii="Times New Roman" w:hAnsi="Times New Roman" w:cs="Times New Roman"/>
                <w:b/>
              </w:rPr>
            </w:pPr>
          </w:p>
        </w:tc>
        <w:tc>
          <w:tcPr>
            <w:tcW w:w="1559" w:type="dxa"/>
          </w:tcPr>
          <w:p w:rsidR="000912EE" w:rsidRPr="00B44B28" w:rsidRDefault="000912EE" w:rsidP="00A17050">
            <w:pPr>
              <w:spacing w:after="0"/>
              <w:rPr>
                <w:rFonts w:ascii="Times New Roman" w:hAnsi="Times New Roman" w:cs="Times New Roman"/>
                <w:b/>
              </w:rPr>
            </w:pPr>
          </w:p>
        </w:tc>
      </w:tr>
    </w:tbl>
    <w:p w:rsidR="000912EE" w:rsidRPr="00B44B28" w:rsidRDefault="000912EE" w:rsidP="000912EE">
      <w:pPr>
        <w:spacing w:after="0"/>
        <w:ind w:firstLine="720"/>
        <w:rPr>
          <w:rFonts w:ascii="Times New Roman" w:hAnsi="Times New Roman" w:cs="Times New Roman"/>
          <w:b/>
        </w:rPr>
      </w:pPr>
    </w:p>
    <w:p w:rsidR="000912EE" w:rsidRPr="00B44B28" w:rsidRDefault="000912EE" w:rsidP="000912EE">
      <w:pPr>
        <w:autoSpaceDE w:val="0"/>
        <w:autoSpaceDN w:val="0"/>
        <w:adjustRightInd w:val="0"/>
        <w:spacing w:after="0"/>
        <w:rPr>
          <w:rFonts w:ascii="Times New Roman" w:hAnsi="Times New Roman" w:cs="Times New Roman"/>
          <w:b/>
          <w:bCs/>
          <w:i/>
          <w:iCs/>
          <w:lang w:val="ru-RU"/>
        </w:rPr>
      </w:pPr>
    </w:p>
    <w:p w:rsidR="000912EE" w:rsidRPr="00B44B28" w:rsidRDefault="000912EE" w:rsidP="000912EE">
      <w:pPr>
        <w:autoSpaceDE w:val="0"/>
        <w:autoSpaceDN w:val="0"/>
        <w:adjustRightInd w:val="0"/>
        <w:spacing w:after="0"/>
        <w:ind w:left="-567"/>
        <w:jc w:val="both"/>
        <w:rPr>
          <w:rFonts w:ascii="Times New Roman" w:hAnsi="Times New Roman" w:cs="Times New Roman"/>
          <w:bCs/>
          <w:iCs/>
          <w:lang w:val="sr-Cyrl-CS"/>
        </w:rPr>
      </w:pPr>
      <w:r w:rsidRPr="00B44B28">
        <w:rPr>
          <w:rFonts w:ascii="Times New Roman" w:hAnsi="Times New Roman" w:cs="Times New Roman"/>
          <w:b/>
          <w:bCs/>
          <w:iCs/>
          <w:lang w:val="ru-RU"/>
        </w:rPr>
        <w:t>Напомена:</w:t>
      </w:r>
      <w:r w:rsidRPr="00B44B28">
        <w:rPr>
          <w:rFonts w:ascii="Times New Roman" w:hAnsi="Times New Roman" w:cs="Times New Roman"/>
          <w:bCs/>
          <w:iCs/>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0912EE" w:rsidRPr="00B44B28" w:rsidRDefault="000912EE" w:rsidP="000912EE">
      <w:pPr>
        <w:autoSpaceDE w:val="0"/>
        <w:autoSpaceDN w:val="0"/>
        <w:adjustRightInd w:val="0"/>
        <w:spacing w:after="0"/>
        <w:ind w:left="-567"/>
        <w:jc w:val="both"/>
        <w:rPr>
          <w:rFonts w:ascii="Times New Roman" w:hAnsi="Times New Roman" w:cs="Times New Roman"/>
          <w:bCs/>
          <w:iCs/>
          <w:lang w:val="sr-Cyrl-CS"/>
        </w:rPr>
      </w:pPr>
      <w:r w:rsidRPr="00B44B28">
        <w:rPr>
          <w:rFonts w:ascii="Times New Roman" w:hAnsi="Times New Roman" w:cs="Times New Roman"/>
          <w:bCs/>
          <w:iCs/>
          <w:lang w:val="ru-RU"/>
        </w:rPr>
        <w:t>Потврђујем печатом и потписом да су горе наведени подаци тачни</w:t>
      </w:r>
    </w:p>
    <w:p w:rsidR="000912EE" w:rsidRPr="00B44B28" w:rsidRDefault="000912EE" w:rsidP="000912EE">
      <w:pPr>
        <w:autoSpaceDE w:val="0"/>
        <w:autoSpaceDN w:val="0"/>
        <w:adjustRightInd w:val="0"/>
        <w:spacing w:after="0"/>
        <w:rPr>
          <w:rFonts w:ascii="Times New Roman" w:hAnsi="Times New Roman" w:cs="Times New Roman"/>
          <w:bCs/>
          <w:iCs/>
          <w:lang w:val="sr-Cyrl-CS"/>
        </w:rPr>
      </w:pPr>
    </w:p>
    <w:p w:rsidR="000912EE" w:rsidRPr="00B44B28" w:rsidRDefault="000912EE" w:rsidP="000912EE">
      <w:pPr>
        <w:autoSpaceDE w:val="0"/>
        <w:autoSpaceDN w:val="0"/>
        <w:adjustRightInd w:val="0"/>
        <w:spacing w:after="0"/>
        <w:rPr>
          <w:rFonts w:ascii="Times New Roman" w:hAnsi="Times New Roman" w:cs="Times New Roman"/>
          <w:bCs/>
          <w:iCs/>
        </w:rPr>
      </w:pPr>
    </w:p>
    <w:p w:rsidR="000912EE" w:rsidRPr="00B44B28" w:rsidRDefault="000912EE" w:rsidP="000912EE">
      <w:pPr>
        <w:spacing w:after="0"/>
        <w:rPr>
          <w:rFonts w:ascii="Times New Roman" w:hAnsi="Times New Roman" w:cs="Times New Roman"/>
          <w:b/>
          <w:bCs/>
          <w:lang w:val="sr-Cyrl-CS"/>
        </w:rPr>
      </w:pPr>
      <w:r w:rsidRPr="00B44B28">
        <w:rPr>
          <w:rFonts w:ascii="Times New Roman" w:hAnsi="Times New Roman" w:cs="Times New Roman"/>
          <w:b/>
          <w:bCs/>
          <w:lang w:val="sr-Cyrl-CS"/>
        </w:rPr>
        <w:t xml:space="preserve">У _____________________ </w:t>
      </w:r>
      <w:r w:rsidRPr="00B44B28">
        <w:rPr>
          <w:rFonts w:ascii="Times New Roman" w:hAnsi="Times New Roman" w:cs="Times New Roman"/>
          <w:b/>
          <w:bCs/>
          <w:lang w:val="sr-Cyrl-CS"/>
        </w:rPr>
        <w:tab/>
      </w:r>
      <w:r w:rsidRPr="00B44B28">
        <w:rPr>
          <w:rFonts w:ascii="Times New Roman" w:hAnsi="Times New Roman" w:cs="Times New Roman"/>
          <w:b/>
          <w:bCs/>
          <w:lang w:val="sr-Cyrl-CS"/>
        </w:rPr>
        <w:tab/>
      </w:r>
      <w:r w:rsidRPr="00B44B28">
        <w:rPr>
          <w:rFonts w:ascii="Times New Roman" w:hAnsi="Times New Roman" w:cs="Times New Roman"/>
          <w:b/>
          <w:bCs/>
          <w:lang w:val="sr-Cyrl-CS"/>
        </w:rPr>
        <w:tab/>
      </w:r>
      <w:r w:rsidRPr="00B44B28">
        <w:rPr>
          <w:rFonts w:ascii="Times New Roman" w:hAnsi="Times New Roman" w:cs="Times New Roman"/>
          <w:b/>
          <w:bCs/>
          <w:lang w:val="sr-Cyrl-CS"/>
        </w:rPr>
        <w:tab/>
        <w:t xml:space="preserve">Потпис овлашћеног лица </w:t>
      </w:r>
    </w:p>
    <w:p w:rsidR="000912EE" w:rsidRPr="00B44B28" w:rsidRDefault="000912EE" w:rsidP="000912EE">
      <w:pPr>
        <w:spacing w:after="0"/>
        <w:rPr>
          <w:rFonts w:ascii="Times New Roman" w:hAnsi="Times New Roman" w:cs="Times New Roman"/>
          <w:b/>
          <w:bCs/>
          <w:lang w:val="sr-Cyrl-CS"/>
        </w:rPr>
      </w:pPr>
    </w:p>
    <w:p w:rsidR="000912EE" w:rsidRPr="00B44B28" w:rsidRDefault="000912EE" w:rsidP="000912EE">
      <w:pPr>
        <w:spacing w:after="0"/>
        <w:rPr>
          <w:rFonts w:ascii="Times New Roman" w:hAnsi="Times New Roman" w:cs="Times New Roman"/>
          <w:b/>
          <w:bCs/>
        </w:rPr>
      </w:pPr>
      <w:r w:rsidRPr="00B44B28">
        <w:rPr>
          <w:rFonts w:ascii="Times New Roman" w:hAnsi="Times New Roman" w:cs="Times New Roman"/>
          <w:b/>
          <w:bCs/>
          <w:lang w:val="sr-Cyrl-CS"/>
        </w:rPr>
        <w:t>Дана:_________________             М.П.                     ______________________________</w:t>
      </w:r>
    </w:p>
    <w:p w:rsidR="000912EE" w:rsidRPr="00B44B28" w:rsidRDefault="000912EE" w:rsidP="000912EE">
      <w:pPr>
        <w:spacing w:after="0"/>
        <w:rPr>
          <w:rFonts w:ascii="Times New Roman" w:hAnsi="Times New Roman" w:cs="Times New Roman"/>
          <w:b/>
          <w:bCs/>
        </w:rPr>
      </w:pPr>
    </w:p>
    <w:p w:rsidR="000912EE" w:rsidRPr="00B44B28" w:rsidRDefault="000912EE" w:rsidP="000912EE">
      <w:pPr>
        <w:spacing w:after="0"/>
        <w:rPr>
          <w:rFonts w:ascii="Times New Roman" w:hAnsi="Times New Roman" w:cs="Times New Roman"/>
          <w:b/>
          <w:bCs/>
        </w:rPr>
      </w:pPr>
    </w:p>
    <w:p w:rsidR="000912EE" w:rsidRPr="00B44B28" w:rsidRDefault="000912EE" w:rsidP="000912EE">
      <w:pPr>
        <w:tabs>
          <w:tab w:val="left" w:pos="1080"/>
          <w:tab w:val="left" w:pos="1653"/>
        </w:tabs>
        <w:spacing w:after="0"/>
        <w:outlineLvl w:val="0"/>
        <w:rPr>
          <w:rFonts w:ascii="Times New Roman" w:hAnsi="Times New Roman" w:cs="Times New Roman"/>
          <w:b/>
          <w:lang w:val="sr-Cyrl-CS"/>
        </w:rPr>
      </w:pPr>
      <w:r w:rsidRPr="00B44B28">
        <w:rPr>
          <w:rFonts w:ascii="Times New Roman" w:hAnsi="Times New Roman" w:cs="Times New Roman"/>
          <w:b/>
          <w:lang w:val="sr-Cyrl-CS"/>
        </w:rPr>
        <w:t>Напомене:</w:t>
      </w:r>
      <w:r w:rsidRPr="00B44B28">
        <w:rPr>
          <w:rFonts w:ascii="Times New Roman" w:hAnsi="Times New Roman" w:cs="Times New Roman"/>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0912EE" w:rsidRPr="00B44B28" w:rsidRDefault="000912EE">
      <w:pPr>
        <w:rPr>
          <w:rFonts w:ascii="Times New Roman" w:hAnsi="Times New Roman" w:cs="Times New Roman"/>
          <w:lang w:val="sr-Cyrl-CS"/>
        </w:rPr>
      </w:pPr>
      <w:r w:rsidRPr="00B44B28">
        <w:rPr>
          <w:rFonts w:ascii="Times New Roman" w:hAnsi="Times New Roman" w:cs="Times New Roman"/>
          <w:lang w:val="sr-Cyrl-CS"/>
        </w:rPr>
        <w:br w:type="page"/>
      </w:r>
    </w:p>
    <w:p w:rsidR="0055329B" w:rsidRPr="00B44B28" w:rsidRDefault="0055329B" w:rsidP="00D66249">
      <w:pPr>
        <w:spacing w:after="0"/>
        <w:rPr>
          <w:rFonts w:ascii="Times New Roman" w:hAnsi="Times New Roman" w:cs="Times New Roman"/>
          <w:lang w:val="sr-Cyrl-CS"/>
        </w:rPr>
      </w:pPr>
    </w:p>
    <w:p w:rsidR="003B47CE" w:rsidRPr="00B44B28" w:rsidRDefault="00BC31EF" w:rsidP="001F27D7">
      <w:pPr>
        <w:shd w:val="clear" w:color="auto" w:fill="B8CCE4" w:themeFill="accent1" w:themeFillTint="66"/>
        <w:spacing w:after="0"/>
        <w:jc w:val="center"/>
        <w:rPr>
          <w:rFonts w:ascii="Times New Roman" w:hAnsi="Times New Roman" w:cs="Times New Roman"/>
          <w:b/>
          <w:bCs/>
          <w:lang w:val="ru-RU"/>
        </w:rPr>
      </w:pPr>
      <w:r w:rsidRPr="00B44B28">
        <w:rPr>
          <w:rFonts w:ascii="Times New Roman" w:hAnsi="Times New Roman" w:cs="Times New Roman"/>
          <w:b/>
          <w:bCs/>
          <w:lang w:val="ru-RU"/>
        </w:rPr>
        <w:t>21</w:t>
      </w:r>
      <w:r w:rsidR="0055329B" w:rsidRPr="00B44B28">
        <w:rPr>
          <w:rFonts w:ascii="Times New Roman" w:hAnsi="Times New Roman" w:cs="Times New Roman"/>
          <w:b/>
          <w:bCs/>
          <w:lang w:val="ru-RU"/>
        </w:rPr>
        <w:t xml:space="preserve">. ИЗЈАВА </w:t>
      </w:r>
      <w:r w:rsidR="0055329B" w:rsidRPr="00B44B28">
        <w:rPr>
          <w:rFonts w:ascii="Times New Roman" w:hAnsi="Times New Roman" w:cs="Times New Roman"/>
          <w:b/>
          <w:bCs/>
          <w:lang w:val="sr-Cyrl-CS"/>
        </w:rPr>
        <w:t xml:space="preserve">ПОНУЂАЧА </w:t>
      </w:r>
      <w:r w:rsidR="0055329B" w:rsidRPr="00B44B28">
        <w:rPr>
          <w:rFonts w:ascii="Times New Roman" w:hAnsi="Times New Roman" w:cs="Times New Roman"/>
          <w:b/>
          <w:bCs/>
          <w:lang w:val="ru-RU"/>
        </w:rPr>
        <w:t xml:space="preserve">ДА ЈЕ  ОБИШАО ЛОКАЦИЈУ РАДОВА, ИЗВРШИО УВИД У РАДОВЕ КОЈЕ ТРЕБА ИЗВРШИТИ, И ДА ЈЕ САГЛАСАН СА </w:t>
      </w:r>
    </w:p>
    <w:p w:rsidR="003B47CE" w:rsidRPr="00B44B28" w:rsidRDefault="003B47CE" w:rsidP="00D66249">
      <w:pPr>
        <w:spacing w:after="0"/>
        <w:jc w:val="center"/>
        <w:rPr>
          <w:rFonts w:ascii="Times New Roman" w:hAnsi="Times New Roman" w:cs="Times New Roman"/>
          <w:b/>
          <w:bCs/>
          <w:lang w:val="ru-RU"/>
        </w:rPr>
      </w:pPr>
    </w:p>
    <w:p w:rsidR="0055329B" w:rsidRPr="00B44B28" w:rsidRDefault="001539D0" w:rsidP="00D66249">
      <w:pPr>
        <w:spacing w:after="0"/>
        <w:jc w:val="center"/>
        <w:rPr>
          <w:rFonts w:ascii="Times New Roman" w:hAnsi="Times New Roman" w:cs="Times New Roman"/>
          <w:b/>
          <w:bCs/>
          <w:lang w:val="sr-Cyrl-CS"/>
        </w:rPr>
      </w:pPr>
      <w:r w:rsidRPr="00B44B28">
        <w:rPr>
          <w:rFonts w:ascii="Times New Roman" w:hAnsi="Times New Roman" w:cs="Times New Roman"/>
          <w:b/>
          <w:bCs/>
          <w:lang w:val="ru-RU"/>
        </w:rPr>
        <w:t>Описом, количинама и врстом радова</w:t>
      </w:r>
    </w:p>
    <w:p w:rsidR="0055329B" w:rsidRPr="00B44B28" w:rsidRDefault="0055329B" w:rsidP="00D66249">
      <w:pPr>
        <w:spacing w:after="0"/>
        <w:rPr>
          <w:rFonts w:ascii="Times New Roman" w:hAnsi="Times New Roman" w:cs="Times New Roman"/>
          <w:b/>
          <w:lang w:val="ru-RU"/>
        </w:rPr>
      </w:pPr>
    </w:p>
    <w:p w:rsidR="0055329B" w:rsidRPr="00B44B28" w:rsidRDefault="0055329B" w:rsidP="00D66249">
      <w:pPr>
        <w:spacing w:after="0"/>
        <w:rPr>
          <w:rFonts w:ascii="Times New Roman" w:hAnsi="Times New Roman" w:cs="Times New Roman"/>
          <w:b/>
          <w:lang w:val="ru-RU"/>
        </w:rPr>
      </w:pPr>
    </w:p>
    <w:p w:rsidR="0055329B" w:rsidRPr="00B44B28" w:rsidRDefault="0055329B" w:rsidP="00D66249">
      <w:pPr>
        <w:spacing w:after="0"/>
        <w:rPr>
          <w:rFonts w:ascii="Times New Roman" w:hAnsi="Times New Roman" w:cs="Times New Roman"/>
          <w:b/>
          <w:lang w:val="ru-RU"/>
        </w:rPr>
      </w:pPr>
    </w:p>
    <w:p w:rsidR="0055329B" w:rsidRPr="00B44B28" w:rsidRDefault="0055329B" w:rsidP="00D66249">
      <w:pPr>
        <w:spacing w:after="0"/>
        <w:rPr>
          <w:rFonts w:ascii="Times New Roman" w:hAnsi="Times New Roman" w:cs="Times New Roman"/>
          <w:b/>
          <w:lang w:val="ru-RU"/>
        </w:rPr>
      </w:pPr>
    </w:p>
    <w:p w:rsidR="0055329B" w:rsidRPr="00B44B28" w:rsidRDefault="0055329B" w:rsidP="00D66249">
      <w:pPr>
        <w:spacing w:after="0"/>
        <w:jc w:val="center"/>
        <w:rPr>
          <w:rFonts w:ascii="Times New Roman" w:hAnsi="Times New Roman" w:cs="Times New Roman"/>
          <w:b/>
          <w:lang w:val="ru-RU"/>
        </w:rPr>
      </w:pPr>
    </w:p>
    <w:p w:rsidR="0055329B" w:rsidRPr="00B44B28" w:rsidRDefault="0055329B" w:rsidP="00D66249">
      <w:pPr>
        <w:spacing w:after="0"/>
        <w:jc w:val="center"/>
        <w:rPr>
          <w:rFonts w:ascii="Times New Roman" w:hAnsi="Times New Roman" w:cs="Times New Roman"/>
          <w:b/>
          <w:spacing w:val="80"/>
          <w:lang w:val="sr-Cyrl-CS"/>
        </w:rPr>
      </w:pPr>
      <w:r w:rsidRPr="00B44B28">
        <w:rPr>
          <w:rFonts w:ascii="Times New Roman" w:hAnsi="Times New Roman" w:cs="Times New Roman"/>
          <w:b/>
          <w:spacing w:val="80"/>
          <w:lang w:val="sr-Cyrl-CS"/>
        </w:rPr>
        <w:t>ИЗЈАВА</w:t>
      </w:r>
    </w:p>
    <w:p w:rsidR="0055329B" w:rsidRPr="00B44B28" w:rsidRDefault="0055329B" w:rsidP="00D66249">
      <w:pPr>
        <w:spacing w:after="0"/>
        <w:rPr>
          <w:rFonts w:ascii="Times New Roman" w:hAnsi="Times New Roman" w:cs="Times New Roman"/>
          <w:lang w:val="ru-RU"/>
        </w:rPr>
      </w:pPr>
    </w:p>
    <w:p w:rsidR="0055329B" w:rsidRPr="00B44B28" w:rsidRDefault="0055329B" w:rsidP="00D66249">
      <w:pPr>
        <w:spacing w:after="0"/>
        <w:rPr>
          <w:rFonts w:ascii="Times New Roman" w:hAnsi="Times New Roman" w:cs="Times New Roman"/>
          <w:lang w:val="ru-RU"/>
        </w:rPr>
      </w:pPr>
    </w:p>
    <w:p w:rsidR="0055329B" w:rsidRPr="00B44B28" w:rsidRDefault="0055329B" w:rsidP="00D66249">
      <w:pPr>
        <w:spacing w:after="0"/>
        <w:rPr>
          <w:rFonts w:ascii="Times New Roman" w:hAnsi="Times New Roman" w:cs="Times New Roman"/>
          <w:lang w:val="ru-RU"/>
        </w:rPr>
      </w:pPr>
    </w:p>
    <w:p w:rsidR="0055329B" w:rsidRPr="00B44B28" w:rsidRDefault="0055329B" w:rsidP="006E0089">
      <w:pPr>
        <w:widowControl w:val="0"/>
        <w:autoSpaceDE w:val="0"/>
        <w:autoSpaceDN w:val="0"/>
        <w:adjustRightInd w:val="0"/>
        <w:spacing w:before="29" w:after="0"/>
        <w:ind w:left="-567" w:right="-755"/>
        <w:jc w:val="both"/>
        <w:rPr>
          <w:rFonts w:ascii="Times New Roman" w:hAnsi="Times New Roman" w:cs="Times New Roman"/>
          <w:lang w:val="sr-Cyrl-CS"/>
        </w:rPr>
      </w:pPr>
      <w:r w:rsidRPr="00B44B28">
        <w:rPr>
          <w:rFonts w:ascii="Times New Roman" w:hAnsi="Times New Roman" w:cs="Times New Roman"/>
          <w:b/>
          <w:lang w:val="sr-Cyrl-CS"/>
        </w:rPr>
        <w:t xml:space="preserve">Као понуђач у поступку јавне набавке </w:t>
      </w:r>
      <w:r w:rsidR="006E0089" w:rsidRPr="00B44B28">
        <w:rPr>
          <w:rFonts w:ascii="Times New Roman" w:hAnsi="Times New Roman" w:cs="Times New Roman"/>
          <w:b/>
          <w:lang w:val="sr-Cyrl-CS"/>
        </w:rPr>
        <w:t xml:space="preserve">ЈНР-В 1.3.1/2018 - </w:t>
      </w:r>
      <w:r w:rsidR="006E0089" w:rsidRPr="00B44B28">
        <w:rPr>
          <w:rFonts w:ascii="Times New Roman" w:hAnsi="Times New Roman" w:cs="Times New Roman"/>
          <w:b/>
        </w:rPr>
        <w:t xml:space="preserve">Набавка </w:t>
      </w:r>
      <w:r w:rsidR="006E0089" w:rsidRPr="00B44B28">
        <w:rPr>
          <w:rFonts w:ascii="Times New Roman" w:hAnsi="Times New Roman" w:cs="Times New Roman"/>
          <w:b/>
          <w:lang w:val="sr-Cyrl-RS"/>
        </w:rPr>
        <w:t xml:space="preserve">радова </w:t>
      </w:r>
      <w:r w:rsidR="006E0089" w:rsidRPr="00B44B28">
        <w:rPr>
          <w:rFonts w:ascii="Times New Roman" w:hAnsi="Times New Roman" w:cs="Times New Roman"/>
          <w:b/>
        </w:rPr>
        <w:t xml:space="preserve">– </w:t>
      </w:r>
      <w:r w:rsidR="006E0089" w:rsidRPr="00B44B28">
        <w:rPr>
          <w:rFonts w:ascii="Times New Roman" w:hAnsi="Times New Roman" w:cs="Times New Roman"/>
          <w:b/>
          <w:lang w:val="sr-Cyrl-RS"/>
        </w:rPr>
        <w:t>грађевински радови на објекту „Димитрије Туцовић“, подељено по партијама</w:t>
      </w:r>
      <w:r w:rsidRPr="00B44B28">
        <w:rPr>
          <w:rFonts w:ascii="Times New Roman" w:hAnsi="Times New Roman" w:cs="Times New Roman"/>
          <w:b/>
          <w:lang w:val="sr-Cyrl-CS"/>
        </w:rPr>
        <w:t xml:space="preserve"> изјављујем да сам обишао локацију радова, извршио увид у радове које треба извршити, и да сам сагласан </w:t>
      </w:r>
      <w:r w:rsidR="006E0089" w:rsidRPr="00B44B28">
        <w:rPr>
          <w:rFonts w:ascii="Times New Roman" w:hAnsi="Times New Roman" w:cs="Times New Roman"/>
          <w:b/>
          <w:lang w:val="sr-Cyrl-CS"/>
        </w:rPr>
        <w:t>предмером наведених радова.</w:t>
      </w: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44204B">
      <w:pPr>
        <w:spacing w:after="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r w:rsidRPr="00B44B28">
        <w:rPr>
          <w:rFonts w:ascii="Times New Roman" w:hAnsi="Times New Roman" w:cs="Times New Roman"/>
          <w:lang w:val="sr-Cyrl-BA" w:eastAsia="en-GB"/>
        </w:rPr>
        <w:t>Шеф службе за развој, инвестиције и техничко одржавање</w:t>
      </w: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r w:rsidRPr="00B44B28">
        <w:rPr>
          <w:rFonts w:ascii="Times New Roman" w:hAnsi="Times New Roman" w:cs="Times New Roman"/>
          <w:lang w:val="sr-Cyrl-BA" w:eastAsia="en-GB"/>
        </w:rPr>
        <w:t>__________________________</w:t>
      </w: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BA" w:eastAsia="en-GB"/>
        </w:rPr>
      </w:pPr>
    </w:p>
    <w:p w:rsidR="0055329B" w:rsidRPr="00B44B28" w:rsidRDefault="0055329B" w:rsidP="00D66249">
      <w:pPr>
        <w:spacing w:after="0"/>
        <w:ind w:firstLine="720"/>
        <w:jc w:val="both"/>
        <w:rPr>
          <w:rFonts w:ascii="Times New Roman" w:hAnsi="Times New Roman" w:cs="Times New Roman"/>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9876B4" w:rsidP="001539D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1539D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jc w:val="center"/>
        <w:rPr>
          <w:b/>
          <w:sz w:val="22"/>
          <w:szCs w:val="22"/>
          <w:lang w:val="sr-Cyrl-BA"/>
        </w:rPr>
      </w:pPr>
    </w:p>
    <w:p w:rsidR="0055329B" w:rsidRPr="00B44B28" w:rsidRDefault="0055329B"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EA3564" w:rsidRPr="00B44B28" w:rsidRDefault="00EA3564" w:rsidP="00D66249">
      <w:pPr>
        <w:pStyle w:val="Default"/>
        <w:jc w:val="center"/>
        <w:rPr>
          <w:b/>
          <w:sz w:val="22"/>
          <w:szCs w:val="22"/>
          <w:lang w:val="sr-Cyrl-BA"/>
        </w:rPr>
      </w:pPr>
    </w:p>
    <w:p w:rsidR="00684328" w:rsidRPr="00B44B28" w:rsidRDefault="00684328">
      <w:pPr>
        <w:rPr>
          <w:rFonts w:ascii="Times New Roman" w:hAnsi="Times New Roman" w:cs="Times New Roman"/>
          <w:b/>
          <w:lang w:val="ru-RU"/>
        </w:rPr>
      </w:pPr>
      <w:r w:rsidRPr="00B44B28">
        <w:rPr>
          <w:rFonts w:ascii="Times New Roman" w:hAnsi="Times New Roman" w:cs="Times New Roman"/>
          <w:b/>
          <w:lang w:val="ru-RU"/>
        </w:rPr>
        <w:br w:type="page"/>
      </w:r>
    </w:p>
    <w:p w:rsidR="0055329B" w:rsidRPr="00B44B28" w:rsidRDefault="0055329B" w:rsidP="001F27D7">
      <w:pPr>
        <w:shd w:val="clear" w:color="auto" w:fill="B8CCE4" w:themeFill="accent1" w:themeFillTint="66"/>
        <w:tabs>
          <w:tab w:val="left" w:pos="6660"/>
        </w:tabs>
        <w:spacing w:after="0"/>
        <w:rPr>
          <w:rFonts w:ascii="Times New Roman" w:hAnsi="Times New Roman" w:cs="Times New Roman"/>
          <w:b/>
          <w:lang w:val="ru-RU"/>
        </w:rPr>
      </w:pPr>
      <w:r w:rsidRPr="00B44B28">
        <w:rPr>
          <w:rFonts w:ascii="Times New Roman" w:hAnsi="Times New Roman" w:cs="Times New Roman"/>
          <w:b/>
          <w:lang w:val="ru-RU"/>
        </w:rPr>
        <w:lastRenderedPageBreak/>
        <w:t>ОБР</w:t>
      </w:r>
      <w:r w:rsidR="00BC31EF" w:rsidRPr="00B44B28">
        <w:rPr>
          <w:rFonts w:ascii="Times New Roman" w:hAnsi="Times New Roman" w:cs="Times New Roman"/>
          <w:b/>
          <w:lang w:val="ru-RU"/>
        </w:rPr>
        <w:t>АЗАЦ 22</w:t>
      </w:r>
      <w:r w:rsidRPr="00B44B28">
        <w:rPr>
          <w:rFonts w:ascii="Times New Roman" w:hAnsi="Times New Roman" w:cs="Times New Roman"/>
          <w:b/>
          <w:lang w:val="ru-RU"/>
        </w:rPr>
        <w:t>. РЕКАПИТУЛАЦИЈА РАДОВА</w:t>
      </w:r>
    </w:p>
    <w:p w:rsidR="00EC7424" w:rsidRPr="00B44B28" w:rsidRDefault="00EC7424" w:rsidP="0078683B">
      <w:pPr>
        <w:widowControl w:val="0"/>
        <w:autoSpaceDE w:val="0"/>
        <w:autoSpaceDN w:val="0"/>
        <w:adjustRightInd w:val="0"/>
        <w:spacing w:before="29" w:after="0"/>
        <w:ind w:left="-567" w:right="-755"/>
        <w:jc w:val="center"/>
        <w:rPr>
          <w:rFonts w:ascii="Times New Roman" w:hAnsi="Times New Roman" w:cs="Times New Roman"/>
          <w:b/>
          <w:lang w:val="sr-Cyrl-RS"/>
        </w:rPr>
      </w:pPr>
      <w:r w:rsidRPr="00B44B28">
        <w:rPr>
          <w:rFonts w:ascii="Times New Roman" w:hAnsi="Times New Roman" w:cs="Times New Roman"/>
          <w:b/>
          <w:lang w:val="sr-Cyrl-CS"/>
        </w:rPr>
        <w:t xml:space="preserve">ЈНР-В 1.3.1/2018 - </w:t>
      </w: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r w:rsidR="0078683B" w:rsidRPr="00B44B28">
        <w:rPr>
          <w:rFonts w:ascii="Times New Roman" w:hAnsi="Times New Roman" w:cs="Times New Roman"/>
          <w:lang w:val="sr-Cyrl-RS"/>
        </w:rPr>
        <w:t xml:space="preserve"> </w:t>
      </w:r>
      <w:r w:rsidR="0078683B" w:rsidRPr="00B44B28">
        <w:rPr>
          <w:rFonts w:ascii="Times New Roman" w:hAnsi="Times New Roman" w:cs="Times New Roman"/>
          <w:lang w:val="sr-Cyrl-RS"/>
        </w:rPr>
        <w:t>Партија 1 - Адаптација, санација и унапређивање енергетске ефикасности објекта Димитирје Туцовић</w:t>
      </w:r>
    </w:p>
    <w:p w:rsidR="0055329B" w:rsidRPr="00B44B28" w:rsidRDefault="0055329B" w:rsidP="001539D0">
      <w:pPr>
        <w:tabs>
          <w:tab w:val="left" w:pos="6660"/>
          <w:tab w:val="left" w:pos="9498"/>
        </w:tabs>
        <w:spacing w:after="0"/>
        <w:ind w:right="-710" w:hanging="567"/>
        <w:jc w:val="center"/>
        <w:rPr>
          <w:rFonts w:ascii="Times New Roman" w:hAnsi="Times New Roman" w:cs="Times New Roman"/>
          <w:b/>
          <w:lang w:val="ru-RU"/>
        </w:rPr>
      </w:pPr>
    </w:p>
    <w:tbl>
      <w:tblPr>
        <w:tblW w:w="10164" w:type="dxa"/>
        <w:tblInd w:w="-318" w:type="dxa"/>
        <w:tblLook w:val="04A0" w:firstRow="1" w:lastRow="0" w:firstColumn="1" w:lastColumn="0" w:noHBand="0" w:noVBand="1"/>
      </w:tblPr>
      <w:tblGrid>
        <w:gridCol w:w="5529"/>
        <w:gridCol w:w="1308"/>
        <w:gridCol w:w="1635"/>
        <w:gridCol w:w="1692"/>
      </w:tblGrid>
      <w:tr w:rsidR="0055329B" w:rsidRPr="00B44B28"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55329B" w:rsidRPr="00B44B28" w:rsidTr="00684328">
              <w:trPr>
                <w:trHeight w:val="405"/>
              </w:trPr>
              <w:tc>
                <w:tcPr>
                  <w:tcW w:w="670" w:type="dxa"/>
                  <w:tcBorders>
                    <w:top w:val="nil"/>
                    <w:left w:val="nil"/>
                    <w:bottom w:val="nil"/>
                    <w:right w:val="nil"/>
                  </w:tcBorders>
                  <w:shd w:val="clear" w:color="FFFFFF" w:fill="FFFFFF"/>
                  <w:noWrap/>
                  <w:vAlign w:val="bottom"/>
                  <w:hideMark/>
                </w:tcPr>
                <w:p w:rsidR="0055329B" w:rsidRPr="00B44B28" w:rsidRDefault="0055329B" w:rsidP="00D66249">
                  <w:pPr>
                    <w:spacing w:after="0"/>
                    <w:jc w:val="center"/>
                    <w:rPr>
                      <w:rFonts w:ascii="Times New Roman" w:hAnsi="Times New Roman" w:cs="Times New Roman"/>
                    </w:rPr>
                  </w:pPr>
                  <w:r w:rsidRPr="00B44B28">
                    <w:rPr>
                      <w:rFonts w:ascii="Times New Roman" w:hAnsi="Times New Roman" w:cs="Times New Roman"/>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B44B28" w:rsidRDefault="0055329B" w:rsidP="00D66249">
                  <w:pPr>
                    <w:spacing w:after="0"/>
                    <w:jc w:val="center"/>
                    <w:rPr>
                      <w:rFonts w:ascii="Times New Roman" w:hAnsi="Times New Roman" w:cs="Times New Roman"/>
                      <w:b/>
                      <w:bCs/>
                    </w:rPr>
                  </w:pPr>
                  <w:r w:rsidRPr="00B44B28">
                    <w:rPr>
                      <w:rFonts w:ascii="Times New Roman" w:hAnsi="Times New Roman" w:cs="Times New Roman"/>
                      <w:b/>
                      <w:bCs/>
                    </w:rPr>
                    <w:t>РЕКАПИТУЛАЦИЈА</w:t>
                  </w:r>
                </w:p>
              </w:tc>
              <w:tc>
                <w:tcPr>
                  <w:tcW w:w="2234" w:type="dxa"/>
                  <w:tcBorders>
                    <w:top w:val="nil"/>
                    <w:left w:val="nil"/>
                    <w:bottom w:val="nil"/>
                    <w:right w:val="nil"/>
                  </w:tcBorders>
                  <w:shd w:val="clear" w:color="auto" w:fill="auto"/>
                  <w:noWrap/>
                  <w:vAlign w:val="bottom"/>
                  <w:hideMark/>
                </w:tcPr>
                <w:p w:rsidR="0055329B" w:rsidRPr="00B44B28" w:rsidRDefault="0055329B" w:rsidP="00D66249">
                  <w:pPr>
                    <w:spacing w:after="0"/>
                    <w:jc w:val="right"/>
                    <w:rPr>
                      <w:rFonts w:ascii="Times New Roman" w:hAnsi="Times New Roman" w:cs="Times New Roman"/>
                    </w:rPr>
                  </w:pPr>
                </w:p>
              </w:tc>
            </w:tr>
            <w:tr w:rsidR="0055329B" w:rsidRPr="00B44B28"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B44B28" w:rsidRDefault="0055329B" w:rsidP="00D66249">
                  <w:pPr>
                    <w:spacing w:after="0"/>
                    <w:jc w:val="center"/>
                    <w:rPr>
                      <w:rFonts w:ascii="Times New Roman" w:hAnsi="Times New Roman" w:cs="Times New Roman"/>
                      <w:b/>
                      <w:bCs/>
                    </w:rPr>
                  </w:pPr>
                  <w:r w:rsidRPr="00B44B28">
                    <w:rPr>
                      <w:rFonts w:ascii="Times New Roman" w:hAnsi="Times New Roman" w:cs="Times New Roman"/>
                      <w:b/>
                      <w:bCs/>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B44B28" w:rsidRDefault="0055329B" w:rsidP="00D66249">
                  <w:pPr>
                    <w:spacing w:after="0"/>
                    <w:rPr>
                      <w:rFonts w:ascii="Times New Roman" w:hAnsi="Times New Roman" w:cs="Times New Roman"/>
                      <w:b/>
                      <w:bCs/>
                    </w:rPr>
                  </w:pPr>
                  <w:r w:rsidRPr="00B44B28">
                    <w:rPr>
                      <w:rFonts w:ascii="Times New Roman" w:hAnsi="Times New Roman" w:cs="Times New Roman"/>
                      <w:b/>
                      <w:bCs/>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B44B28" w:rsidRDefault="0055329B" w:rsidP="00D66249">
                  <w:pPr>
                    <w:spacing w:after="0"/>
                    <w:jc w:val="right"/>
                    <w:rPr>
                      <w:rFonts w:ascii="Times New Roman" w:hAnsi="Times New Roman" w:cs="Times New Roman"/>
                    </w:rPr>
                  </w:pPr>
                </w:p>
              </w:tc>
            </w:tr>
            <w:tr w:rsidR="0055329B" w:rsidRPr="00B44B28" w:rsidTr="00684328">
              <w:trPr>
                <w:trHeight w:val="300"/>
              </w:trPr>
              <w:tc>
                <w:tcPr>
                  <w:tcW w:w="670"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55329B" w:rsidRPr="00B44B28" w:rsidRDefault="0055329B" w:rsidP="00D66249">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B44B28" w:rsidRDefault="0055329B" w:rsidP="00D66249">
                  <w:pPr>
                    <w:spacing w:after="0"/>
                    <w:jc w:val="center"/>
                    <w:rPr>
                      <w:rFonts w:ascii="Times New Roman" w:hAnsi="Times New Roman" w:cs="Times New Roman"/>
                      <w:color w:val="000000"/>
                    </w:rPr>
                  </w:pPr>
                  <w:r w:rsidRPr="00B44B28">
                    <w:rPr>
                      <w:rFonts w:ascii="Times New Roman" w:hAnsi="Times New Roman" w:cs="Times New Roman"/>
                      <w:color w:val="000000"/>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B44B28" w:rsidRDefault="0055329B" w:rsidP="00D66249">
                  <w:pPr>
                    <w:spacing w:after="0"/>
                    <w:jc w:val="right"/>
                    <w:rPr>
                      <w:rFonts w:ascii="Times New Roman" w:hAnsi="Times New Roman" w:cs="Times New Roman"/>
                      <w:b/>
                    </w:rPr>
                  </w:pPr>
                </w:p>
              </w:tc>
            </w:tr>
            <w:tr w:rsidR="0055329B" w:rsidRPr="00B44B28" w:rsidTr="00684328">
              <w:trPr>
                <w:trHeight w:val="300"/>
              </w:trPr>
              <w:tc>
                <w:tcPr>
                  <w:tcW w:w="670"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55329B" w:rsidRPr="00B44B28" w:rsidRDefault="0055329B" w:rsidP="00D66249">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B44B28" w:rsidRDefault="0055329B" w:rsidP="00D66249">
                  <w:pPr>
                    <w:spacing w:after="0"/>
                    <w:jc w:val="center"/>
                    <w:rPr>
                      <w:rFonts w:ascii="Times New Roman" w:hAnsi="Times New Roman" w:cs="Times New Roman"/>
                      <w:color w:val="000000"/>
                    </w:rPr>
                  </w:pPr>
                  <w:r w:rsidRPr="00B44B28">
                    <w:rPr>
                      <w:rFonts w:ascii="Times New Roman" w:hAnsi="Times New Roman" w:cs="Times New Roman"/>
                      <w:color w:val="000000"/>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Pr="00B44B28" w:rsidRDefault="0055329B" w:rsidP="00D66249">
                  <w:pPr>
                    <w:spacing w:after="0"/>
                    <w:jc w:val="right"/>
                    <w:rPr>
                      <w:rFonts w:ascii="Times New Roman" w:hAnsi="Times New Roman" w:cs="Times New Roman"/>
                      <w:b/>
                      <w:lang w:val="sr-Cyrl-RS"/>
                    </w:rPr>
                  </w:pPr>
                </w:p>
                <w:p w:rsidR="00684328" w:rsidRPr="00B44B28" w:rsidRDefault="00684328" w:rsidP="00D66249">
                  <w:pPr>
                    <w:spacing w:after="0"/>
                    <w:jc w:val="right"/>
                    <w:rPr>
                      <w:rFonts w:ascii="Times New Roman" w:hAnsi="Times New Roman" w:cs="Times New Roman"/>
                      <w:b/>
                      <w:lang w:val="sr-Cyrl-RS"/>
                    </w:rPr>
                  </w:pPr>
                </w:p>
              </w:tc>
            </w:tr>
            <w:tr w:rsidR="0055329B" w:rsidRPr="00B44B28" w:rsidTr="00684328">
              <w:trPr>
                <w:trHeight w:val="300"/>
              </w:trPr>
              <w:tc>
                <w:tcPr>
                  <w:tcW w:w="670"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55329B" w:rsidRPr="00B44B28" w:rsidRDefault="0055329B" w:rsidP="00D66249">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B44B28" w:rsidRDefault="0055329B" w:rsidP="00D66249">
                  <w:pPr>
                    <w:spacing w:after="0"/>
                    <w:jc w:val="center"/>
                    <w:rPr>
                      <w:rFonts w:ascii="Times New Roman" w:hAnsi="Times New Roman" w:cs="Times New Roman"/>
                      <w:color w:val="000000"/>
                    </w:rPr>
                  </w:pPr>
                  <w:r w:rsidRPr="00B44B28">
                    <w:rPr>
                      <w:rFonts w:ascii="Times New Roman" w:hAnsi="Times New Roman" w:cs="Times New Roman"/>
                      <w:color w:val="000000"/>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B44B28" w:rsidRDefault="0055329B" w:rsidP="00D66249">
                  <w:pPr>
                    <w:spacing w:after="0"/>
                    <w:jc w:val="right"/>
                    <w:rPr>
                      <w:rFonts w:ascii="Times New Roman" w:hAnsi="Times New Roman" w:cs="Times New Roman"/>
                      <w:b/>
                    </w:rPr>
                  </w:pPr>
                </w:p>
              </w:tc>
            </w:tr>
          </w:tbl>
          <w:p w:rsidR="0055329B" w:rsidRPr="00B44B28" w:rsidRDefault="0055329B" w:rsidP="0044204B">
            <w:pPr>
              <w:spacing w:after="0"/>
              <w:rPr>
                <w:rFonts w:ascii="Times New Roman" w:hAnsi="Times New Roman" w:cs="Times New Roman"/>
                <w:bCs/>
              </w:rPr>
            </w:pPr>
          </w:p>
          <w:p w:rsidR="0055329B" w:rsidRPr="00B44B28" w:rsidRDefault="0055329B" w:rsidP="00D66249">
            <w:pPr>
              <w:spacing w:after="0"/>
              <w:jc w:val="center"/>
              <w:rPr>
                <w:rFonts w:ascii="Times New Roman" w:hAnsi="Times New Roman" w:cs="Times New Roman"/>
                <w:b/>
                <w:bCs/>
              </w:rPr>
            </w:pP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D66249">
            <w:pPr>
              <w:spacing w:after="0"/>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D66249">
            <w:pPr>
              <w:spacing w:after="0"/>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B44B28" w:rsidRDefault="0055329B" w:rsidP="0078683B">
            <w:pPr>
              <w:spacing w:after="0"/>
              <w:jc w:val="both"/>
              <w:rPr>
                <w:rFonts w:ascii="Times New Roman" w:hAnsi="Times New Roman" w:cs="Times New Roman"/>
                <w:lang w:val="sr-Cyrl-RS"/>
              </w:rPr>
            </w:pPr>
            <w:r w:rsidRPr="00B44B28">
              <w:rPr>
                <w:rFonts w:ascii="Times New Roman" w:hAnsi="Times New Roman" w:cs="Times New Roman"/>
              </w:rPr>
              <w:t xml:space="preserve">ОПШТЕ ОДРЕДБЕ И УСЛОВИ ЗА ИЗВОЂЕЊЕ </w:t>
            </w:r>
            <w:r w:rsidR="0078683B" w:rsidRPr="00B44B28">
              <w:rPr>
                <w:rFonts w:ascii="Times New Roman" w:hAnsi="Times New Roman" w:cs="Times New Roman"/>
                <w:lang w:val="sr-Cyrl-RS"/>
              </w:rPr>
              <w:t>РАДОВА</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D66249">
            <w:pPr>
              <w:spacing w:after="0"/>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D66249">
            <w:pPr>
              <w:spacing w:after="0"/>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D66249">
            <w:pPr>
              <w:spacing w:after="0"/>
              <w:rPr>
                <w:rFonts w:ascii="Times New Roman" w:hAnsi="Times New Roman" w:cs="Times New Roman"/>
              </w:rPr>
            </w:pPr>
          </w:p>
        </w:tc>
      </w:tr>
      <w:tr w:rsidR="0055329B" w:rsidRPr="00B44B28" w:rsidTr="003B47CE">
        <w:trPr>
          <w:trHeight w:val="1185"/>
        </w:trPr>
        <w:tc>
          <w:tcPr>
            <w:tcW w:w="10164" w:type="dxa"/>
            <w:gridSpan w:val="4"/>
            <w:tcBorders>
              <w:top w:val="nil"/>
              <w:left w:val="nil"/>
              <w:bottom w:val="nil"/>
              <w:right w:val="nil"/>
            </w:tcBorders>
            <w:shd w:val="clear" w:color="auto" w:fill="auto"/>
            <w:hideMark/>
          </w:tcPr>
          <w:p w:rsidR="0055329B" w:rsidRPr="00B44B28" w:rsidRDefault="0055329B" w:rsidP="003B47CE">
            <w:pPr>
              <w:spacing w:after="0" w:line="240" w:lineRule="auto"/>
              <w:jc w:val="both"/>
              <w:rPr>
                <w:rFonts w:ascii="Times New Roman" w:hAnsi="Times New Roman" w:cs="Times New Roman"/>
              </w:rPr>
            </w:pPr>
            <w:r w:rsidRPr="00B44B28">
              <w:rPr>
                <w:rFonts w:ascii="Times New Roman" w:hAnsi="Times New Roman" w:cs="Times New Roman"/>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Јединичном ценом за сваку позицију радова предвиђену овим предмером и предрачуном радова обухавћени су:</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А) Потпуно довршење свих радова са свим операцијама, предрадњама и транспортом.</w:t>
            </w:r>
          </w:p>
        </w:tc>
      </w:tr>
      <w:tr w:rsidR="0055329B" w:rsidRPr="00B44B28" w:rsidTr="003B47CE">
        <w:trPr>
          <w:trHeight w:val="540"/>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В) Све мере хигијенско техничке заштите на раду и противпожарне заштите по важећим прописима.</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 xml:space="preserve">Г) Све помоћне скеле (радне, транспортне) са монтажом и демонтажом, </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Д) Сви припремни и припремно- завршни радови и обележавања</w:t>
            </w:r>
            <w:r w:rsidR="003B47CE" w:rsidRPr="00B44B28">
              <w:rPr>
                <w:rFonts w:ascii="Times New Roman" w:hAnsi="Times New Roman" w:cs="Times New Roman"/>
                <w:lang w:val="sr-Cyrl-RS"/>
              </w:rPr>
              <w:t>, информаицоне табел</w:t>
            </w:r>
            <w:r w:rsidRPr="00B44B28">
              <w:rPr>
                <w:rFonts w:ascii="Times New Roman" w:hAnsi="Times New Roman" w:cs="Times New Roman"/>
              </w:rPr>
              <w:t>.</w:t>
            </w:r>
          </w:p>
        </w:tc>
      </w:tr>
      <w:tr w:rsidR="0055329B" w:rsidRPr="00B44B28" w:rsidTr="003B47CE">
        <w:trPr>
          <w:trHeight w:val="255"/>
        </w:trPr>
        <w:tc>
          <w:tcPr>
            <w:tcW w:w="5529" w:type="dxa"/>
            <w:tcBorders>
              <w:top w:val="nil"/>
              <w:left w:val="nil"/>
              <w:bottom w:val="nil"/>
              <w:right w:val="nil"/>
            </w:tcBorders>
            <w:shd w:val="clear" w:color="auto" w:fill="auto"/>
            <w:noWrap/>
            <w:vAlign w:val="bottom"/>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Ђ) Чишћење и стално одржавање градилишта за све време грађења објекта.</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255"/>
        </w:trPr>
        <w:tc>
          <w:tcPr>
            <w:tcW w:w="10164" w:type="dxa"/>
            <w:gridSpan w:val="4"/>
            <w:tcBorders>
              <w:top w:val="nil"/>
              <w:left w:val="nil"/>
              <w:bottom w:val="nil"/>
              <w:right w:val="nil"/>
            </w:tcBorders>
            <w:shd w:val="clear" w:color="auto" w:fill="auto"/>
            <w:vAlign w:val="bottom"/>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Е) Трошкови за осигурање и чување објекта до дана предаје инвеститору.</w:t>
            </w:r>
          </w:p>
        </w:tc>
      </w:tr>
      <w:tr w:rsidR="0055329B" w:rsidRPr="00B44B28" w:rsidTr="003B47CE">
        <w:trPr>
          <w:trHeight w:val="255"/>
        </w:trPr>
        <w:tc>
          <w:tcPr>
            <w:tcW w:w="5529"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55329B" w:rsidRPr="00B44B28" w:rsidRDefault="0055329B" w:rsidP="0044204B">
            <w:pPr>
              <w:spacing w:after="0" w:line="240" w:lineRule="auto"/>
              <w:rPr>
                <w:rFonts w:ascii="Times New Roman" w:hAnsi="Times New Roman" w:cs="Times New Roman"/>
              </w:rPr>
            </w:pPr>
          </w:p>
        </w:tc>
      </w:tr>
      <w:tr w:rsidR="0055329B" w:rsidRPr="00B44B28" w:rsidTr="003B47CE">
        <w:trPr>
          <w:trHeight w:val="510"/>
        </w:trPr>
        <w:tc>
          <w:tcPr>
            <w:tcW w:w="10164" w:type="dxa"/>
            <w:gridSpan w:val="4"/>
            <w:tcBorders>
              <w:top w:val="nil"/>
              <w:left w:val="nil"/>
              <w:bottom w:val="nil"/>
              <w:right w:val="nil"/>
            </w:tcBorders>
            <w:shd w:val="clear" w:color="auto" w:fill="auto"/>
            <w:hideMark/>
          </w:tcPr>
          <w:p w:rsidR="0055329B" w:rsidRPr="00B44B28" w:rsidRDefault="0055329B" w:rsidP="0044204B">
            <w:pPr>
              <w:spacing w:after="0" w:line="240" w:lineRule="auto"/>
              <w:rPr>
                <w:rFonts w:ascii="Times New Roman" w:hAnsi="Times New Roman" w:cs="Times New Roman"/>
              </w:rPr>
            </w:pPr>
            <w:r w:rsidRPr="00B44B28">
              <w:rPr>
                <w:rFonts w:ascii="Times New Roman" w:hAnsi="Times New Roman" w:cs="Times New Roman"/>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B44B28" w:rsidRDefault="0055329B" w:rsidP="0044204B">
      <w:pPr>
        <w:spacing w:after="0"/>
        <w:jc w:val="both"/>
        <w:rPr>
          <w:rFonts w:ascii="Times New Roman" w:hAnsi="Times New Roman" w:cs="Times New Roman"/>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B44B28" w:rsidTr="000B1B70">
        <w:trPr>
          <w:jc w:val="center"/>
        </w:trPr>
        <w:tc>
          <w:tcPr>
            <w:tcW w:w="3095" w:type="dxa"/>
          </w:tcPr>
          <w:p w:rsidR="0055329B" w:rsidRPr="00B44B28" w:rsidRDefault="0055329B" w:rsidP="00D66249">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77236F" w:rsidP="001539D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w:t>
            </w:r>
            <w:r w:rsidR="001539D0" w:rsidRPr="00B44B28">
              <w:rPr>
                <w:rFonts w:ascii="Times New Roman" w:hAnsi="Times New Roman" w:cs="Times New Roman"/>
                <w:lang w:val="sr-Cyrl-CS"/>
              </w:rPr>
              <w:t>8</w:t>
            </w:r>
            <w:r w:rsidR="0055329B" w:rsidRPr="00B44B28">
              <w:rPr>
                <w:rFonts w:ascii="Times New Roman" w:hAnsi="Times New Roman" w:cs="Times New Roman"/>
                <w:lang w:val="sr-Cyrl-CS"/>
              </w:rPr>
              <w:t>. год.</w:t>
            </w:r>
          </w:p>
        </w:tc>
        <w:tc>
          <w:tcPr>
            <w:tcW w:w="2053" w:type="dxa"/>
          </w:tcPr>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55329B" w:rsidRPr="00B44B28" w:rsidRDefault="0055329B" w:rsidP="00D66249">
            <w:pPr>
              <w:tabs>
                <w:tab w:val="left" w:pos="6660"/>
              </w:tabs>
              <w:spacing w:after="0"/>
              <w:jc w:val="center"/>
              <w:rPr>
                <w:rFonts w:ascii="Times New Roman" w:hAnsi="Times New Roman" w:cs="Times New Roman"/>
                <w:lang w:val="sr-Cyrl-CS"/>
              </w:rPr>
            </w:pP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55329B" w:rsidRPr="00B44B28" w:rsidRDefault="0055329B" w:rsidP="00D66249">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78683B" w:rsidRPr="00B44B28" w:rsidRDefault="0055329B" w:rsidP="00D66249">
      <w:pPr>
        <w:pStyle w:val="Default"/>
        <w:tabs>
          <w:tab w:val="left" w:pos="375"/>
        </w:tabs>
        <w:rPr>
          <w:b/>
          <w:sz w:val="22"/>
          <w:szCs w:val="22"/>
          <w:lang w:val="sr-Cyrl-BA"/>
        </w:rPr>
      </w:pPr>
      <w:r w:rsidRPr="00B44B28">
        <w:rPr>
          <w:b/>
          <w:sz w:val="22"/>
          <w:szCs w:val="22"/>
          <w:lang w:val="sr-Cyrl-BA"/>
        </w:rPr>
        <w:tab/>
      </w:r>
    </w:p>
    <w:p w:rsidR="0078683B" w:rsidRPr="00B44B28" w:rsidRDefault="0078683B">
      <w:pPr>
        <w:rPr>
          <w:rFonts w:ascii="Times New Roman" w:eastAsia="Times New Roman" w:hAnsi="Times New Roman" w:cs="Times New Roman"/>
          <w:b/>
          <w:color w:val="000000"/>
          <w:lang w:val="sr-Cyrl-BA"/>
        </w:rPr>
      </w:pPr>
    </w:p>
    <w:p w:rsidR="00CE4866" w:rsidRDefault="00CE4866">
      <w:pPr>
        <w:rPr>
          <w:rFonts w:ascii="Times New Roman" w:hAnsi="Times New Roman" w:cs="Times New Roman"/>
          <w:b/>
          <w:lang w:val="sr-Cyrl-CS"/>
        </w:rPr>
      </w:pPr>
      <w:r>
        <w:rPr>
          <w:rFonts w:ascii="Times New Roman" w:hAnsi="Times New Roman" w:cs="Times New Roman"/>
          <w:b/>
          <w:lang w:val="sr-Cyrl-CS"/>
        </w:rPr>
        <w:br w:type="page"/>
      </w:r>
    </w:p>
    <w:p w:rsidR="00B701F1" w:rsidRPr="00B44B28" w:rsidRDefault="0078683B" w:rsidP="00B701F1">
      <w:pPr>
        <w:jc w:val="both"/>
        <w:rPr>
          <w:rFonts w:ascii="Times New Roman" w:hAnsi="Times New Roman" w:cs="Times New Roman"/>
          <w:b/>
          <w:lang w:val="sr-Cyrl-RS"/>
        </w:rPr>
      </w:pPr>
      <w:r w:rsidRPr="00B44B28">
        <w:rPr>
          <w:rFonts w:ascii="Times New Roman" w:hAnsi="Times New Roman" w:cs="Times New Roman"/>
          <w:b/>
          <w:lang w:val="sr-Cyrl-CS"/>
        </w:rPr>
        <w:lastRenderedPageBreak/>
        <w:t xml:space="preserve">ЈНР-В 1.3.1/2018 - </w:t>
      </w:r>
      <w:r w:rsidRPr="00B44B28">
        <w:rPr>
          <w:rFonts w:ascii="Times New Roman" w:hAnsi="Times New Roman" w:cs="Times New Roman"/>
          <w:b/>
        </w:rPr>
        <w:t xml:space="preserve">Набавка </w:t>
      </w:r>
      <w:r w:rsidRPr="00B44B28">
        <w:rPr>
          <w:rFonts w:ascii="Times New Roman" w:hAnsi="Times New Roman" w:cs="Times New Roman"/>
          <w:b/>
          <w:lang w:val="sr-Cyrl-RS"/>
        </w:rPr>
        <w:t xml:space="preserve">радова </w:t>
      </w:r>
      <w:r w:rsidRPr="00B44B28">
        <w:rPr>
          <w:rFonts w:ascii="Times New Roman" w:hAnsi="Times New Roman" w:cs="Times New Roman"/>
          <w:b/>
        </w:rPr>
        <w:t xml:space="preserve">– </w:t>
      </w:r>
      <w:r w:rsidRPr="00B44B28">
        <w:rPr>
          <w:rFonts w:ascii="Times New Roman" w:hAnsi="Times New Roman" w:cs="Times New Roman"/>
          <w:b/>
          <w:lang w:val="sr-Cyrl-RS"/>
        </w:rPr>
        <w:t>грађевински радови на објекту „Димитрије Туцовић“, подељено по партијама</w:t>
      </w:r>
      <w:r w:rsidRPr="00B44B28">
        <w:rPr>
          <w:rFonts w:ascii="Times New Roman" w:hAnsi="Times New Roman" w:cs="Times New Roman"/>
          <w:lang w:val="sr-Cyrl-RS"/>
        </w:rPr>
        <w:t xml:space="preserve"> </w:t>
      </w:r>
      <w:r w:rsidR="00B701F1" w:rsidRPr="00B44B28">
        <w:rPr>
          <w:rFonts w:ascii="Times New Roman" w:hAnsi="Times New Roman" w:cs="Times New Roman"/>
          <w:b/>
          <w:lang w:val="sr-Cyrl-RS"/>
        </w:rPr>
        <w:t>Партија 2 - Текуће одржавање летњиковца и терасе на објекту Димитирје Туцовић</w:t>
      </w:r>
    </w:p>
    <w:p w:rsidR="0078683B" w:rsidRPr="00B44B28" w:rsidRDefault="0078683B" w:rsidP="00B701F1">
      <w:pPr>
        <w:widowControl w:val="0"/>
        <w:autoSpaceDE w:val="0"/>
        <w:autoSpaceDN w:val="0"/>
        <w:adjustRightInd w:val="0"/>
        <w:spacing w:before="29" w:after="0"/>
        <w:ind w:left="-567" w:right="-755"/>
        <w:jc w:val="center"/>
        <w:rPr>
          <w:rFonts w:ascii="Times New Roman" w:hAnsi="Times New Roman" w:cs="Times New Roman"/>
          <w:b/>
          <w:lang w:val="ru-RU"/>
        </w:rPr>
      </w:pPr>
    </w:p>
    <w:tbl>
      <w:tblPr>
        <w:tblW w:w="10164" w:type="dxa"/>
        <w:tblInd w:w="-318" w:type="dxa"/>
        <w:tblLook w:val="04A0" w:firstRow="1" w:lastRow="0" w:firstColumn="1" w:lastColumn="0" w:noHBand="0" w:noVBand="1"/>
      </w:tblPr>
      <w:tblGrid>
        <w:gridCol w:w="5529"/>
        <w:gridCol w:w="1308"/>
        <w:gridCol w:w="1635"/>
        <w:gridCol w:w="1692"/>
      </w:tblGrid>
      <w:tr w:rsidR="0078683B" w:rsidRPr="00B44B28" w:rsidTr="00A17050">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78683B" w:rsidRPr="00B44B28" w:rsidTr="00A17050">
              <w:trPr>
                <w:trHeight w:val="405"/>
              </w:trPr>
              <w:tc>
                <w:tcPr>
                  <w:tcW w:w="670" w:type="dxa"/>
                  <w:tcBorders>
                    <w:top w:val="nil"/>
                    <w:left w:val="nil"/>
                    <w:bottom w:val="nil"/>
                    <w:right w:val="nil"/>
                  </w:tcBorders>
                  <w:shd w:val="clear" w:color="FFFFFF" w:fill="FFFFFF"/>
                  <w:noWrap/>
                  <w:vAlign w:val="bottom"/>
                  <w:hideMark/>
                </w:tcPr>
                <w:p w:rsidR="0078683B" w:rsidRPr="00B44B28" w:rsidRDefault="0078683B" w:rsidP="00A17050">
                  <w:pPr>
                    <w:spacing w:after="0"/>
                    <w:jc w:val="center"/>
                    <w:rPr>
                      <w:rFonts w:ascii="Times New Roman" w:hAnsi="Times New Roman" w:cs="Times New Roman"/>
                    </w:rPr>
                  </w:pPr>
                  <w:r w:rsidRPr="00B44B28">
                    <w:rPr>
                      <w:rFonts w:ascii="Times New Roman" w:hAnsi="Times New Roman" w:cs="Times New Roman"/>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78683B" w:rsidRPr="00B44B28" w:rsidRDefault="0078683B" w:rsidP="00A17050">
                  <w:pPr>
                    <w:spacing w:after="0"/>
                    <w:jc w:val="center"/>
                    <w:rPr>
                      <w:rFonts w:ascii="Times New Roman" w:hAnsi="Times New Roman" w:cs="Times New Roman"/>
                      <w:b/>
                      <w:bCs/>
                    </w:rPr>
                  </w:pPr>
                  <w:r w:rsidRPr="00B44B28">
                    <w:rPr>
                      <w:rFonts w:ascii="Times New Roman" w:hAnsi="Times New Roman" w:cs="Times New Roman"/>
                      <w:b/>
                      <w:bCs/>
                    </w:rPr>
                    <w:t>РЕКАПИТУЛАЦИЈА</w:t>
                  </w:r>
                </w:p>
              </w:tc>
              <w:tc>
                <w:tcPr>
                  <w:tcW w:w="2234" w:type="dxa"/>
                  <w:tcBorders>
                    <w:top w:val="nil"/>
                    <w:left w:val="nil"/>
                    <w:bottom w:val="nil"/>
                    <w:right w:val="nil"/>
                  </w:tcBorders>
                  <w:shd w:val="clear" w:color="auto" w:fill="auto"/>
                  <w:noWrap/>
                  <w:vAlign w:val="bottom"/>
                  <w:hideMark/>
                </w:tcPr>
                <w:p w:rsidR="0078683B" w:rsidRPr="00B44B28" w:rsidRDefault="0078683B" w:rsidP="00A17050">
                  <w:pPr>
                    <w:spacing w:after="0"/>
                    <w:jc w:val="right"/>
                    <w:rPr>
                      <w:rFonts w:ascii="Times New Roman" w:hAnsi="Times New Roman" w:cs="Times New Roman"/>
                    </w:rPr>
                  </w:pPr>
                </w:p>
              </w:tc>
            </w:tr>
            <w:tr w:rsidR="0078683B" w:rsidRPr="00B44B28" w:rsidTr="00A17050">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83B" w:rsidRPr="00B44B28" w:rsidRDefault="0078683B" w:rsidP="00A17050">
                  <w:pPr>
                    <w:spacing w:after="0"/>
                    <w:jc w:val="center"/>
                    <w:rPr>
                      <w:rFonts w:ascii="Times New Roman" w:hAnsi="Times New Roman" w:cs="Times New Roman"/>
                      <w:b/>
                      <w:bCs/>
                    </w:rPr>
                  </w:pPr>
                  <w:r w:rsidRPr="00B44B28">
                    <w:rPr>
                      <w:rFonts w:ascii="Times New Roman" w:hAnsi="Times New Roman" w:cs="Times New Roman"/>
                      <w:b/>
                      <w:bCs/>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78683B" w:rsidRPr="00B44B28" w:rsidRDefault="0078683B" w:rsidP="00A17050">
                  <w:pPr>
                    <w:spacing w:after="0"/>
                    <w:rPr>
                      <w:rFonts w:ascii="Times New Roman" w:hAnsi="Times New Roman" w:cs="Times New Roman"/>
                      <w:b/>
                      <w:bCs/>
                    </w:rPr>
                  </w:pPr>
                  <w:r w:rsidRPr="00B44B28">
                    <w:rPr>
                      <w:rFonts w:ascii="Times New Roman" w:hAnsi="Times New Roman" w:cs="Times New Roman"/>
                      <w:b/>
                      <w:bCs/>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78683B" w:rsidRPr="00B44B28" w:rsidRDefault="0078683B" w:rsidP="00A17050">
                  <w:pPr>
                    <w:spacing w:after="0"/>
                    <w:jc w:val="right"/>
                    <w:rPr>
                      <w:rFonts w:ascii="Times New Roman" w:hAnsi="Times New Roman" w:cs="Times New Roman"/>
                    </w:rPr>
                  </w:pPr>
                </w:p>
              </w:tc>
            </w:tr>
            <w:tr w:rsidR="0078683B" w:rsidRPr="00B44B28" w:rsidTr="00A17050">
              <w:trPr>
                <w:trHeight w:val="300"/>
              </w:trPr>
              <w:tc>
                <w:tcPr>
                  <w:tcW w:w="670"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78683B" w:rsidRPr="00B44B28" w:rsidRDefault="0078683B" w:rsidP="00A17050">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83B" w:rsidRPr="00B44B28" w:rsidRDefault="0078683B" w:rsidP="00A17050">
                  <w:pPr>
                    <w:spacing w:after="0"/>
                    <w:jc w:val="center"/>
                    <w:rPr>
                      <w:rFonts w:ascii="Times New Roman" w:hAnsi="Times New Roman" w:cs="Times New Roman"/>
                      <w:color w:val="000000"/>
                    </w:rPr>
                  </w:pPr>
                  <w:r w:rsidRPr="00B44B28">
                    <w:rPr>
                      <w:rFonts w:ascii="Times New Roman" w:hAnsi="Times New Roman" w:cs="Times New Roman"/>
                      <w:color w:val="000000"/>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78683B" w:rsidRPr="00B44B28" w:rsidRDefault="0078683B" w:rsidP="00A17050">
                  <w:pPr>
                    <w:spacing w:after="0"/>
                    <w:jc w:val="right"/>
                    <w:rPr>
                      <w:rFonts w:ascii="Times New Roman" w:hAnsi="Times New Roman" w:cs="Times New Roman"/>
                      <w:b/>
                    </w:rPr>
                  </w:pPr>
                </w:p>
              </w:tc>
            </w:tr>
            <w:tr w:rsidR="0078683B" w:rsidRPr="00B44B28" w:rsidTr="00A17050">
              <w:trPr>
                <w:trHeight w:val="300"/>
              </w:trPr>
              <w:tc>
                <w:tcPr>
                  <w:tcW w:w="670"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78683B" w:rsidRPr="00B44B28" w:rsidRDefault="0078683B" w:rsidP="00A17050">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8683B" w:rsidRPr="00B44B28" w:rsidRDefault="0078683B" w:rsidP="00A17050">
                  <w:pPr>
                    <w:spacing w:after="0"/>
                    <w:jc w:val="center"/>
                    <w:rPr>
                      <w:rFonts w:ascii="Times New Roman" w:hAnsi="Times New Roman" w:cs="Times New Roman"/>
                      <w:color w:val="000000"/>
                    </w:rPr>
                  </w:pPr>
                  <w:r w:rsidRPr="00B44B28">
                    <w:rPr>
                      <w:rFonts w:ascii="Times New Roman" w:hAnsi="Times New Roman" w:cs="Times New Roman"/>
                      <w:color w:val="000000"/>
                    </w:rPr>
                    <w:t>ПДВ 20%</w:t>
                  </w:r>
                </w:p>
              </w:tc>
              <w:tc>
                <w:tcPr>
                  <w:tcW w:w="2234" w:type="dxa"/>
                  <w:tcBorders>
                    <w:top w:val="nil"/>
                    <w:left w:val="nil"/>
                    <w:bottom w:val="single" w:sz="4" w:space="0" w:color="auto"/>
                    <w:right w:val="single" w:sz="4" w:space="0" w:color="auto"/>
                  </w:tcBorders>
                  <w:shd w:val="clear" w:color="auto" w:fill="auto"/>
                  <w:noWrap/>
                  <w:vAlign w:val="bottom"/>
                </w:tcPr>
                <w:p w:rsidR="0078683B" w:rsidRPr="00B44B28" w:rsidRDefault="0078683B" w:rsidP="00A17050">
                  <w:pPr>
                    <w:spacing w:after="0"/>
                    <w:jc w:val="right"/>
                    <w:rPr>
                      <w:rFonts w:ascii="Times New Roman" w:hAnsi="Times New Roman" w:cs="Times New Roman"/>
                      <w:b/>
                      <w:lang w:val="sr-Cyrl-RS"/>
                    </w:rPr>
                  </w:pPr>
                </w:p>
                <w:p w:rsidR="0078683B" w:rsidRPr="00B44B28" w:rsidRDefault="0078683B" w:rsidP="00A17050">
                  <w:pPr>
                    <w:spacing w:after="0"/>
                    <w:jc w:val="right"/>
                    <w:rPr>
                      <w:rFonts w:ascii="Times New Roman" w:hAnsi="Times New Roman" w:cs="Times New Roman"/>
                      <w:b/>
                      <w:lang w:val="sr-Cyrl-RS"/>
                    </w:rPr>
                  </w:pPr>
                </w:p>
              </w:tc>
            </w:tr>
            <w:tr w:rsidR="0078683B" w:rsidRPr="00B44B28" w:rsidTr="00A17050">
              <w:trPr>
                <w:trHeight w:val="300"/>
              </w:trPr>
              <w:tc>
                <w:tcPr>
                  <w:tcW w:w="670"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4934" w:type="dxa"/>
                  <w:tcBorders>
                    <w:top w:val="nil"/>
                    <w:left w:val="nil"/>
                    <w:bottom w:val="nil"/>
                    <w:right w:val="nil"/>
                  </w:tcBorders>
                  <w:shd w:val="clear" w:color="auto" w:fill="auto"/>
                  <w:vAlign w:val="bottom"/>
                  <w:hideMark/>
                </w:tcPr>
                <w:p w:rsidR="0078683B" w:rsidRPr="00B44B28" w:rsidRDefault="0078683B" w:rsidP="00A17050">
                  <w:pPr>
                    <w:spacing w:after="0"/>
                    <w:rPr>
                      <w:rFonts w:ascii="Times New Roman" w:hAnsi="Times New Roman" w:cs="Times New Roman"/>
                      <w:color w:val="000000"/>
                    </w:rPr>
                  </w:pPr>
                </w:p>
              </w:tc>
              <w:tc>
                <w:tcPr>
                  <w:tcW w:w="727"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683B" w:rsidRPr="00B44B28" w:rsidRDefault="0078683B" w:rsidP="00A17050">
                  <w:pPr>
                    <w:spacing w:after="0"/>
                    <w:jc w:val="center"/>
                    <w:rPr>
                      <w:rFonts w:ascii="Times New Roman" w:hAnsi="Times New Roman" w:cs="Times New Roman"/>
                      <w:color w:val="000000"/>
                    </w:rPr>
                  </w:pPr>
                  <w:r w:rsidRPr="00B44B28">
                    <w:rPr>
                      <w:rFonts w:ascii="Times New Roman" w:hAnsi="Times New Roman" w:cs="Times New Roman"/>
                      <w:color w:val="000000"/>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78683B" w:rsidRPr="00B44B28" w:rsidRDefault="0078683B" w:rsidP="00A17050">
                  <w:pPr>
                    <w:spacing w:after="0"/>
                    <w:jc w:val="right"/>
                    <w:rPr>
                      <w:rFonts w:ascii="Times New Roman" w:hAnsi="Times New Roman" w:cs="Times New Roman"/>
                      <w:b/>
                    </w:rPr>
                  </w:pPr>
                </w:p>
              </w:tc>
            </w:tr>
          </w:tbl>
          <w:p w:rsidR="0078683B" w:rsidRPr="00B44B28" w:rsidRDefault="0078683B" w:rsidP="00B701F1">
            <w:pPr>
              <w:spacing w:after="0"/>
              <w:rPr>
                <w:rFonts w:ascii="Times New Roman" w:hAnsi="Times New Roman" w:cs="Times New Roman"/>
                <w:b/>
                <w:bCs/>
              </w:rPr>
            </w:pP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noWrap/>
            <w:vAlign w:val="bottom"/>
            <w:hideMark/>
          </w:tcPr>
          <w:p w:rsidR="0078683B" w:rsidRPr="00B44B28" w:rsidRDefault="0078683B" w:rsidP="00A17050">
            <w:pPr>
              <w:spacing w:after="0"/>
              <w:jc w:val="both"/>
              <w:rPr>
                <w:rFonts w:ascii="Times New Roman" w:hAnsi="Times New Roman" w:cs="Times New Roman"/>
                <w:lang w:val="sr-Cyrl-RS"/>
              </w:rPr>
            </w:pPr>
            <w:r w:rsidRPr="00B44B28">
              <w:rPr>
                <w:rFonts w:ascii="Times New Roman" w:hAnsi="Times New Roman" w:cs="Times New Roman"/>
              </w:rPr>
              <w:t xml:space="preserve">ОПШТЕ ОДРЕДБЕ И УСЛОВИ ЗА ИЗВОЂЕЊЕ </w:t>
            </w:r>
            <w:r w:rsidRPr="00B44B28">
              <w:rPr>
                <w:rFonts w:ascii="Times New Roman" w:hAnsi="Times New Roman" w:cs="Times New Roman"/>
                <w:lang w:val="sr-Cyrl-RS"/>
              </w:rPr>
              <w:t>РАДОВА</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rPr>
                <w:rFonts w:ascii="Times New Roman" w:hAnsi="Times New Roman" w:cs="Times New Roman"/>
              </w:rPr>
            </w:pPr>
          </w:p>
        </w:tc>
      </w:tr>
      <w:tr w:rsidR="0078683B" w:rsidRPr="00B44B28" w:rsidTr="00A17050">
        <w:trPr>
          <w:trHeight w:val="1185"/>
        </w:trPr>
        <w:tc>
          <w:tcPr>
            <w:tcW w:w="10164" w:type="dxa"/>
            <w:gridSpan w:val="4"/>
            <w:tcBorders>
              <w:top w:val="nil"/>
              <w:left w:val="nil"/>
              <w:bottom w:val="nil"/>
              <w:right w:val="nil"/>
            </w:tcBorders>
            <w:shd w:val="clear" w:color="auto" w:fill="auto"/>
            <w:hideMark/>
          </w:tcPr>
          <w:p w:rsidR="0078683B" w:rsidRPr="00B44B28" w:rsidRDefault="0078683B" w:rsidP="00A17050">
            <w:pPr>
              <w:spacing w:after="0" w:line="240" w:lineRule="auto"/>
              <w:jc w:val="both"/>
              <w:rPr>
                <w:rFonts w:ascii="Times New Roman" w:hAnsi="Times New Roman" w:cs="Times New Roman"/>
              </w:rPr>
            </w:pPr>
            <w:r w:rsidRPr="00B44B28">
              <w:rPr>
                <w:rFonts w:ascii="Times New Roman" w:hAnsi="Times New Roman" w:cs="Times New Roman"/>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Јединичном ценом за сваку позицију радова предвиђену овим предмером и предрачуном радова обухавћени су:</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А) Потпуно довршење свих радова са свим операцијама, предрадњама и транспортом.</w:t>
            </w:r>
          </w:p>
        </w:tc>
      </w:tr>
      <w:tr w:rsidR="0078683B" w:rsidRPr="00B44B28" w:rsidTr="00A17050">
        <w:trPr>
          <w:trHeight w:val="540"/>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Б) Сав материјал, рад, средства за рад и алатки, складиштање материјала, амортизација, као и сви остали трошкови који терете градњу.</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В) Све мере хигијенско техничке заштите на раду и противпожарне заштите по важећим прописима.</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 xml:space="preserve">Г) Све помоћне скеле (радне, транспортне) са монтажом и демонтажом, </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Д) Сви припремни и припремно- завршни радови и обележавања</w:t>
            </w:r>
            <w:r w:rsidRPr="00B44B28">
              <w:rPr>
                <w:rFonts w:ascii="Times New Roman" w:hAnsi="Times New Roman" w:cs="Times New Roman"/>
                <w:lang w:val="sr-Cyrl-RS"/>
              </w:rPr>
              <w:t>, информаицоне табел</w:t>
            </w:r>
            <w:r w:rsidRPr="00B44B28">
              <w:rPr>
                <w:rFonts w:ascii="Times New Roman" w:hAnsi="Times New Roman" w:cs="Times New Roman"/>
              </w:rPr>
              <w:t>.</w:t>
            </w:r>
          </w:p>
        </w:tc>
      </w:tr>
      <w:tr w:rsidR="0078683B" w:rsidRPr="00B44B28" w:rsidTr="00A17050">
        <w:trPr>
          <w:trHeight w:val="255"/>
        </w:trPr>
        <w:tc>
          <w:tcPr>
            <w:tcW w:w="5529" w:type="dxa"/>
            <w:tcBorders>
              <w:top w:val="nil"/>
              <w:left w:val="nil"/>
              <w:bottom w:val="nil"/>
              <w:right w:val="nil"/>
            </w:tcBorders>
            <w:shd w:val="clear" w:color="auto" w:fill="auto"/>
            <w:noWrap/>
            <w:vAlign w:val="bottom"/>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Ђ) Чишћење и стално одржавање градилишта за све време грађења објекта.</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255"/>
        </w:trPr>
        <w:tc>
          <w:tcPr>
            <w:tcW w:w="10164" w:type="dxa"/>
            <w:gridSpan w:val="4"/>
            <w:tcBorders>
              <w:top w:val="nil"/>
              <w:left w:val="nil"/>
              <w:bottom w:val="nil"/>
              <w:right w:val="nil"/>
            </w:tcBorders>
            <w:shd w:val="clear" w:color="auto" w:fill="auto"/>
            <w:vAlign w:val="bottom"/>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Е) Трошкови за осигурање и чување објекта до дана предаје инвеститору.</w:t>
            </w:r>
          </w:p>
        </w:tc>
      </w:tr>
      <w:tr w:rsidR="0078683B" w:rsidRPr="00B44B28" w:rsidTr="00A17050">
        <w:trPr>
          <w:trHeight w:val="255"/>
        </w:trPr>
        <w:tc>
          <w:tcPr>
            <w:tcW w:w="5529"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c>
          <w:tcPr>
            <w:tcW w:w="1308"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35"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jc w:val="center"/>
              <w:rPr>
                <w:rFonts w:ascii="Times New Roman" w:hAnsi="Times New Roman" w:cs="Times New Roman"/>
              </w:rPr>
            </w:pPr>
          </w:p>
        </w:tc>
        <w:tc>
          <w:tcPr>
            <w:tcW w:w="1692" w:type="dxa"/>
            <w:tcBorders>
              <w:top w:val="nil"/>
              <w:left w:val="nil"/>
              <w:bottom w:val="nil"/>
              <w:right w:val="nil"/>
            </w:tcBorders>
            <w:shd w:val="clear" w:color="auto" w:fill="auto"/>
            <w:noWrap/>
            <w:vAlign w:val="bottom"/>
            <w:hideMark/>
          </w:tcPr>
          <w:p w:rsidR="0078683B" w:rsidRPr="00B44B28" w:rsidRDefault="0078683B" w:rsidP="00A17050">
            <w:pPr>
              <w:spacing w:after="0" w:line="240" w:lineRule="auto"/>
              <w:rPr>
                <w:rFonts w:ascii="Times New Roman" w:hAnsi="Times New Roman" w:cs="Times New Roman"/>
              </w:rPr>
            </w:pPr>
          </w:p>
        </w:tc>
      </w:tr>
      <w:tr w:rsidR="0078683B" w:rsidRPr="00B44B28" w:rsidTr="00A17050">
        <w:trPr>
          <w:trHeight w:val="510"/>
        </w:trPr>
        <w:tc>
          <w:tcPr>
            <w:tcW w:w="10164" w:type="dxa"/>
            <w:gridSpan w:val="4"/>
            <w:tcBorders>
              <w:top w:val="nil"/>
              <w:left w:val="nil"/>
              <w:bottom w:val="nil"/>
              <w:right w:val="nil"/>
            </w:tcBorders>
            <w:shd w:val="clear" w:color="auto" w:fill="auto"/>
            <w:hideMark/>
          </w:tcPr>
          <w:p w:rsidR="0078683B" w:rsidRPr="00B44B28" w:rsidRDefault="0078683B" w:rsidP="00A17050">
            <w:pPr>
              <w:spacing w:after="0" w:line="240" w:lineRule="auto"/>
              <w:rPr>
                <w:rFonts w:ascii="Times New Roman" w:hAnsi="Times New Roman" w:cs="Times New Roman"/>
              </w:rPr>
            </w:pPr>
            <w:r w:rsidRPr="00B44B28">
              <w:rPr>
                <w:rFonts w:ascii="Times New Roman" w:hAnsi="Times New Roman" w:cs="Times New Roman"/>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78683B" w:rsidRPr="00B44B28" w:rsidRDefault="0078683B" w:rsidP="0078683B">
      <w:pPr>
        <w:spacing w:after="0"/>
        <w:jc w:val="both"/>
        <w:rPr>
          <w:rFonts w:ascii="Times New Roman" w:hAnsi="Times New Roman" w:cs="Times New Roman"/>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78683B" w:rsidRPr="00B44B28" w:rsidTr="00A17050">
        <w:trPr>
          <w:jc w:val="center"/>
        </w:trPr>
        <w:tc>
          <w:tcPr>
            <w:tcW w:w="3095" w:type="dxa"/>
          </w:tcPr>
          <w:p w:rsidR="0078683B" w:rsidRPr="00B44B28" w:rsidRDefault="0078683B" w:rsidP="00A170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 xml:space="preserve">           Датум</w:t>
            </w:r>
          </w:p>
          <w:p w:rsidR="0078683B" w:rsidRPr="00B44B28" w:rsidRDefault="0078683B" w:rsidP="00A17050">
            <w:pPr>
              <w:tabs>
                <w:tab w:val="left" w:pos="6660"/>
              </w:tabs>
              <w:spacing w:after="0"/>
              <w:jc w:val="center"/>
              <w:rPr>
                <w:rFonts w:ascii="Times New Roman" w:hAnsi="Times New Roman" w:cs="Times New Roman"/>
                <w:lang w:val="sr-Cyrl-CS"/>
              </w:rPr>
            </w:pPr>
          </w:p>
          <w:p w:rsidR="0078683B" w:rsidRPr="00B44B28" w:rsidRDefault="0078683B" w:rsidP="00A17050">
            <w:pPr>
              <w:tabs>
                <w:tab w:val="left" w:pos="6660"/>
              </w:tabs>
              <w:spacing w:after="0"/>
              <w:rPr>
                <w:rFonts w:ascii="Times New Roman" w:hAnsi="Times New Roman" w:cs="Times New Roman"/>
                <w:lang w:val="sr-Cyrl-CS"/>
              </w:rPr>
            </w:pPr>
            <w:r w:rsidRPr="00B44B28">
              <w:rPr>
                <w:rFonts w:ascii="Times New Roman" w:hAnsi="Times New Roman" w:cs="Times New Roman"/>
                <w:lang w:val="sr-Cyrl-CS"/>
              </w:rPr>
              <w:t>______.______. 2018. год.</w:t>
            </w:r>
          </w:p>
        </w:tc>
        <w:tc>
          <w:tcPr>
            <w:tcW w:w="2053" w:type="dxa"/>
          </w:tcPr>
          <w:p w:rsidR="0078683B" w:rsidRPr="00B44B28" w:rsidRDefault="0078683B" w:rsidP="00A17050">
            <w:pPr>
              <w:tabs>
                <w:tab w:val="left" w:pos="6660"/>
              </w:tabs>
              <w:spacing w:after="0"/>
              <w:jc w:val="center"/>
              <w:rPr>
                <w:rFonts w:ascii="Times New Roman" w:hAnsi="Times New Roman" w:cs="Times New Roman"/>
                <w:lang w:val="sr-Cyrl-CS"/>
              </w:rPr>
            </w:pPr>
          </w:p>
          <w:p w:rsidR="0078683B" w:rsidRPr="00B44B28" w:rsidRDefault="0078683B" w:rsidP="00A17050">
            <w:pPr>
              <w:tabs>
                <w:tab w:val="left" w:pos="6660"/>
              </w:tabs>
              <w:spacing w:after="0"/>
              <w:jc w:val="center"/>
              <w:rPr>
                <w:rFonts w:ascii="Times New Roman" w:hAnsi="Times New Roman" w:cs="Times New Roman"/>
                <w:lang w:val="sr-Cyrl-CS"/>
              </w:rPr>
            </w:pPr>
          </w:p>
          <w:p w:rsidR="0078683B" w:rsidRPr="00B44B28" w:rsidRDefault="0078683B" w:rsidP="00A17050">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c>
          <w:tcPr>
            <w:tcW w:w="3960" w:type="dxa"/>
          </w:tcPr>
          <w:p w:rsidR="0078683B" w:rsidRPr="00B44B28" w:rsidRDefault="0078683B" w:rsidP="00A17050">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Понуђач</w:t>
            </w:r>
          </w:p>
          <w:p w:rsidR="0078683B" w:rsidRPr="00B44B28" w:rsidRDefault="0078683B" w:rsidP="00A17050">
            <w:pPr>
              <w:tabs>
                <w:tab w:val="left" w:pos="6660"/>
              </w:tabs>
              <w:spacing w:after="0"/>
              <w:jc w:val="center"/>
              <w:rPr>
                <w:rFonts w:ascii="Times New Roman" w:hAnsi="Times New Roman" w:cs="Times New Roman"/>
                <w:lang w:val="sr-Cyrl-CS"/>
              </w:rPr>
            </w:pPr>
          </w:p>
          <w:p w:rsidR="0078683B" w:rsidRPr="00B44B28" w:rsidRDefault="0078683B" w:rsidP="00A17050">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____________________________</w:t>
            </w:r>
          </w:p>
          <w:p w:rsidR="0078683B" w:rsidRPr="00B44B28" w:rsidRDefault="0078683B" w:rsidP="00A17050">
            <w:pPr>
              <w:tabs>
                <w:tab w:val="left" w:pos="6660"/>
              </w:tabs>
              <w:spacing w:after="0"/>
              <w:jc w:val="center"/>
              <w:rPr>
                <w:rFonts w:ascii="Times New Roman" w:hAnsi="Times New Roman" w:cs="Times New Roman"/>
                <w:lang w:val="sr-Cyrl-CS"/>
              </w:rPr>
            </w:pPr>
            <w:r w:rsidRPr="00B44B28">
              <w:rPr>
                <w:rFonts w:ascii="Times New Roman" w:hAnsi="Times New Roman" w:cs="Times New Roman"/>
                <w:lang w:val="sr-Cyrl-CS"/>
              </w:rPr>
              <w:t xml:space="preserve">    (потпис овлашћеног лица)</w:t>
            </w:r>
          </w:p>
        </w:tc>
      </w:tr>
    </w:tbl>
    <w:p w:rsidR="0055329B" w:rsidRPr="00B44B28" w:rsidRDefault="0055329B" w:rsidP="00D66249">
      <w:pPr>
        <w:pStyle w:val="Default"/>
        <w:tabs>
          <w:tab w:val="left" w:pos="375"/>
        </w:tabs>
        <w:rPr>
          <w:b/>
          <w:sz w:val="22"/>
          <w:szCs w:val="22"/>
          <w:lang w:val="sr-Cyrl-CS"/>
        </w:rPr>
      </w:pPr>
    </w:p>
    <w:p w:rsidR="00CE4866" w:rsidRDefault="00CE4866">
      <w:pPr>
        <w:rPr>
          <w:rFonts w:ascii="Times New Roman" w:hAnsi="Times New Roman" w:cs="Times New Roman"/>
          <w:b/>
          <w:lang w:val="sr-Cyrl-CS"/>
        </w:rPr>
      </w:pPr>
      <w:r>
        <w:rPr>
          <w:rFonts w:ascii="Times New Roman" w:hAnsi="Times New Roman" w:cs="Times New Roman"/>
          <w:b/>
          <w:lang w:val="sr-Cyrl-CS"/>
        </w:rPr>
        <w:br w:type="page"/>
      </w:r>
    </w:p>
    <w:p w:rsidR="00684328" w:rsidRPr="00B44B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lang w:val="sr-Cyrl-CS"/>
        </w:rPr>
      </w:pPr>
      <w:r w:rsidRPr="00B44B28">
        <w:rPr>
          <w:rFonts w:ascii="Times New Roman" w:hAnsi="Times New Roman" w:cs="Times New Roman"/>
          <w:b/>
          <w:lang w:val="sr-Cyrl-CS"/>
        </w:rPr>
        <w:lastRenderedPageBreak/>
        <w:t>ОБРАЗАЦ 23.</w:t>
      </w:r>
    </w:p>
    <w:p w:rsidR="00684328" w:rsidRPr="00B44B28" w:rsidRDefault="00684328" w:rsidP="000912EE">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lang w:val="sr-Cyrl-CS"/>
        </w:rPr>
      </w:pPr>
      <w:r w:rsidRPr="00B44B28">
        <w:rPr>
          <w:rFonts w:ascii="Times New Roman" w:hAnsi="Times New Roman" w:cs="Times New Roman"/>
          <w:b/>
          <w:lang w:val="sr-Cyrl-CS"/>
        </w:rPr>
        <w:t>ИЗЈАВА ПОНУЂАЧА</w:t>
      </w:r>
    </w:p>
    <w:p w:rsidR="00684328" w:rsidRPr="00B44B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lang w:val="ru-RU"/>
        </w:rPr>
      </w:pPr>
      <w:r w:rsidRPr="00B44B28">
        <w:rPr>
          <w:rFonts w:ascii="Times New Roman" w:hAnsi="Times New Roman" w:cs="Times New Roman"/>
          <w:b/>
          <w:lang w:val="sr-Cyrl-CS"/>
        </w:rPr>
        <w:t xml:space="preserve"> </w:t>
      </w:r>
      <w:r w:rsidRPr="00B44B28">
        <w:rPr>
          <w:rFonts w:ascii="Times New Roman" w:hAnsi="Times New Roman" w:cs="Times New Roman"/>
          <w:b/>
          <w:lang w:val="ru-RU"/>
        </w:rPr>
        <w:t>О ОДГОВОРНОМ ЛИЦУ ЗА РУКОВОЂЕЊЕ РАДОВИМА</w:t>
      </w:r>
    </w:p>
    <w:p w:rsidR="00684328" w:rsidRPr="00B44B28" w:rsidRDefault="00684328" w:rsidP="00684328">
      <w:pPr>
        <w:rPr>
          <w:rFonts w:ascii="Times New Roman" w:hAnsi="Times New Roman" w:cs="Times New Roman"/>
          <w:lang w:val="sr-Cyrl-CS"/>
        </w:rPr>
      </w:pPr>
    </w:p>
    <w:tbl>
      <w:tblPr>
        <w:tblW w:w="9060" w:type="dxa"/>
        <w:tblInd w:w="443" w:type="dxa"/>
        <w:tblLayout w:type="fixed"/>
        <w:tblCellMar>
          <w:left w:w="0" w:type="dxa"/>
          <w:right w:w="0" w:type="dxa"/>
        </w:tblCellMar>
        <w:tblLook w:val="0000" w:firstRow="0" w:lastRow="0" w:firstColumn="0" w:lastColumn="0" w:noHBand="0" w:noVBand="0"/>
      </w:tblPr>
      <w:tblGrid>
        <w:gridCol w:w="383"/>
        <w:gridCol w:w="2351"/>
        <w:gridCol w:w="1081"/>
        <w:gridCol w:w="3118"/>
        <w:gridCol w:w="2127"/>
      </w:tblGrid>
      <w:tr w:rsidR="00684328" w:rsidRPr="00B44B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rPr>
            </w:pPr>
            <w:r w:rsidRPr="00B44B28">
              <w:rPr>
                <w:rFonts w:ascii="Times New Roman" w:hAnsi="Times New Roman" w:cs="Times New Roman"/>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rPr>
            </w:pPr>
            <w:r w:rsidRPr="00B44B28">
              <w:rPr>
                <w:rFonts w:ascii="Times New Roman" w:hAnsi="Times New Roman" w:cs="Times New Roman"/>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rPr>
            </w:pPr>
            <w:r w:rsidRPr="00B44B28">
              <w:rPr>
                <w:rFonts w:ascii="Times New Roman" w:hAnsi="Times New Roman" w:cs="Times New Roman"/>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ind w:right="24"/>
              <w:jc w:val="center"/>
              <w:rPr>
                <w:rFonts w:ascii="Times New Roman" w:hAnsi="Times New Roman" w:cs="Times New Roman"/>
                <w:lang w:val="ru-RU"/>
              </w:rPr>
            </w:pPr>
            <w:r w:rsidRPr="00B44B28">
              <w:rPr>
                <w:rFonts w:ascii="Times New Roman" w:hAnsi="Times New Roman" w:cs="Times New Roman"/>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lang w:val="ru-RU"/>
              </w:rPr>
            </w:pPr>
            <w:r w:rsidRPr="00B44B28">
              <w:rPr>
                <w:rFonts w:ascii="Times New Roman" w:hAnsi="Times New Roman" w:cs="Times New Roman"/>
                <w:lang w:val="ru-RU"/>
              </w:rPr>
              <w:t>Основ ангажовања:</w:t>
            </w:r>
          </w:p>
          <w:p w:rsidR="00684328" w:rsidRPr="00B44B28" w:rsidRDefault="00684328" w:rsidP="000A4965">
            <w:pPr>
              <w:jc w:val="center"/>
              <w:rPr>
                <w:rFonts w:ascii="Times New Roman" w:hAnsi="Times New Roman" w:cs="Times New Roman"/>
                <w:lang w:val="ru-RU"/>
              </w:rPr>
            </w:pPr>
          </w:p>
          <w:p w:rsidR="00684328" w:rsidRPr="00B44B28" w:rsidRDefault="00684328" w:rsidP="000A4965">
            <w:pPr>
              <w:jc w:val="center"/>
              <w:rPr>
                <w:rFonts w:ascii="Times New Roman" w:hAnsi="Times New Roman" w:cs="Times New Roman"/>
                <w:lang w:val="ru-RU"/>
              </w:rPr>
            </w:pPr>
            <w:r w:rsidRPr="00B44B28">
              <w:rPr>
                <w:rFonts w:ascii="Times New Roman" w:hAnsi="Times New Roman" w:cs="Times New Roman"/>
                <w:lang w:val="ru-RU"/>
              </w:rPr>
              <w:t>1. Запослен код понуђача</w:t>
            </w:r>
          </w:p>
          <w:p w:rsidR="00684328" w:rsidRPr="00B44B28" w:rsidRDefault="00684328" w:rsidP="000A4965">
            <w:pPr>
              <w:rPr>
                <w:rFonts w:ascii="Times New Roman" w:hAnsi="Times New Roman" w:cs="Times New Roman"/>
                <w:lang w:val="ru-RU"/>
              </w:rPr>
            </w:pPr>
          </w:p>
          <w:p w:rsidR="00684328" w:rsidRPr="00B44B28" w:rsidRDefault="00684328" w:rsidP="000A4965">
            <w:pPr>
              <w:ind w:left="78" w:hanging="78"/>
              <w:jc w:val="center"/>
              <w:rPr>
                <w:rFonts w:ascii="Times New Roman" w:hAnsi="Times New Roman" w:cs="Times New Roman"/>
                <w:lang w:val="ru-RU"/>
              </w:rPr>
            </w:pPr>
            <w:r w:rsidRPr="00B44B28">
              <w:rPr>
                <w:rFonts w:ascii="Times New Roman" w:hAnsi="Times New Roman" w:cs="Times New Roman"/>
                <w:lang w:val="ru-RU"/>
              </w:rPr>
              <w:t>2. Ангажован уговором</w:t>
            </w:r>
          </w:p>
        </w:tc>
      </w:tr>
      <w:tr w:rsidR="00684328" w:rsidRPr="00B44B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rPr>
              <w:t>1</w:t>
            </w:r>
            <w:r w:rsidRPr="00B44B28">
              <w:rPr>
                <w:rFonts w:ascii="Times New Roman" w:hAnsi="Times New Roman" w:cs="Times New Roman"/>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r>
      <w:tr w:rsidR="00684328" w:rsidRPr="00B44B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rPr>
            </w:pPr>
            <w:r w:rsidRPr="00B44B28">
              <w:rPr>
                <w:rFonts w:ascii="Times New Roman" w:hAnsi="Times New Roman" w:cs="Times New Roman"/>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r>
      <w:tr w:rsidR="00684328" w:rsidRPr="00B44B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jc w:val="center"/>
              <w:rPr>
                <w:rFonts w:ascii="Times New Roman" w:hAnsi="Times New Roman" w:cs="Times New Roman"/>
              </w:rPr>
            </w:pPr>
            <w:r w:rsidRPr="00B44B28">
              <w:rPr>
                <w:rFonts w:ascii="Times New Roman" w:hAnsi="Times New Roman" w:cs="Times New Roman"/>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84328" w:rsidRPr="00B44B28" w:rsidRDefault="00684328" w:rsidP="000A4965">
            <w:pPr>
              <w:rPr>
                <w:rFonts w:ascii="Times New Roman" w:hAnsi="Times New Roman" w:cs="Times New Roman"/>
              </w:rPr>
            </w:pPr>
          </w:p>
        </w:tc>
      </w:tr>
      <w:tr w:rsidR="00684328" w:rsidRPr="00B44B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B44B28" w:rsidRDefault="00684328" w:rsidP="000A4965">
            <w:pPr>
              <w:rPr>
                <w:rFonts w:ascii="Times New Roman" w:hAnsi="Times New Roman" w:cs="Times New Roman"/>
                <w:lang w:val="sr-Cyrl-CS"/>
              </w:rPr>
            </w:pPr>
          </w:p>
          <w:p w:rsidR="00684328" w:rsidRPr="00B44B28" w:rsidRDefault="00684328" w:rsidP="000A4965">
            <w:pPr>
              <w:rPr>
                <w:rFonts w:ascii="Times New Roman" w:hAnsi="Times New Roman" w:cs="Times New Roman"/>
                <w:lang w:val="sr-Cyrl-CS"/>
              </w:rPr>
            </w:pPr>
            <w:r w:rsidRPr="00B44B28">
              <w:rPr>
                <w:rFonts w:ascii="Times New Roman" w:hAnsi="Times New Roman" w:cs="Times New Roman"/>
                <w:lang w:val="sr-Cyrl-CS"/>
              </w:rPr>
              <w:t xml:space="preserve">      Датум: _____________</w:t>
            </w:r>
          </w:p>
          <w:p w:rsidR="00684328" w:rsidRPr="00B44B28" w:rsidRDefault="00684328" w:rsidP="000A4965">
            <w:pPr>
              <w:rPr>
                <w:rFonts w:ascii="Times New Roman" w:hAnsi="Times New Roman" w:cs="Times New Roman"/>
                <w:lang w:val="sr-Cyrl-CS"/>
              </w:rPr>
            </w:pPr>
            <w:r w:rsidRPr="00B44B28">
              <w:rPr>
                <w:rFonts w:ascii="Times New Roman" w:hAnsi="Times New Roman" w:cs="Times New Roman"/>
                <w:lang w:val="sr-Cyrl-CS"/>
              </w:rPr>
              <w:t xml:space="preserve">  </w:t>
            </w:r>
          </w:p>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 xml:space="preserve">                                                                                    Потпис одговорног лица </w:t>
            </w:r>
          </w:p>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 xml:space="preserve"> </w:t>
            </w:r>
          </w:p>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 xml:space="preserve">                                                                                     ________________________</w:t>
            </w:r>
          </w:p>
          <w:p w:rsidR="00684328" w:rsidRPr="00B44B28" w:rsidRDefault="00684328" w:rsidP="000A4965">
            <w:pPr>
              <w:jc w:val="right"/>
              <w:rPr>
                <w:rFonts w:ascii="Times New Roman" w:hAnsi="Times New Roman" w:cs="Times New Roman"/>
                <w:lang w:val="sr-Cyrl-CS"/>
              </w:rPr>
            </w:pPr>
          </w:p>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 xml:space="preserve">                                                                                   М.П.</w:t>
            </w:r>
          </w:p>
        </w:tc>
      </w:tr>
    </w:tbl>
    <w:p w:rsidR="00684328" w:rsidRPr="00B44B28" w:rsidRDefault="00684328" w:rsidP="00684328">
      <w:pPr>
        <w:widowControl w:val="0"/>
        <w:autoSpaceDE w:val="0"/>
        <w:autoSpaceDN w:val="0"/>
        <w:adjustRightInd w:val="0"/>
        <w:spacing w:before="9" w:line="220" w:lineRule="exact"/>
        <w:rPr>
          <w:rFonts w:ascii="Times New Roman" w:hAnsi="Times New Roman" w:cs="Times New Roman"/>
          <w:lang w:val="ru-RU"/>
        </w:rPr>
      </w:pPr>
    </w:p>
    <w:p w:rsidR="00684328" w:rsidRPr="00B44B28" w:rsidRDefault="00684328" w:rsidP="00684328">
      <w:pPr>
        <w:widowControl w:val="0"/>
        <w:autoSpaceDE w:val="0"/>
        <w:autoSpaceDN w:val="0"/>
        <w:adjustRightInd w:val="0"/>
        <w:spacing w:before="6"/>
        <w:ind w:right="6"/>
        <w:rPr>
          <w:rFonts w:ascii="Times New Roman" w:hAnsi="Times New Roman" w:cs="Times New Roman"/>
          <w:lang w:val="ru-RU"/>
        </w:rPr>
      </w:pPr>
      <w:r w:rsidRPr="00B44B28">
        <w:rPr>
          <w:rFonts w:ascii="Times New Roman" w:hAnsi="Times New Roman" w:cs="Times New Roman"/>
          <w:b/>
          <w:bCs/>
          <w:lang w:val="ru-RU"/>
        </w:rPr>
        <w:t xml:space="preserve">Напомена: </w:t>
      </w:r>
      <w:r w:rsidRPr="00B44B28">
        <w:rPr>
          <w:rFonts w:ascii="Times New Roman" w:hAnsi="Times New Roman" w:cs="Times New Roman"/>
          <w:lang w:val="ru-RU"/>
        </w:rPr>
        <w:t xml:space="preserve">Последњу колону ,,Основ ангажовања,, попунити тако, што се за запослене </w:t>
      </w:r>
    </w:p>
    <w:p w:rsidR="00684328" w:rsidRPr="00B44B28" w:rsidRDefault="00684328" w:rsidP="00684328">
      <w:pPr>
        <w:widowControl w:val="0"/>
        <w:autoSpaceDE w:val="0"/>
        <w:autoSpaceDN w:val="0"/>
        <w:adjustRightInd w:val="0"/>
        <w:spacing w:before="6"/>
        <w:ind w:right="6"/>
        <w:rPr>
          <w:rFonts w:ascii="Times New Roman" w:hAnsi="Times New Roman" w:cs="Times New Roman"/>
          <w:lang w:val="ru-RU"/>
        </w:rPr>
      </w:pPr>
      <w:r w:rsidRPr="00B44B28">
        <w:rPr>
          <w:rFonts w:ascii="Times New Roman" w:hAnsi="Times New Roman" w:cs="Times New Roman"/>
          <w:lang w:val="ru-RU"/>
        </w:rPr>
        <w:t xml:space="preserve">                     уноси број "1", а за ангажоване уговором – број "2". </w:t>
      </w:r>
    </w:p>
    <w:tbl>
      <w:tblPr>
        <w:tblW w:w="0" w:type="auto"/>
        <w:jc w:val="center"/>
        <w:tblLook w:val="01E0" w:firstRow="1" w:lastRow="1" w:firstColumn="1" w:lastColumn="1" w:noHBand="0" w:noVBand="0"/>
      </w:tblPr>
      <w:tblGrid>
        <w:gridCol w:w="3130"/>
        <w:gridCol w:w="2912"/>
        <w:gridCol w:w="3264"/>
      </w:tblGrid>
      <w:tr w:rsidR="00684328" w:rsidRPr="00B44B28" w:rsidTr="000A4965">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r w:rsidRPr="00B44B28">
              <w:rPr>
                <w:rFonts w:ascii="Times New Roman" w:hAnsi="Times New Roman" w:cs="Times New Roman"/>
                <w:lang w:val="sr-Cyrl-CS"/>
              </w:rPr>
              <w:t>Датум:</w:t>
            </w:r>
          </w:p>
        </w:tc>
        <w:tc>
          <w:tcPr>
            <w:tcW w:w="2912" w:type="dxa"/>
            <w:shd w:val="clear" w:color="auto" w:fill="auto"/>
          </w:tcPr>
          <w:p w:rsidR="00684328" w:rsidRPr="00B44B28" w:rsidRDefault="00684328" w:rsidP="000A4965">
            <w:pPr>
              <w:jc w:val="both"/>
              <w:rPr>
                <w:rFonts w:ascii="Times New Roman" w:hAnsi="Times New Roman" w:cs="Times New Roman"/>
                <w:lang w:val="sr-Cyrl-CS"/>
              </w:rPr>
            </w:pPr>
          </w:p>
        </w:tc>
        <w:tc>
          <w:tcPr>
            <w:tcW w:w="3264" w:type="dxa"/>
            <w:shd w:val="clear" w:color="auto" w:fill="auto"/>
          </w:tcPr>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И З В О Ђ А Ч</w:t>
            </w:r>
          </w:p>
        </w:tc>
      </w:tr>
      <w:tr w:rsidR="00684328" w:rsidRPr="00B44B28" w:rsidTr="000A4965">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p>
        </w:tc>
        <w:tc>
          <w:tcPr>
            <w:tcW w:w="2912" w:type="dxa"/>
            <w:shd w:val="clear" w:color="auto" w:fill="auto"/>
          </w:tcPr>
          <w:p w:rsidR="00684328" w:rsidRPr="00B44B28" w:rsidRDefault="00684328" w:rsidP="000A4965">
            <w:pPr>
              <w:jc w:val="right"/>
              <w:rPr>
                <w:rFonts w:ascii="Times New Roman" w:hAnsi="Times New Roman" w:cs="Times New Roman"/>
                <w:lang w:val="sr-Cyrl-CS"/>
              </w:rPr>
            </w:pPr>
            <w:r w:rsidRPr="00B44B28">
              <w:rPr>
                <w:rFonts w:ascii="Times New Roman" w:hAnsi="Times New Roman" w:cs="Times New Roman"/>
                <w:lang w:val="sr-Cyrl-CS"/>
              </w:rPr>
              <w:t>М.П.</w:t>
            </w:r>
          </w:p>
        </w:tc>
        <w:tc>
          <w:tcPr>
            <w:tcW w:w="3264" w:type="dxa"/>
            <w:shd w:val="clear" w:color="auto" w:fill="auto"/>
          </w:tcPr>
          <w:p w:rsidR="00684328" w:rsidRPr="00B44B28" w:rsidRDefault="00684328" w:rsidP="000A4965">
            <w:pPr>
              <w:jc w:val="both"/>
              <w:rPr>
                <w:rFonts w:ascii="Times New Roman" w:hAnsi="Times New Roman" w:cs="Times New Roman"/>
                <w:lang w:val="sr-Cyrl-CS"/>
              </w:rPr>
            </w:pPr>
          </w:p>
        </w:tc>
      </w:tr>
      <w:tr w:rsidR="00684328" w:rsidRPr="00B44B28" w:rsidTr="000A4965">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p>
        </w:tc>
        <w:tc>
          <w:tcPr>
            <w:tcW w:w="2912" w:type="dxa"/>
            <w:shd w:val="clear" w:color="auto" w:fill="auto"/>
          </w:tcPr>
          <w:p w:rsidR="00684328" w:rsidRPr="00B44B28" w:rsidRDefault="00684328" w:rsidP="000A4965">
            <w:pPr>
              <w:jc w:val="both"/>
              <w:rPr>
                <w:rFonts w:ascii="Times New Roman" w:hAnsi="Times New Roman" w:cs="Times New Roman"/>
                <w:lang w:val="sr-Cyrl-CS"/>
              </w:rPr>
            </w:pPr>
          </w:p>
        </w:tc>
        <w:tc>
          <w:tcPr>
            <w:tcW w:w="3264" w:type="dxa"/>
            <w:tcBorders>
              <w:bottom w:val="single" w:sz="4" w:space="0" w:color="auto"/>
            </w:tcBorders>
            <w:shd w:val="clear" w:color="auto" w:fill="auto"/>
          </w:tcPr>
          <w:p w:rsidR="00684328" w:rsidRPr="00B44B28" w:rsidRDefault="00684328" w:rsidP="000A4965">
            <w:pPr>
              <w:jc w:val="both"/>
              <w:rPr>
                <w:rFonts w:ascii="Times New Roman" w:hAnsi="Times New Roman" w:cs="Times New Roman"/>
                <w:lang w:val="sr-Cyrl-CS"/>
              </w:rPr>
            </w:pPr>
          </w:p>
        </w:tc>
      </w:tr>
    </w:tbl>
    <w:p w:rsidR="00684328" w:rsidRPr="00B44B28" w:rsidRDefault="00684328" w:rsidP="00684328">
      <w:pPr>
        <w:widowControl w:val="0"/>
        <w:autoSpaceDE w:val="0"/>
        <w:autoSpaceDN w:val="0"/>
        <w:adjustRightInd w:val="0"/>
        <w:spacing w:before="6" w:line="480" w:lineRule="auto"/>
        <w:ind w:right="6"/>
        <w:rPr>
          <w:rFonts w:ascii="Times New Roman" w:hAnsi="Times New Roman" w:cs="Times New Roman"/>
          <w:lang w:val="ru-RU"/>
        </w:rPr>
      </w:pPr>
    </w:p>
    <w:p w:rsidR="00684328" w:rsidRPr="00B44B28" w:rsidRDefault="00684328">
      <w:pPr>
        <w:rPr>
          <w:rFonts w:ascii="Times New Roman" w:hAnsi="Times New Roman" w:cs="Times New Roman"/>
          <w:b/>
          <w:lang w:val="sr-Cyrl-CS"/>
        </w:rPr>
      </w:pPr>
      <w:r w:rsidRPr="00B44B28">
        <w:rPr>
          <w:rFonts w:ascii="Times New Roman" w:hAnsi="Times New Roman" w:cs="Times New Roman"/>
          <w:b/>
          <w:lang w:val="sr-Cyrl-CS"/>
        </w:rPr>
        <w:br w:type="page"/>
      </w:r>
    </w:p>
    <w:p w:rsidR="00684328" w:rsidRPr="00B44B28" w:rsidRDefault="00684328" w:rsidP="001F27D7">
      <w:pPr>
        <w:shd w:val="clear" w:color="auto" w:fill="B8CCE4" w:themeFill="accent1" w:themeFillTint="66"/>
        <w:jc w:val="center"/>
        <w:rPr>
          <w:rFonts w:ascii="Times New Roman" w:hAnsi="Times New Roman" w:cs="Times New Roman"/>
          <w:b/>
          <w:lang w:val="sr-Cyrl-CS"/>
        </w:rPr>
      </w:pPr>
      <w:r w:rsidRPr="00B44B28">
        <w:rPr>
          <w:rFonts w:ascii="Times New Roman" w:hAnsi="Times New Roman" w:cs="Times New Roman"/>
          <w:b/>
          <w:lang w:val="sr-Cyrl-CS"/>
        </w:rPr>
        <w:lastRenderedPageBreak/>
        <w:t>ОБРАЗАЦ 24</w:t>
      </w:r>
      <w:r w:rsidR="001F27D7" w:rsidRPr="00B44B28">
        <w:rPr>
          <w:rFonts w:ascii="Times New Roman" w:hAnsi="Times New Roman" w:cs="Times New Roman"/>
          <w:b/>
          <w:lang w:val="sr-Cyrl-CS"/>
        </w:rPr>
        <w:t xml:space="preserve">. </w:t>
      </w:r>
      <w:r w:rsidRPr="00B44B28">
        <w:rPr>
          <w:rFonts w:ascii="Times New Roman" w:hAnsi="Times New Roman" w:cs="Times New Roman"/>
          <w:b/>
          <w:lang w:val="sr-Cyrl-CS"/>
        </w:rPr>
        <w:t>ДИНАМИЧКИ ПЛАН</w:t>
      </w:r>
      <w:r w:rsidRPr="00B44B28">
        <w:rPr>
          <w:rFonts w:ascii="Times New Roman" w:hAnsi="Times New Roman" w:cs="Times New Roman"/>
          <w:b/>
        </w:rPr>
        <w:t xml:space="preserve"> </w:t>
      </w:r>
      <w:r w:rsidRPr="00B44B28">
        <w:rPr>
          <w:rFonts w:ascii="Times New Roman" w:hAnsi="Times New Roman" w:cs="Times New Roman"/>
          <w:b/>
          <w:lang w:val="sr-Cyrl-CS"/>
        </w:rPr>
        <w:t xml:space="preserve"> - </w:t>
      </w:r>
      <w:r w:rsidRPr="00B44B28">
        <w:rPr>
          <w:rFonts w:ascii="Times New Roman" w:hAnsi="Times New Roman" w:cs="Times New Roman"/>
          <w:b/>
        </w:rPr>
        <w:t xml:space="preserve"> </w:t>
      </w:r>
      <w:r w:rsidRPr="00B44B28">
        <w:rPr>
          <w:rFonts w:ascii="Times New Roman" w:hAnsi="Times New Roman" w:cs="Times New Roman"/>
          <w:b/>
          <w:lang w:val="sr-Cyrl-CS"/>
        </w:rPr>
        <w:t>ПЛАН РЕАЛИЗАЦИЈЕ</w:t>
      </w:r>
    </w:p>
    <w:p w:rsidR="00684328" w:rsidRPr="00B44B28" w:rsidRDefault="00684328" w:rsidP="00684328">
      <w:pPr>
        <w:ind w:firstLine="708"/>
        <w:jc w:val="both"/>
        <w:rPr>
          <w:rFonts w:ascii="Times New Roman" w:hAnsi="Times New Roman" w:cs="Times New Roman"/>
          <w:lang w:val="sr-Cyrl-CS"/>
        </w:rPr>
      </w:pPr>
    </w:p>
    <w:p w:rsidR="00684328" w:rsidRPr="00B44B28" w:rsidRDefault="00684328" w:rsidP="00684328">
      <w:pPr>
        <w:ind w:firstLine="708"/>
        <w:jc w:val="center"/>
        <w:rPr>
          <w:rFonts w:ascii="Times New Roman" w:hAnsi="Times New Roman" w:cs="Times New Roman"/>
          <w:b/>
          <w:lang w:val="sr-Cyrl-CS"/>
        </w:rPr>
      </w:pPr>
      <w:r w:rsidRPr="00B44B28">
        <w:rPr>
          <w:rFonts w:ascii="Times New Roman" w:hAnsi="Times New Roman" w:cs="Times New Roman"/>
          <w:b/>
          <w:lang w:val="sr-Cyrl-CS"/>
        </w:rPr>
        <w:t xml:space="preserve">Извођења радова: ________________________________________________ </w:t>
      </w:r>
      <w:r w:rsidRPr="00B44B28">
        <w:rPr>
          <w:rFonts w:ascii="Times New Roman" w:hAnsi="Times New Roman" w:cs="Times New Roman"/>
          <w:lang w:val="sr-Cyrl-CS"/>
        </w:rPr>
        <w:t>(кратак опис радова)</w:t>
      </w:r>
    </w:p>
    <w:p w:rsidR="00684328" w:rsidRPr="00B44B28" w:rsidRDefault="00684328" w:rsidP="00684328">
      <w:pPr>
        <w:jc w:val="center"/>
        <w:rPr>
          <w:rFonts w:ascii="Times New Roman" w:hAnsi="Times New Roman" w:cs="Times New Roman"/>
          <w:b/>
          <w:lang w:val="sr-Cyrl-CS"/>
        </w:rPr>
      </w:pPr>
      <w:r w:rsidRPr="00B44B28">
        <w:rPr>
          <w:rFonts w:ascii="Times New Roman" w:hAnsi="Times New Roman" w:cs="Times New Roman"/>
          <w:b/>
          <w:lang w:val="sr-Cyrl-CS"/>
        </w:rPr>
        <w:t xml:space="preserve">На објекту: _______________________________ </w:t>
      </w:r>
      <w:r w:rsidRPr="00B44B28">
        <w:rPr>
          <w:rFonts w:ascii="Times New Roman" w:hAnsi="Times New Roman" w:cs="Times New Roman"/>
          <w:lang w:val="sr-Cyrl-CS"/>
        </w:rPr>
        <w:t>(назив установе)</w:t>
      </w:r>
      <w:r w:rsidRPr="00B44B28">
        <w:rPr>
          <w:rFonts w:ascii="Times New Roman" w:hAnsi="Times New Roman" w:cs="Times New Roman"/>
          <w:b/>
          <w:lang w:val="sr-Cyrl-CS"/>
        </w:rPr>
        <w:t xml:space="preserve"> у _______________.</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B44B28" w:rsidTr="00684328">
        <w:trPr>
          <w:jc w:val="center"/>
        </w:trPr>
        <w:tc>
          <w:tcPr>
            <w:tcW w:w="990" w:type="dxa"/>
            <w:vMerge w:val="restart"/>
            <w:shd w:val="clear" w:color="auto" w:fill="auto"/>
            <w:vAlign w:val="center"/>
          </w:tcPr>
          <w:p w:rsidR="00684328" w:rsidRPr="00B44B28" w:rsidRDefault="00684328" w:rsidP="000A4965">
            <w:pPr>
              <w:jc w:val="both"/>
              <w:rPr>
                <w:rFonts w:ascii="Times New Roman" w:hAnsi="Times New Roman" w:cs="Times New Roman"/>
                <w:b/>
                <w:lang w:val="sr-Cyrl-CS"/>
              </w:rPr>
            </w:pPr>
            <w:r w:rsidRPr="00B44B28">
              <w:rPr>
                <w:rFonts w:ascii="Times New Roman" w:hAnsi="Times New Roman" w:cs="Times New Roman"/>
                <w:b/>
                <w:lang w:val="sr-Cyrl-CS"/>
              </w:rPr>
              <w:t xml:space="preserve">Ред број </w:t>
            </w:r>
          </w:p>
        </w:tc>
        <w:tc>
          <w:tcPr>
            <w:tcW w:w="2557" w:type="dxa"/>
            <w:vMerge w:val="restart"/>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ОПИС РАДОВА</w:t>
            </w:r>
          </w:p>
        </w:tc>
        <w:tc>
          <w:tcPr>
            <w:tcW w:w="1144" w:type="dxa"/>
            <w:vMerge w:val="restart"/>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Трајање радова</w:t>
            </w:r>
          </w:p>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(дана)</w:t>
            </w:r>
          </w:p>
        </w:tc>
        <w:tc>
          <w:tcPr>
            <w:tcW w:w="5558" w:type="dxa"/>
            <w:gridSpan w:val="12"/>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 xml:space="preserve">ПЕРИОД ИЗВОЂЕЊА РАДОВА </w:t>
            </w:r>
          </w:p>
        </w:tc>
      </w:tr>
      <w:tr w:rsidR="00684328" w:rsidRPr="00B44B28" w:rsidTr="00684328">
        <w:trPr>
          <w:jc w:val="center"/>
        </w:trPr>
        <w:tc>
          <w:tcPr>
            <w:tcW w:w="990" w:type="dxa"/>
            <w:vMerge/>
            <w:shd w:val="clear" w:color="auto" w:fill="auto"/>
            <w:vAlign w:val="center"/>
          </w:tcPr>
          <w:p w:rsidR="00684328" w:rsidRPr="00B44B28" w:rsidRDefault="00684328" w:rsidP="000A4965">
            <w:pPr>
              <w:jc w:val="both"/>
              <w:rPr>
                <w:rFonts w:ascii="Times New Roman" w:hAnsi="Times New Roman" w:cs="Times New Roman"/>
                <w:b/>
                <w:lang w:val="sr-Cyrl-CS"/>
              </w:rPr>
            </w:pPr>
          </w:p>
        </w:tc>
        <w:tc>
          <w:tcPr>
            <w:tcW w:w="2557" w:type="dxa"/>
            <w:vMerge/>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vMerge/>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599" w:type="dxa"/>
            <w:gridSpan w:val="4"/>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rPr>
              <w:t>1.</w:t>
            </w:r>
            <w:r w:rsidRPr="00B44B28">
              <w:rPr>
                <w:rFonts w:ascii="Times New Roman" w:hAnsi="Times New Roman" w:cs="Times New Roman"/>
                <w:b/>
                <w:lang w:val="sr-Cyrl-CS"/>
              </w:rPr>
              <w:t>месец</w:t>
            </w:r>
          </w:p>
        </w:tc>
        <w:tc>
          <w:tcPr>
            <w:tcW w:w="1911" w:type="dxa"/>
            <w:gridSpan w:val="4"/>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2.месец</w:t>
            </w:r>
          </w:p>
        </w:tc>
        <w:tc>
          <w:tcPr>
            <w:tcW w:w="2048" w:type="dxa"/>
            <w:gridSpan w:val="4"/>
            <w:shd w:val="clear" w:color="auto" w:fill="auto"/>
            <w:vAlign w:val="center"/>
          </w:tcPr>
          <w:p w:rsidR="00684328" w:rsidRPr="00B44B28" w:rsidRDefault="00684328" w:rsidP="000A4965">
            <w:pPr>
              <w:jc w:val="center"/>
              <w:rPr>
                <w:rFonts w:ascii="Times New Roman" w:hAnsi="Times New Roman" w:cs="Times New Roman"/>
                <w:b/>
                <w:lang w:val="sr-Cyrl-CS"/>
              </w:rPr>
            </w:pPr>
            <w:r w:rsidRPr="00B44B28">
              <w:rPr>
                <w:rFonts w:ascii="Times New Roman" w:hAnsi="Times New Roman" w:cs="Times New Roman"/>
                <w:b/>
                <w:lang w:val="sr-Cyrl-CS"/>
              </w:rPr>
              <w:t>3.месец</w:t>
            </w:r>
          </w:p>
        </w:tc>
      </w:tr>
      <w:tr w:rsidR="00684328" w:rsidRPr="00B44B28" w:rsidTr="00684328">
        <w:trPr>
          <w:jc w:val="center"/>
        </w:trPr>
        <w:tc>
          <w:tcPr>
            <w:tcW w:w="990" w:type="dxa"/>
            <w:vMerge/>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vMerge/>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vMerge/>
            <w:shd w:val="clear" w:color="auto" w:fill="auto"/>
          </w:tcPr>
          <w:p w:rsidR="00684328" w:rsidRPr="00B44B28" w:rsidRDefault="00684328" w:rsidP="000A4965">
            <w:pPr>
              <w:jc w:val="both"/>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w:t>
            </w:r>
          </w:p>
        </w:tc>
        <w:tc>
          <w:tcPr>
            <w:tcW w:w="377"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w:t>
            </w:r>
          </w:p>
        </w:tc>
        <w:tc>
          <w:tcPr>
            <w:tcW w:w="457"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III</w:t>
            </w:r>
          </w:p>
        </w:tc>
        <w:tc>
          <w:tcPr>
            <w:tcW w:w="471"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IV</w:t>
            </w:r>
          </w:p>
        </w:tc>
        <w:tc>
          <w:tcPr>
            <w:tcW w:w="445"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w:t>
            </w:r>
          </w:p>
        </w:tc>
        <w:tc>
          <w:tcPr>
            <w:tcW w:w="453"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w:t>
            </w:r>
          </w:p>
        </w:tc>
        <w:tc>
          <w:tcPr>
            <w:tcW w:w="456"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III</w:t>
            </w:r>
          </w:p>
        </w:tc>
        <w:tc>
          <w:tcPr>
            <w:tcW w:w="557"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IV</w:t>
            </w:r>
          </w:p>
        </w:tc>
        <w:tc>
          <w:tcPr>
            <w:tcW w:w="442"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w:t>
            </w:r>
          </w:p>
        </w:tc>
        <w:tc>
          <w:tcPr>
            <w:tcW w:w="466"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w:t>
            </w:r>
          </w:p>
        </w:tc>
        <w:tc>
          <w:tcPr>
            <w:tcW w:w="502"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III</w:t>
            </w:r>
          </w:p>
        </w:tc>
        <w:tc>
          <w:tcPr>
            <w:tcW w:w="638" w:type="dxa"/>
            <w:shd w:val="clear" w:color="auto" w:fill="auto"/>
            <w:vAlign w:val="center"/>
          </w:tcPr>
          <w:p w:rsidR="00684328" w:rsidRPr="00B44B28" w:rsidRDefault="00684328" w:rsidP="000A4965">
            <w:pPr>
              <w:jc w:val="both"/>
              <w:rPr>
                <w:rFonts w:ascii="Times New Roman" w:hAnsi="Times New Roman" w:cs="Times New Roman"/>
              </w:rPr>
            </w:pPr>
            <w:r w:rsidRPr="00B44B28">
              <w:rPr>
                <w:rFonts w:ascii="Times New Roman" w:hAnsi="Times New Roman" w:cs="Times New Roman"/>
              </w:rPr>
              <w:t>IV</w:t>
            </w: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990"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2557"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1144" w:type="dxa"/>
            <w:shd w:val="clear" w:color="auto" w:fill="auto"/>
            <w:vAlign w:val="center"/>
          </w:tcPr>
          <w:p w:rsidR="00684328" w:rsidRPr="00B44B28" w:rsidRDefault="00684328" w:rsidP="000A4965">
            <w:pPr>
              <w:jc w:val="center"/>
              <w:rPr>
                <w:rFonts w:ascii="Times New Roman" w:hAnsi="Times New Roman" w:cs="Times New Roman"/>
                <w:b/>
                <w:lang w:val="sr-Cyrl-CS"/>
              </w:rPr>
            </w:pPr>
          </w:p>
        </w:tc>
        <w:tc>
          <w:tcPr>
            <w:tcW w:w="294"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37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71"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5"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3"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5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57"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4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466"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502" w:type="dxa"/>
            <w:shd w:val="clear" w:color="auto" w:fill="auto"/>
            <w:vAlign w:val="center"/>
          </w:tcPr>
          <w:p w:rsidR="00684328" w:rsidRPr="00B44B28" w:rsidRDefault="00684328" w:rsidP="000A4965">
            <w:pPr>
              <w:jc w:val="both"/>
              <w:rPr>
                <w:rFonts w:ascii="Times New Roman" w:hAnsi="Times New Roman" w:cs="Times New Roman"/>
                <w:lang w:val="sr-Cyrl-CS"/>
              </w:rPr>
            </w:pPr>
          </w:p>
        </w:tc>
        <w:tc>
          <w:tcPr>
            <w:tcW w:w="638" w:type="dxa"/>
            <w:shd w:val="clear" w:color="auto" w:fill="auto"/>
            <w:vAlign w:val="center"/>
          </w:tcPr>
          <w:p w:rsidR="00684328" w:rsidRPr="00B44B28" w:rsidRDefault="00684328" w:rsidP="000A4965">
            <w:pPr>
              <w:jc w:val="both"/>
              <w:rPr>
                <w:rFonts w:ascii="Times New Roman" w:hAnsi="Times New Roman" w:cs="Times New Roman"/>
                <w:lang w:val="sr-Cyrl-CS"/>
              </w:rPr>
            </w:pPr>
          </w:p>
        </w:tc>
      </w:tr>
    </w:tbl>
    <w:p w:rsidR="00684328" w:rsidRPr="00B44B28" w:rsidRDefault="00684328" w:rsidP="00684328">
      <w:pPr>
        <w:jc w:val="both"/>
        <w:rPr>
          <w:rFonts w:ascii="Times New Roman" w:hAnsi="Times New Roman" w:cs="Times New Roman"/>
          <w:lang w:val="sr-Cyrl-CS"/>
        </w:rPr>
      </w:pPr>
    </w:p>
    <w:p w:rsidR="00684328" w:rsidRPr="00B44B28" w:rsidRDefault="00684328" w:rsidP="00684328">
      <w:pPr>
        <w:jc w:val="both"/>
        <w:rPr>
          <w:rFonts w:ascii="Times New Roman" w:hAnsi="Times New Roman" w:cs="Times New Roman"/>
          <w:lang w:val="sr-Cyrl-CS"/>
        </w:rPr>
      </w:pPr>
      <w:r w:rsidRPr="00B44B28">
        <w:rPr>
          <w:rFonts w:ascii="Times New Roman" w:hAnsi="Times New Roman" w:cs="Times New Roman"/>
          <w:b/>
          <w:lang w:val="sr-Cyrl-CS"/>
        </w:rPr>
        <w:t>Напомена:</w:t>
      </w:r>
      <w:r w:rsidRPr="00B44B28">
        <w:rPr>
          <w:rFonts w:ascii="Times New Roman" w:hAnsi="Times New Roman" w:cs="Times New Roman"/>
          <w:lang w:val="sr-Cyrl-CS"/>
        </w:rPr>
        <w:t xml:space="preserve"> Понуђач у наведеној форми или на </w:t>
      </w:r>
      <w:r w:rsidRPr="00B44B28">
        <w:rPr>
          <w:rFonts w:ascii="Times New Roman" w:hAnsi="Times New Roman" w:cs="Times New Roman"/>
          <w:b/>
          <w:lang w:val="sr-Cyrl-CS"/>
        </w:rPr>
        <w:t>свом обрасцу</w:t>
      </w:r>
      <w:r w:rsidRPr="00B44B28">
        <w:rPr>
          <w:rFonts w:ascii="Times New Roman" w:hAnsi="Times New Roman" w:cs="Times New Roman"/>
          <w:lang w:val="sr-Cyrl-CS"/>
        </w:rPr>
        <w:t xml:space="preserve"> даје </w:t>
      </w:r>
      <w:r w:rsidRPr="00B44B28">
        <w:rPr>
          <w:rFonts w:ascii="Times New Roman" w:hAnsi="Times New Roman" w:cs="Times New Roman"/>
          <w:b/>
          <w:lang w:val="sr-Cyrl-CS"/>
        </w:rPr>
        <w:t>динамички план реализације радова</w:t>
      </w:r>
      <w:r w:rsidRPr="00B44B28">
        <w:rPr>
          <w:rFonts w:ascii="Times New Roman" w:hAnsi="Times New Roman" w:cs="Times New Roman"/>
          <w:lang w:val="sr-Cyrl-CS"/>
        </w:rPr>
        <w:t xml:space="preserve"> који су предмет јавне набавке у складу са понуђеним роком извођења радова од максимално </w:t>
      </w:r>
      <w:r w:rsidR="001F27D7" w:rsidRPr="00B44B28">
        <w:rPr>
          <w:rFonts w:ascii="Times New Roman" w:hAnsi="Times New Roman" w:cs="Times New Roman"/>
          <w:lang w:val="sr-Cyrl-CS"/>
        </w:rPr>
        <w:t>30</w:t>
      </w:r>
      <w:r w:rsidRPr="00B44B28">
        <w:rPr>
          <w:rFonts w:ascii="Times New Roman" w:hAnsi="Times New Roman" w:cs="Times New Roman"/>
          <w:lang w:val="sr-Cyrl-CS"/>
        </w:rPr>
        <w:t xml:space="preserve"> календарски</w:t>
      </w:r>
      <w:r w:rsidR="001F27D7" w:rsidRPr="00B44B28">
        <w:rPr>
          <w:rFonts w:ascii="Times New Roman" w:hAnsi="Times New Roman" w:cs="Times New Roman"/>
          <w:lang w:val="sr-Cyrl-CS"/>
        </w:rPr>
        <w:t>х</w:t>
      </w:r>
      <w:r w:rsidRPr="00B44B28">
        <w:rPr>
          <w:rFonts w:ascii="Times New Roman" w:hAnsi="Times New Roman" w:cs="Times New Roman"/>
          <w:lang w:val="sr-Cyrl-CS"/>
        </w:rPr>
        <w:t xml:space="preserve"> дана.</w:t>
      </w:r>
    </w:p>
    <w:tbl>
      <w:tblPr>
        <w:tblW w:w="0" w:type="auto"/>
        <w:jc w:val="center"/>
        <w:tblLook w:val="01E0" w:firstRow="1" w:lastRow="1" w:firstColumn="1" w:lastColumn="1" w:noHBand="0" w:noVBand="0"/>
      </w:tblPr>
      <w:tblGrid>
        <w:gridCol w:w="3130"/>
        <w:gridCol w:w="2912"/>
        <w:gridCol w:w="3264"/>
      </w:tblGrid>
      <w:tr w:rsidR="00684328" w:rsidRPr="00B44B28" w:rsidTr="00684328">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r w:rsidRPr="00B44B28">
              <w:rPr>
                <w:rFonts w:ascii="Times New Roman" w:hAnsi="Times New Roman" w:cs="Times New Roman"/>
                <w:lang w:val="sr-Cyrl-CS"/>
              </w:rPr>
              <w:t>Датум:</w:t>
            </w:r>
          </w:p>
        </w:tc>
        <w:tc>
          <w:tcPr>
            <w:tcW w:w="2912" w:type="dxa"/>
            <w:shd w:val="clear" w:color="auto" w:fill="auto"/>
          </w:tcPr>
          <w:p w:rsidR="00684328" w:rsidRPr="00B44B28" w:rsidRDefault="00684328" w:rsidP="000A4965">
            <w:pPr>
              <w:jc w:val="both"/>
              <w:rPr>
                <w:rFonts w:ascii="Times New Roman" w:hAnsi="Times New Roman" w:cs="Times New Roman"/>
                <w:lang w:val="sr-Cyrl-CS"/>
              </w:rPr>
            </w:pPr>
          </w:p>
        </w:tc>
        <w:tc>
          <w:tcPr>
            <w:tcW w:w="3264" w:type="dxa"/>
            <w:shd w:val="clear" w:color="auto" w:fill="auto"/>
          </w:tcPr>
          <w:p w:rsidR="00684328" w:rsidRPr="00B44B28" w:rsidRDefault="00684328" w:rsidP="000A4965">
            <w:pPr>
              <w:jc w:val="center"/>
              <w:rPr>
                <w:rFonts w:ascii="Times New Roman" w:hAnsi="Times New Roman" w:cs="Times New Roman"/>
                <w:lang w:val="sr-Cyrl-CS"/>
              </w:rPr>
            </w:pPr>
            <w:r w:rsidRPr="00B44B28">
              <w:rPr>
                <w:rFonts w:ascii="Times New Roman" w:hAnsi="Times New Roman" w:cs="Times New Roman"/>
                <w:lang w:val="sr-Cyrl-CS"/>
              </w:rPr>
              <w:t>И З В О Ђ А Ч</w:t>
            </w:r>
          </w:p>
        </w:tc>
      </w:tr>
      <w:tr w:rsidR="00684328" w:rsidRPr="00B44B28" w:rsidTr="00684328">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p>
        </w:tc>
        <w:tc>
          <w:tcPr>
            <w:tcW w:w="2912" w:type="dxa"/>
            <w:shd w:val="clear" w:color="auto" w:fill="auto"/>
          </w:tcPr>
          <w:p w:rsidR="00684328" w:rsidRPr="00B44B28" w:rsidRDefault="00684328" w:rsidP="000A4965">
            <w:pPr>
              <w:jc w:val="right"/>
              <w:rPr>
                <w:rFonts w:ascii="Times New Roman" w:hAnsi="Times New Roman" w:cs="Times New Roman"/>
                <w:lang w:val="sr-Cyrl-CS"/>
              </w:rPr>
            </w:pPr>
            <w:r w:rsidRPr="00B44B28">
              <w:rPr>
                <w:rFonts w:ascii="Times New Roman" w:hAnsi="Times New Roman" w:cs="Times New Roman"/>
                <w:lang w:val="sr-Cyrl-CS"/>
              </w:rPr>
              <w:t>М.П.</w:t>
            </w:r>
          </w:p>
        </w:tc>
        <w:tc>
          <w:tcPr>
            <w:tcW w:w="3264" w:type="dxa"/>
            <w:shd w:val="clear" w:color="auto" w:fill="auto"/>
          </w:tcPr>
          <w:p w:rsidR="00684328" w:rsidRPr="00B44B28" w:rsidRDefault="00684328" w:rsidP="000A4965">
            <w:pPr>
              <w:jc w:val="both"/>
              <w:rPr>
                <w:rFonts w:ascii="Times New Roman" w:hAnsi="Times New Roman" w:cs="Times New Roman"/>
                <w:lang w:val="sr-Cyrl-CS"/>
              </w:rPr>
            </w:pPr>
          </w:p>
        </w:tc>
      </w:tr>
      <w:tr w:rsidR="00684328" w:rsidRPr="00B44B28" w:rsidTr="00684328">
        <w:trPr>
          <w:jc w:val="center"/>
        </w:trPr>
        <w:tc>
          <w:tcPr>
            <w:tcW w:w="3130" w:type="dxa"/>
            <w:shd w:val="clear" w:color="auto" w:fill="auto"/>
          </w:tcPr>
          <w:p w:rsidR="00684328" w:rsidRPr="00B44B28" w:rsidRDefault="00684328" w:rsidP="000A4965">
            <w:pPr>
              <w:jc w:val="both"/>
              <w:rPr>
                <w:rFonts w:ascii="Times New Roman" w:hAnsi="Times New Roman" w:cs="Times New Roman"/>
                <w:lang w:val="sr-Cyrl-CS"/>
              </w:rPr>
            </w:pPr>
          </w:p>
        </w:tc>
        <w:tc>
          <w:tcPr>
            <w:tcW w:w="2912" w:type="dxa"/>
            <w:shd w:val="clear" w:color="auto" w:fill="auto"/>
          </w:tcPr>
          <w:p w:rsidR="00684328" w:rsidRPr="00B44B28" w:rsidRDefault="00684328" w:rsidP="000A4965">
            <w:pPr>
              <w:jc w:val="both"/>
              <w:rPr>
                <w:rFonts w:ascii="Times New Roman" w:hAnsi="Times New Roman" w:cs="Times New Roman"/>
                <w:lang w:val="sr-Cyrl-CS"/>
              </w:rPr>
            </w:pPr>
          </w:p>
        </w:tc>
        <w:tc>
          <w:tcPr>
            <w:tcW w:w="3264" w:type="dxa"/>
            <w:tcBorders>
              <w:bottom w:val="single" w:sz="4" w:space="0" w:color="auto"/>
            </w:tcBorders>
            <w:shd w:val="clear" w:color="auto" w:fill="auto"/>
          </w:tcPr>
          <w:p w:rsidR="00684328" w:rsidRPr="00B44B28" w:rsidRDefault="00684328" w:rsidP="000A4965">
            <w:pPr>
              <w:jc w:val="both"/>
              <w:rPr>
                <w:rFonts w:ascii="Times New Roman" w:hAnsi="Times New Roman" w:cs="Times New Roman"/>
                <w:lang w:val="sr-Cyrl-CS"/>
              </w:rPr>
            </w:pPr>
          </w:p>
        </w:tc>
      </w:tr>
    </w:tbl>
    <w:p w:rsidR="00684328" w:rsidRPr="00B44B28" w:rsidRDefault="00684328" w:rsidP="00684328">
      <w:pPr>
        <w:ind w:firstLine="708"/>
        <w:jc w:val="both"/>
        <w:rPr>
          <w:rFonts w:ascii="Times New Roman" w:hAnsi="Times New Roman" w:cs="Times New Roman"/>
          <w:lang w:val="sr-Cyrl-CS"/>
        </w:rPr>
      </w:pPr>
    </w:p>
    <w:p w:rsidR="003B47CE" w:rsidRPr="00B44B28" w:rsidRDefault="003B47CE" w:rsidP="003B47CE">
      <w:pPr>
        <w:spacing w:after="0" w:line="240" w:lineRule="auto"/>
        <w:jc w:val="both"/>
        <w:rPr>
          <w:rFonts w:ascii="Times New Roman" w:eastAsia="Calibri" w:hAnsi="Times New Roman" w:cs="Times New Roman"/>
          <w:lang w:val="sr-Cyrl-CS"/>
        </w:rPr>
      </w:pPr>
    </w:p>
    <w:p w:rsidR="003B47CE" w:rsidRPr="00B44B28" w:rsidRDefault="003B47CE" w:rsidP="003B47CE">
      <w:pPr>
        <w:spacing w:after="0" w:line="240" w:lineRule="auto"/>
        <w:jc w:val="both"/>
        <w:rPr>
          <w:rFonts w:ascii="Times New Roman" w:eastAsia="Calibri" w:hAnsi="Times New Roman" w:cs="Times New Roman"/>
          <w:lang w:val="sr-Cyrl-CS"/>
        </w:rPr>
      </w:pPr>
    </w:p>
    <w:p w:rsidR="001F27D7" w:rsidRPr="00B44B28" w:rsidRDefault="001F27D7">
      <w:pPr>
        <w:rPr>
          <w:rFonts w:ascii="Times New Roman" w:eastAsia="Calibri" w:hAnsi="Times New Roman" w:cs="Times New Roman"/>
          <w:lang w:val="sr-Cyrl-CS"/>
        </w:rPr>
      </w:pPr>
      <w:r w:rsidRPr="00B44B28">
        <w:rPr>
          <w:rFonts w:ascii="Times New Roman" w:eastAsia="Calibri" w:hAnsi="Times New Roman" w:cs="Times New Roman"/>
          <w:lang w:val="sr-Cyrl-CS"/>
        </w:rPr>
        <w:br w:type="page"/>
      </w:r>
    </w:p>
    <w:p w:rsidR="00D0478C" w:rsidRPr="00B44B28" w:rsidRDefault="00D0478C">
      <w:pPr>
        <w:rPr>
          <w:rFonts w:ascii="Times New Roman" w:eastAsia="Calibri" w:hAnsi="Times New Roman" w:cs="Times New Roman"/>
          <w:lang w:val="sr-Cyrl-CS"/>
        </w:rPr>
      </w:pPr>
    </w:p>
    <w:p w:rsidR="003B47CE" w:rsidRPr="00B44B28" w:rsidRDefault="003B47CE" w:rsidP="003B47CE">
      <w:pPr>
        <w:spacing w:after="0" w:line="240" w:lineRule="auto"/>
        <w:jc w:val="both"/>
        <w:rPr>
          <w:rFonts w:ascii="Times New Roman" w:eastAsia="Calibri" w:hAnsi="Times New Roman" w:cs="Times New Roman"/>
          <w:lang w:val="sr-Cyrl-CS"/>
        </w:rPr>
      </w:pPr>
      <w:r w:rsidRPr="00B44B28">
        <w:rPr>
          <w:rFonts w:ascii="Times New Roman" w:eastAsia="Calibri" w:hAnsi="Times New Roman" w:cs="Times New Roman"/>
          <w:lang w:val="sr-Cyrl-CS"/>
        </w:rPr>
        <w:t>Конкурсну документацију потписује комисија у сврху  реализације</w:t>
      </w:r>
      <w:r w:rsidRPr="00B44B28">
        <w:rPr>
          <w:rFonts w:ascii="Times New Roman" w:eastAsia="Calibri" w:hAnsi="Times New Roman" w:cs="Times New Roman"/>
        </w:rPr>
        <w:t xml:space="preserve"> </w:t>
      </w:r>
      <w:r w:rsidRPr="00B44B28">
        <w:rPr>
          <w:rFonts w:ascii="Times New Roman" w:hAnsi="Times New Roman" w:cs="Times New Roman"/>
        </w:rPr>
        <w:t xml:space="preserve">набавке </w:t>
      </w:r>
      <w:r w:rsidRPr="00B44B28">
        <w:rPr>
          <w:rFonts w:ascii="Times New Roman" w:hAnsi="Times New Roman" w:cs="Times New Roman"/>
          <w:lang w:val="sr-Cyrl-RS"/>
        </w:rPr>
        <w:t>радова</w:t>
      </w:r>
      <w:r w:rsidRPr="00B44B28">
        <w:rPr>
          <w:rFonts w:ascii="Times New Roman" w:hAnsi="Times New Roman" w:cs="Times New Roman"/>
        </w:rPr>
        <w:t xml:space="preserve"> – </w:t>
      </w:r>
      <w:r w:rsidR="00980CF0" w:rsidRPr="00B44B28">
        <w:rPr>
          <w:rFonts w:ascii="Times New Roman" w:hAnsi="Times New Roman" w:cs="Times New Roman"/>
          <w:b/>
          <w:lang w:val="sr-Cyrl-CS"/>
        </w:rPr>
        <w:t xml:space="preserve">ЈНР-В 1.3.1/2018 - </w:t>
      </w:r>
      <w:r w:rsidR="00980CF0" w:rsidRPr="00B44B28">
        <w:rPr>
          <w:rFonts w:ascii="Times New Roman" w:hAnsi="Times New Roman" w:cs="Times New Roman"/>
          <w:b/>
        </w:rPr>
        <w:t xml:space="preserve">Набавка </w:t>
      </w:r>
      <w:r w:rsidR="00980CF0" w:rsidRPr="00B44B28">
        <w:rPr>
          <w:rFonts w:ascii="Times New Roman" w:hAnsi="Times New Roman" w:cs="Times New Roman"/>
          <w:b/>
          <w:lang w:val="sr-Cyrl-RS"/>
        </w:rPr>
        <w:t xml:space="preserve">радова </w:t>
      </w:r>
      <w:r w:rsidR="00980CF0" w:rsidRPr="00B44B28">
        <w:rPr>
          <w:rFonts w:ascii="Times New Roman" w:hAnsi="Times New Roman" w:cs="Times New Roman"/>
          <w:b/>
        </w:rPr>
        <w:t xml:space="preserve">– </w:t>
      </w:r>
      <w:r w:rsidR="00980CF0" w:rsidRPr="00B44B28">
        <w:rPr>
          <w:rFonts w:ascii="Times New Roman" w:hAnsi="Times New Roman" w:cs="Times New Roman"/>
          <w:b/>
          <w:lang w:val="sr-Cyrl-RS"/>
        </w:rPr>
        <w:t>грађевински радови на објекту „Димитрије Туцовић“, подељено по партијама</w:t>
      </w:r>
      <w:r w:rsidRPr="00B44B28">
        <w:rPr>
          <w:rFonts w:ascii="Times New Roman" w:hAnsi="Times New Roman" w:cs="Times New Roman"/>
          <w:b/>
        </w:rPr>
        <w:t>, у следећем саставу:</w:t>
      </w:r>
    </w:p>
    <w:p w:rsidR="003B47CE" w:rsidRPr="00B44B28" w:rsidRDefault="003B47CE" w:rsidP="003B47CE">
      <w:pPr>
        <w:spacing w:after="0"/>
        <w:ind w:left="426"/>
        <w:jc w:val="both"/>
        <w:rPr>
          <w:rFonts w:ascii="Times New Roman" w:hAnsi="Times New Roman" w:cs="Times New Roman"/>
          <w:b/>
        </w:rPr>
      </w:pPr>
      <w:r w:rsidRPr="00B44B28">
        <w:rPr>
          <w:rFonts w:ascii="Times New Roman" w:hAnsi="Times New Roman" w:cs="Times New Roman"/>
          <w:b/>
        </w:rPr>
        <w:t xml:space="preserve">                                                                     </w:t>
      </w:r>
    </w:p>
    <w:p w:rsidR="003B47CE" w:rsidRPr="00B44B28" w:rsidRDefault="003B47CE" w:rsidP="003B47CE">
      <w:pPr>
        <w:spacing w:after="0"/>
        <w:ind w:left="426"/>
        <w:jc w:val="both"/>
        <w:rPr>
          <w:rFonts w:ascii="Times New Roman" w:eastAsia="Calibri" w:hAnsi="Times New Roman" w:cs="Times New Roman"/>
          <w:lang w:val="sr-Cyrl-CS"/>
        </w:rPr>
      </w:pPr>
      <w:r w:rsidRPr="00B44B28">
        <w:rPr>
          <w:rFonts w:ascii="Times New Roman" w:hAnsi="Times New Roman" w:cs="Times New Roman"/>
          <w:b/>
        </w:rPr>
        <w:t xml:space="preserve">                                                                                                                                                                                                                                                                                                                                 </w:t>
      </w:r>
    </w:p>
    <w:p w:rsidR="003B47CE" w:rsidRPr="00B44B28" w:rsidRDefault="003B47CE" w:rsidP="003B47CE">
      <w:pPr>
        <w:pStyle w:val="ListParagraph"/>
        <w:ind w:left="1800"/>
        <w:jc w:val="both"/>
        <w:rPr>
          <w:rFonts w:ascii="Times New Roman" w:eastAsia="Calibri" w:hAnsi="Times New Roman" w:cs="Times New Roman"/>
        </w:rPr>
      </w:pPr>
      <w:r w:rsidRPr="00B44B28">
        <w:rPr>
          <w:rFonts w:ascii="Times New Roman" w:hAnsi="Times New Roman" w:cs="Times New Roman"/>
        </w:rPr>
        <w:t xml:space="preserve">1. </w:t>
      </w:r>
      <w:r w:rsidRPr="00B44B28">
        <w:rPr>
          <w:rFonts w:ascii="Times New Roman" w:hAnsi="Times New Roman" w:cs="Times New Roman"/>
          <w:lang w:val="sr-Cyrl-RS"/>
        </w:rPr>
        <w:t>Драгана Никодијевић</w:t>
      </w:r>
      <w:r w:rsidRPr="00B44B28">
        <w:rPr>
          <w:rFonts w:ascii="Times New Roman" w:hAnsi="Times New Roman" w:cs="Times New Roman"/>
        </w:rPr>
        <w:t xml:space="preserve"> -</w:t>
      </w:r>
      <w:r w:rsidRPr="00B44B28">
        <w:rPr>
          <w:rFonts w:ascii="Times New Roman" w:hAnsi="Times New Roman" w:cs="Times New Roman"/>
          <w:lang w:val="sr-Cyrl-RS"/>
        </w:rPr>
        <w:t xml:space="preserve"> </w:t>
      </w:r>
      <w:r w:rsidRPr="00B44B28">
        <w:rPr>
          <w:rFonts w:ascii="Times New Roman" w:hAnsi="Times New Roman" w:cs="Times New Roman"/>
        </w:rPr>
        <w:t>члан</w:t>
      </w:r>
    </w:p>
    <w:p w:rsidR="003B47CE" w:rsidRPr="00B44B28" w:rsidRDefault="003B47CE" w:rsidP="003B47CE">
      <w:pPr>
        <w:pStyle w:val="ListParagraph"/>
        <w:ind w:left="1800" w:firstLine="360"/>
        <w:jc w:val="both"/>
        <w:rPr>
          <w:rFonts w:ascii="Times New Roman" w:eastAsia="Calibri" w:hAnsi="Times New Roman" w:cs="Times New Roman"/>
          <w:lang w:val="sr-Cyrl-RS"/>
        </w:rPr>
      </w:pPr>
      <w:r w:rsidRPr="00B44B28">
        <w:rPr>
          <w:rFonts w:ascii="Times New Roman" w:eastAsia="Calibri" w:hAnsi="Times New Roman" w:cs="Times New Roman"/>
        </w:rPr>
        <w:t xml:space="preserve">1 а. </w:t>
      </w:r>
      <w:r w:rsidRPr="00B44B28">
        <w:rPr>
          <w:rFonts w:ascii="Times New Roman" w:eastAsia="Calibri" w:hAnsi="Times New Roman" w:cs="Times New Roman"/>
          <w:lang w:val="sr-Cyrl-RS"/>
        </w:rPr>
        <w:t>Бојана Димитријевић</w:t>
      </w:r>
      <w:r w:rsidRPr="00B44B28">
        <w:rPr>
          <w:rFonts w:ascii="Times New Roman" w:eastAsia="Calibri" w:hAnsi="Times New Roman" w:cs="Times New Roman"/>
        </w:rPr>
        <w:t xml:space="preserve"> – замена 1. члана</w:t>
      </w:r>
    </w:p>
    <w:p w:rsidR="003B47CE" w:rsidRPr="00B44B28" w:rsidRDefault="003B47CE" w:rsidP="003B47CE">
      <w:pPr>
        <w:pStyle w:val="ListParagraph"/>
        <w:ind w:left="1800"/>
        <w:jc w:val="both"/>
        <w:rPr>
          <w:rFonts w:ascii="Times New Roman" w:eastAsia="Calibri" w:hAnsi="Times New Roman" w:cs="Times New Roman"/>
          <w:lang w:val="sr-Cyrl-CS"/>
        </w:rPr>
      </w:pPr>
      <w:r w:rsidRPr="00B44B28">
        <w:rPr>
          <w:rFonts w:ascii="Times New Roman" w:eastAsia="Calibri" w:hAnsi="Times New Roman" w:cs="Times New Roman"/>
        </w:rPr>
        <w:t xml:space="preserve">2. </w:t>
      </w:r>
      <w:r w:rsidRPr="00B44B28">
        <w:rPr>
          <w:rFonts w:ascii="Times New Roman" w:eastAsia="Calibri" w:hAnsi="Times New Roman" w:cs="Times New Roman"/>
          <w:lang w:val="sr-Cyrl-RS"/>
        </w:rPr>
        <w:t xml:space="preserve">Сања Јовановић </w:t>
      </w:r>
      <w:r w:rsidRPr="00B44B28">
        <w:rPr>
          <w:rFonts w:ascii="Times New Roman" w:eastAsia="Calibri" w:hAnsi="Times New Roman" w:cs="Times New Roman"/>
          <w:lang w:val="sr-Cyrl-CS"/>
        </w:rPr>
        <w:t>– члан</w:t>
      </w:r>
    </w:p>
    <w:p w:rsidR="003B47CE" w:rsidRPr="00B44B28" w:rsidRDefault="003B47CE" w:rsidP="003B47CE">
      <w:pPr>
        <w:pStyle w:val="ListParagraph"/>
        <w:ind w:left="1800" w:firstLine="360"/>
        <w:jc w:val="both"/>
        <w:rPr>
          <w:rFonts w:ascii="Times New Roman" w:eastAsia="Calibri" w:hAnsi="Times New Roman" w:cs="Times New Roman"/>
        </w:rPr>
      </w:pPr>
      <w:r w:rsidRPr="00B44B28">
        <w:rPr>
          <w:rFonts w:ascii="Times New Roman" w:eastAsia="Calibri" w:hAnsi="Times New Roman" w:cs="Times New Roman"/>
        </w:rPr>
        <w:t xml:space="preserve">2 а. </w:t>
      </w:r>
      <w:r w:rsidRPr="00B44B28">
        <w:rPr>
          <w:rFonts w:ascii="Times New Roman" w:eastAsia="Calibri" w:hAnsi="Times New Roman" w:cs="Times New Roman"/>
          <w:lang w:val="sr-Cyrl-RS"/>
        </w:rPr>
        <w:t xml:space="preserve">Дејан Јакшић </w:t>
      </w:r>
      <w:r w:rsidRPr="00B44B28">
        <w:rPr>
          <w:rFonts w:ascii="Times New Roman" w:eastAsia="Calibri" w:hAnsi="Times New Roman" w:cs="Times New Roman"/>
        </w:rPr>
        <w:t>- замена 2. члана</w:t>
      </w:r>
    </w:p>
    <w:p w:rsidR="003B47CE" w:rsidRPr="00B44B28" w:rsidRDefault="003B47CE" w:rsidP="003B47CE">
      <w:pPr>
        <w:pStyle w:val="ListParagraph"/>
        <w:ind w:left="1800"/>
        <w:jc w:val="both"/>
        <w:rPr>
          <w:rFonts w:ascii="Times New Roman" w:eastAsia="Calibri" w:hAnsi="Times New Roman" w:cs="Times New Roman"/>
        </w:rPr>
      </w:pPr>
      <w:r w:rsidRPr="00B44B28">
        <w:rPr>
          <w:rFonts w:ascii="Times New Roman" w:hAnsi="Times New Roman" w:cs="Times New Roman"/>
        </w:rPr>
        <w:t>3. Милица</w:t>
      </w:r>
      <w:r w:rsidRPr="00B44B28">
        <w:rPr>
          <w:rFonts w:ascii="Times New Roman" w:hAnsi="Times New Roman" w:cs="Times New Roman"/>
          <w:lang w:val="sr-Cyrl-RS"/>
        </w:rPr>
        <w:t xml:space="preserve"> Томић </w:t>
      </w:r>
      <w:r w:rsidRPr="00B44B28">
        <w:rPr>
          <w:rFonts w:ascii="Times New Roman" w:eastAsia="Calibri" w:hAnsi="Times New Roman" w:cs="Times New Roman"/>
        </w:rPr>
        <w:t>– члан</w:t>
      </w:r>
    </w:p>
    <w:p w:rsidR="003B47CE" w:rsidRPr="00B44B28" w:rsidRDefault="003B47CE" w:rsidP="003B47CE">
      <w:pPr>
        <w:pStyle w:val="ListParagraph"/>
        <w:ind w:left="1800" w:firstLine="360"/>
        <w:jc w:val="both"/>
        <w:rPr>
          <w:rFonts w:ascii="Times New Roman" w:eastAsia="Calibri" w:hAnsi="Times New Roman" w:cs="Times New Roman"/>
          <w:lang w:val="sr-Cyrl-RS"/>
        </w:rPr>
      </w:pPr>
      <w:r w:rsidRPr="00B44B28">
        <w:rPr>
          <w:rFonts w:ascii="Times New Roman" w:eastAsia="Calibri" w:hAnsi="Times New Roman" w:cs="Times New Roman"/>
        </w:rPr>
        <w:t xml:space="preserve">3 а. </w:t>
      </w:r>
      <w:r w:rsidRPr="00B44B28">
        <w:rPr>
          <w:rFonts w:ascii="Times New Roman" w:eastAsia="Calibri" w:hAnsi="Times New Roman" w:cs="Times New Roman"/>
          <w:lang w:val="sr-Cyrl-RS"/>
        </w:rPr>
        <w:t xml:space="preserve">Катарина Киковић Јовић </w:t>
      </w:r>
      <w:r w:rsidRPr="00B44B28">
        <w:rPr>
          <w:rFonts w:ascii="Times New Roman" w:eastAsia="Calibri" w:hAnsi="Times New Roman" w:cs="Times New Roman"/>
        </w:rPr>
        <w:t xml:space="preserve">- замена 3. </w:t>
      </w:r>
      <w:r w:rsidRPr="00B44B28">
        <w:rPr>
          <w:rFonts w:ascii="Times New Roman" w:eastAsia="Calibri" w:hAnsi="Times New Roman" w:cs="Times New Roman"/>
          <w:lang w:val="sr-Cyrl-RS"/>
        </w:rPr>
        <w:t>ч</w:t>
      </w:r>
      <w:r w:rsidRPr="00B44B28">
        <w:rPr>
          <w:rFonts w:ascii="Times New Roman" w:eastAsia="Calibri" w:hAnsi="Times New Roman" w:cs="Times New Roman"/>
        </w:rPr>
        <w:t>лана</w:t>
      </w:r>
    </w:p>
    <w:p w:rsidR="003B47CE" w:rsidRPr="00B44B28" w:rsidRDefault="003B47CE" w:rsidP="003B47CE">
      <w:pPr>
        <w:pStyle w:val="ListParagraph"/>
        <w:ind w:left="1800"/>
        <w:jc w:val="both"/>
        <w:rPr>
          <w:rFonts w:ascii="Times New Roman" w:eastAsia="Calibri" w:hAnsi="Times New Roman" w:cs="Times New Roman"/>
          <w:lang w:val="sr-Cyrl-RS"/>
        </w:rPr>
      </w:pPr>
      <w:r w:rsidRPr="00B44B28">
        <w:rPr>
          <w:rFonts w:ascii="Times New Roman" w:eastAsia="Calibri" w:hAnsi="Times New Roman" w:cs="Times New Roman"/>
          <w:lang w:val="sr-Cyrl-RS"/>
        </w:rPr>
        <w:t>4. Горан Стошић – члан</w:t>
      </w:r>
    </w:p>
    <w:p w:rsidR="003B47CE" w:rsidRPr="00B44B28" w:rsidRDefault="003B47CE" w:rsidP="003B47CE">
      <w:pPr>
        <w:pStyle w:val="ListParagraph"/>
        <w:ind w:left="1800" w:firstLine="360"/>
        <w:jc w:val="both"/>
        <w:rPr>
          <w:rFonts w:ascii="Times New Roman" w:eastAsia="Calibri" w:hAnsi="Times New Roman" w:cs="Times New Roman"/>
          <w:lang w:val="sr-Cyrl-RS"/>
        </w:rPr>
      </w:pPr>
      <w:r w:rsidRPr="00B44B28">
        <w:rPr>
          <w:rFonts w:ascii="Times New Roman" w:eastAsia="Calibri" w:hAnsi="Times New Roman" w:cs="Times New Roman"/>
          <w:lang w:val="sr-Cyrl-RS"/>
        </w:rPr>
        <w:t>4 а. Милош Живановић – замена 4. члана</w:t>
      </w:r>
    </w:p>
    <w:p w:rsidR="0044204B" w:rsidRPr="00B44B28" w:rsidRDefault="0044204B" w:rsidP="00D66249">
      <w:pPr>
        <w:spacing w:after="0"/>
        <w:ind w:right="-1135" w:hanging="709"/>
        <w:rPr>
          <w:rFonts w:ascii="Times New Roman" w:hAnsi="Times New Roman" w:cs="Times New Roman"/>
          <w:b/>
          <w:caps/>
          <w:color w:val="262626" w:themeColor="text1" w:themeTint="D9"/>
          <w:u w:val="single"/>
          <w:lang w:val="sr-Cyrl-CS"/>
        </w:rPr>
      </w:pPr>
    </w:p>
    <w:p w:rsidR="003B47CE" w:rsidRPr="00B44B28" w:rsidRDefault="003B47CE" w:rsidP="00D66249">
      <w:pPr>
        <w:spacing w:after="0"/>
        <w:ind w:right="-1135" w:hanging="709"/>
        <w:rPr>
          <w:rFonts w:ascii="Times New Roman" w:hAnsi="Times New Roman" w:cs="Times New Roman"/>
          <w:b/>
          <w:caps/>
          <w:color w:val="262626" w:themeColor="text1" w:themeTint="D9"/>
          <w:u w:val="single"/>
          <w:lang w:val="sr-Cyrl-CS"/>
        </w:rPr>
      </w:pPr>
    </w:p>
    <w:p w:rsidR="003B47CE" w:rsidRPr="00B44B28" w:rsidRDefault="003B47CE" w:rsidP="00D66249">
      <w:pPr>
        <w:spacing w:after="0"/>
        <w:ind w:right="-1135" w:hanging="709"/>
        <w:rPr>
          <w:rFonts w:ascii="Times New Roman" w:hAnsi="Times New Roman" w:cs="Times New Roman"/>
          <w:b/>
          <w:caps/>
          <w:color w:val="262626" w:themeColor="text1" w:themeTint="D9"/>
          <w:lang w:val="sr-Cyrl-CS"/>
        </w:rPr>
      </w:pPr>
      <w:r w:rsidRPr="00B44B28">
        <w:rPr>
          <w:rFonts w:ascii="Times New Roman" w:hAnsi="Times New Roman" w:cs="Times New Roman"/>
          <w:b/>
          <w:caps/>
          <w:color w:val="262626" w:themeColor="text1" w:themeTint="D9"/>
          <w:lang w:val="sr-Cyrl-CS"/>
        </w:rPr>
        <w:t>Сагласан са конкурсном документацијом</w:t>
      </w:r>
    </w:p>
    <w:p w:rsidR="003B47CE" w:rsidRPr="00B44B2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B44B28" w:rsidRDefault="003B47CE" w:rsidP="00D66249">
      <w:pPr>
        <w:spacing w:after="0"/>
        <w:ind w:right="-1135" w:hanging="709"/>
        <w:rPr>
          <w:rFonts w:ascii="Times New Roman" w:hAnsi="Times New Roman" w:cs="Times New Roman"/>
          <w:b/>
          <w:caps/>
          <w:color w:val="262626" w:themeColor="text1" w:themeTint="D9"/>
          <w:lang w:val="sr-Cyrl-CS"/>
        </w:rPr>
      </w:pPr>
      <w:r w:rsidRPr="00B44B28">
        <w:rPr>
          <w:rFonts w:ascii="Times New Roman" w:hAnsi="Times New Roman" w:cs="Times New Roman"/>
          <w:b/>
          <w:caps/>
          <w:color w:val="262626" w:themeColor="text1" w:themeTint="D9"/>
          <w:lang w:val="sr-Cyrl-CS"/>
        </w:rPr>
        <w:t>________________________</w:t>
      </w:r>
    </w:p>
    <w:p w:rsidR="003B47CE" w:rsidRPr="00B44B2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B44B28" w:rsidRDefault="003B47CE" w:rsidP="00D66249">
      <w:pPr>
        <w:spacing w:after="0"/>
        <w:ind w:right="-1135" w:hanging="709"/>
        <w:rPr>
          <w:rFonts w:ascii="Times New Roman" w:hAnsi="Times New Roman" w:cs="Times New Roman"/>
          <w:b/>
          <w:caps/>
          <w:color w:val="262626" w:themeColor="text1" w:themeTint="D9"/>
          <w:lang w:val="sr-Cyrl-CS"/>
        </w:rPr>
      </w:pPr>
      <w:r w:rsidRPr="00B44B28">
        <w:rPr>
          <w:rFonts w:ascii="Times New Roman" w:hAnsi="Times New Roman" w:cs="Times New Roman"/>
          <w:b/>
          <w:caps/>
          <w:color w:val="262626" w:themeColor="text1" w:themeTint="D9"/>
          <w:lang w:val="sr-Cyrl-CS"/>
        </w:rPr>
        <w:t>михајло марковић, директор</w:t>
      </w:r>
    </w:p>
    <w:sectPr w:rsidR="003B47CE" w:rsidRPr="00B44B28" w:rsidSect="0042632A">
      <w:footerReference w:type="default" r:id="rId23"/>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D6" w:rsidRDefault="009E36D6" w:rsidP="000B1B70">
      <w:pPr>
        <w:spacing w:after="0" w:line="240" w:lineRule="auto"/>
      </w:pPr>
      <w:r>
        <w:separator/>
      </w:r>
    </w:p>
  </w:endnote>
  <w:endnote w:type="continuationSeparator" w:id="0">
    <w:p w:rsidR="009E36D6" w:rsidRDefault="009E36D6"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9E36D6" w:rsidRPr="00933DD0" w:rsidRDefault="009E36D6"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646055">
              <w:rPr>
                <w:b/>
                <w:bCs/>
                <w:noProof/>
                <w:u w:val="single"/>
              </w:rPr>
              <w:t>3</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646055">
              <w:rPr>
                <w:b/>
                <w:bCs/>
                <w:noProof/>
                <w:u w:val="single"/>
              </w:rPr>
              <w:t>63</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1.3.1/201</w:t>
            </w:r>
            <w:r>
              <w:rPr>
                <w:b/>
                <w:bCs/>
                <w:sz w:val="24"/>
                <w:szCs w:val="24"/>
                <w:u w:val="single"/>
                <w:lang w:val="sr-Cyrl-RS"/>
              </w:rPr>
              <w:t>8</w:t>
            </w:r>
          </w:p>
        </w:sdtContent>
      </w:sdt>
    </w:sdtContent>
  </w:sdt>
  <w:p w:rsidR="009E36D6" w:rsidRDefault="009E36D6">
    <w:pPr>
      <w:pStyle w:val="Footer"/>
    </w:pPr>
  </w:p>
  <w:p w:rsidR="009E36D6" w:rsidRDefault="009E36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D6" w:rsidRDefault="009E36D6" w:rsidP="000B1B70">
      <w:pPr>
        <w:spacing w:after="0" w:line="240" w:lineRule="auto"/>
      </w:pPr>
      <w:r>
        <w:separator/>
      </w:r>
    </w:p>
  </w:footnote>
  <w:footnote w:type="continuationSeparator" w:id="0">
    <w:p w:rsidR="009E36D6" w:rsidRDefault="009E36D6" w:rsidP="000B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15:restartNumberingAfterBreak="0">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15:restartNumberingAfterBreak="0">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15:restartNumberingAfterBreak="0">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A14608D"/>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4" w15:restartNumberingAfterBreak="0">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7"/>
  </w:num>
  <w:num w:numId="4">
    <w:abstractNumId w:val="0"/>
  </w:num>
  <w:num w:numId="5">
    <w:abstractNumId w:val="24"/>
  </w:num>
  <w:num w:numId="6">
    <w:abstractNumId w:val="19"/>
  </w:num>
  <w:num w:numId="7">
    <w:abstractNumId w:val="10"/>
  </w:num>
  <w:num w:numId="8">
    <w:abstractNumId w:val="12"/>
  </w:num>
  <w:num w:numId="9">
    <w:abstractNumId w:val="2"/>
  </w:num>
  <w:num w:numId="10">
    <w:abstractNumId w:val="3"/>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4"/>
  </w:num>
  <w:num w:numId="17">
    <w:abstractNumId w:val="23"/>
  </w:num>
  <w:num w:numId="18">
    <w:abstractNumId w:val="6"/>
  </w:num>
  <w:num w:numId="19">
    <w:abstractNumId w:val="1"/>
  </w:num>
  <w:num w:numId="20">
    <w:abstractNumId w:val="20"/>
  </w:num>
  <w:num w:numId="21">
    <w:abstractNumId w:val="5"/>
  </w:num>
  <w:num w:numId="22">
    <w:abstractNumId w:val="22"/>
  </w:num>
  <w:num w:numId="23">
    <w:abstractNumId w:val="21"/>
  </w:num>
  <w:num w:numId="24">
    <w:abstractNumId w:val="25"/>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0579B"/>
    <w:rsid w:val="0000658A"/>
    <w:rsid w:val="000334CB"/>
    <w:rsid w:val="00046838"/>
    <w:rsid w:val="00046BBA"/>
    <w:rsid w:val="00054E13"/>
    <w:rsid w:val="00067F5A"/>
    <w:rsid w:val="00072602"/>
    <w:rsid w:val="00077351"/>
    <w:rsid w:val="00077C73"/>
    <w:rsid w:val="00087882"/>
    <w:rsid w:val="000912EE"/>
    <w:rsid w:val="000A4965"/>
    <w:rsid w:val="000B1B70"/>
    <w:rsid w:val="000C1F2D"/>
    <w:rsid w:val="000E02C7"/>
    <w:rsid w:val="000E7D83"/>
    <w:rsid w:val="000F117E"/>
    <w:rsid w:val="000F2727"/>
    <w:rsid w:val="00100FD3"/>
    <w:rsid w:val="001077D7"/>
    <w:rsid w:val="00112D6D"/>
    <w:rsid w:val="00117588"/>
    <w:rsid w:val="00126D9A"/>
    <w:rsid w:val="00150A6C"/>
    <w:rsid w:val="001539D0"/>
    <w:rsid w:val="001737DE"/>
    <w:rsid w:val="00174D1F"/>
    <w:rsid w:val="00186C58"/>
    <w:rsid w:val="00195E87"/>
    <w:rsid w:val="001A7EC8"/>
    <w:rsid w:val="001B504F"/>
    <w:rsid w:val="001D1BDC"/>
    <w:rsid w:val="001D6037"/>
    <w:rsid w:val="001F27D7"/>
    <w:rsid w:val="002056B2"/>
    <w:rsid w:val="0020770B"/>
    <w:rsid w:val="00216F1E"/>
    <w:rsid w:val="0024010A"/>
    <w:rsid w:val="00260D4D"/>
    <w:rsid w:val="0026624E"/>
    <w:rsid w:val="00267FE8"/>
    <w:rsid w:val="002D55FC"/>
    <w:rsid w:val="002E0A10"/>
    <w:rsid w:val="002F3BD5"/>
    <w:rsid w:val="00300A03"/>
    <w:rsid w:val="00302468"/>
    <w:rsid w:val="00327FCD"/>
    <w:rsid w:val="00331506"/>
    <w:rsid w:val="00332FA6"/>
    <w:rsid w:val="0033328B"/>
    <w:rsid w:val="00335C8A"/>
    <w:rsid w:val="0034780F"/>
    <w:rsid w:val="00353171"/>
    <w:rsid w:val="00353B97"/>
    <w:rsid w:val="00354AD2"/>
    <w:rsid w:val="0036284F"/>
    <w:rsid w:val="00367522"/>
    <w:rsid w:val="00370BB6"/>
    <w:rsid w:val="00380C8F"/>
    <w:rsid w:val="003A0141"/>
    <w:rsid w:val="003A4903"/>
    <w:rsid w:val="003A75C7"/>
    <w:rsid w:val="003B47CE"/>
    <w:rsid w:val="003C6237"/>
    <w:rsid w:val="003D0976"/>
    <w:rsid w:val="003D32C1"/>
    <w:rsid w:val="003D6DE2"/>
    <w:rsid w:val="0040369F"/>
    <w:rsid w:val="004057C1"/>
    <w:rsid w:val="004140B1"/>
    <w:rsid w:val="00420B13"/>
    <w:rsid w:val="0042632A"/>
    <w:rsid w:val="00436291"/>
    <w:rsid w:val="00440C7E"/>
    <w:rsid w:val="0044204B"/>
    <w:rsid w:val="00442E53"/>
    <w:rsid w:val="004547DF"/>
    <w:rsid w:val="00462362"/>
    <w:rsid w:val="00465272"/>
    <w:rsid w:val="004670D9"/>
    <w:rsid w:val="00481F4A"/>
    <w:rsid w:val="00484C9C"/>
    <w:rsid w:val="00491A69"/>
    <w:rsid w:val="00493E77"/>
    <w:rsid w:val="004A6764"/>
    <w:rsid w:val="004C023A"/>
    <w:rsid w:val="004C1404"/>
    <w:rsid w:val="004D10E2"/>
    <w:rsid w:val="004E15BB"/>
    <w:rsid w:val="004E6D49"/>
    <w:rsid w:val="004F3779"/>
    <w:rsid w:val="00510D57"/>
    <w:rsid w:val="00522AF5"/>
    <w:rsid w:val="00532BF8"/>
    <w:rsid w:val="0055329B"/>
    <w:rsid w:val="0056152F"/>
    <w:rsid w:val="00573665"/>
    <w:rsid w:val="00581C12"/>
    <w:rsid w:val="005922D9"/>
    <w:rsid w:val="00594CD4"/>
    <w:rsid w:val="00596488"/>
    <w:rsid w:val="00596CB2"/>
    <w:rsid w:val="005A29F3"/>
    <w:rsid w:val="005B4DCE"/>
    <w:rsid w:val="005C6631"/>
    <w:rsid w:val="005E3C96"/>
    <w:rsid w:val="005E4493"/>
    <w:rsid w:val="006061BF"/>
    <w:rsid w:val="0061014D"/>
    <w:rsid w:val="00621560"/>
    <w:rsid w:val="006267CE"/>
    <w:rsid w:val="006360B8"/>
    <w:rsid w:val="00646055"/>
    <w:rsid w:val="006508DF"/>
    <w:rsid w:val="0067198B"/>
    <w:rsid w:val="006740FD"/>
    <w:rsid w:val="006742C9"/>
    <w:rsid w:val="00675862"/>
    <w:rsid w:val="00684328"/>
    <w:rsid w:val="006919F8"/>
    <w:rsid w:val="00693A72"/>
    <w:rsid w:val="00693C6F"/>
    <w:rsid w:val="006B6E67"/>
    <w:rsid w:val="006C24BF"/>
    <w:rsid w:val="006C6F0D"/>
    <w:rsid w:val="006D1525"/>
    <w:rsid w:val="006D2074"/>
    <w:rsid w:val="006D2503"/>
    <w:rsid w:val="006D53D2"/>
    <w:rsid w:val="006E0089"/>
    <w:rsid w:val="006F16E1"/>
    <w:rsid w:val="007037F2"/>
    <w:rsid w:val="007109FF"/>
    <w:rsid w:val="0071547B"/>
    <w:rsid w:val="0072023E"/>
    <w:rsid w:val="0072628F"/>
    <w:rsid w:val="007339E7"/>
    <w:rsid w:val="00737DB5"/>
    <w:rsid w:val="00747D2E"/>
    <w:rsid w:val="007527FC"/>
    <w:rsid w:val="00752A18"/>
    <w:rsid w:val="00757305"/>
    <w:rsid w:val="00766DC2"/>
    <w:rsid w:val="0077236F"/>
    <w:rsid w:val="0078683B"/>
    <w:rsid w:val="00795C2F"/>
    <w:rsid w:val="007A2463"/>
    <w:rsid w:val="007B5221"/>
    <w:rsid w:val="007C709B"/>
    <w:rsid w:val="007D1163"/>
    <w:rsid w:val="007D34EE"/>
    <w:rsid w:val="007E2C84"/>
    <w:rsid w:val="007E64AB"/>
    <w:rsid w:val="007F0992"/>
    <w:rsid w:val="007F49FB"/>
    <w:rsid w:val="007F57BE"/>
    <w:rsid w:val="0081438D"/>
    <w:rsid w:val="00835A14"/>
    <w:rsid w:val="00847FA8"/>
    <w:rsid w:val="008525E4"/>
    <w:rsid w:val="00856AEA"/>
    <w:rsid w:val="00861BB2"/>
    <w:rsid w:val="00862450"/>
    <w:rsid w:val="00883D69"/>
    <w:rsid w:val="008A6936"/>
    <w:rsid w:val="008B25D5"/>
    <w:rsid w:val="008D16F2"/>
    <w:rsid w:val="008D634F"/>
    <w:rsid w:val="008D7B6A"/>
    <w:rsid w:val="008E2E9D"/>
    <w:rsid w:val="008E4E1C"/>
    <w:rsid w:val="008F65F4"/>
    <w:rsid w:val="009007A8"/>
    <w:rsid w:val="00911FBA"/>
    <w:rsid w:val="00915F33"/>
    <w:rsid w:val="00920C08"/>
    <w:rsid w:val="00921338"/>
    <w:rsid w:val="00922CBB"/>
    <w:rsid w:val="009241CB"/>
    <w:rsid w:val="00925434"/>
    <w:rsid w:val="00925BBE"/>
    <w:rsid w:val="00931DB5"/>
    <w:rsid w:val="00933DD0"/>
    <w:rsid w:val="00933F3F"/>
    <w:rsid w:val="00935E51"/>
    <w:rsid w:val="00937C3B"/>
    <w:rsid w:val="00941D7C"/>
    <w:rsid w:val="00950D00"/>
    <w:rsid w:val="0095342B"/>
    <w:rsid w:val="00962F45"/>
    <w:rsid w:val="00971BD3"/>
    <w:rsid w:val="00980CF0"/>
    <w:rsid w:val="009876B4"/>
    <w:rsid w:val="009A3B79"/>
    <w:rsid w:val="009A5FBB"/>
    <w:rsid w:val="009A7C14"/>
    <w:rsid w:val="009A7EDA"/>
    <w:rsid w:val="009C1FD7"/>
    <w:rsid w:val="009C67FE"/>
    <w:rsid w:val="009D186E"/>
    <w:rsid w:val="009E36D6"/>
    <w:rsid w:val="00A372D1"/>
    <w:rsid w:val="00A52E2D"/>
    <w:rsid w:val="00A60C27"/>
    <w:rsid w:val="00A7173A"/>
    <w:rsid w:val="00A75476"/>
    <w:rsid w:val="00A872D9"/>
    <w:rsid w:val="00A9651D"/>
    <w:rsid w:val="00AB0591"/>
    <w:rsid w:val="00AB20B7"/>
    <w:rsid w:val="00AD5A4F"/>
    <w:rsid w:val="00AE649B"/>
    <w:rsid w:val="00B0433D"/>
    <w:rsid w:val="00B2074B"/>
    <w:rsid w:val="00B21CAE"/>
    <w:rsid w:val="00B44B28"/>
    <w:rsid w:val="00B45310"/>
    <w:rsid w:val="00B67DC0"/>
    <w:rsid w:val="00B701F1"/>
    <w:rsid w:val="00B760FE"/>
    <w:rsid w:val="00B82159"/>
    <w:rsid w:val="00BA23FA"/>
    <w:rsid w:val="00BA3346"/>
    <w:rsid w:val="00BA4B84"/>
    <w:rsid w:val="00BB1211"/>
    <w:rsid w:val="00BB1F7D"/>
    <w:rsid w:val="00BC13A2"/>
    <w:rsid w:val="00BC285A"/>
    <w:rsid w:val="00BC31EF"/>
    <w:rsid w:val="00BC571C"/>
    <w:rsid w:val="00BC5F0D"/>
    <w:rsid w:val="00BD3E39"/>
    <w:rsid w:val="00BD4371"/>
    <w:rsid w:val="00BF0BB8"/>
    <w:rsid w:val="00BF2FB1"/>
    <w:rsid w:val="00C032B9"/>
    <w:rsid w:val="00C21B53"/>
    <w:rsid w:val="00C30652"/>
    <w:rsid w:val="00C3551E"/>
    <w:rsid w:val="00C43FB8"/>
    <w:rsid w:val="00C513AB"/>
    <w:rsid w:val="00C57A9D"/>
    <w:rsid w:val="00C64FD1"/>
    <w:rsid w:val="00C77BF0"/>
    <w:rsid w:val="00C85152"/>
    <w:rsid w:val="00C9282D"/>
    <w:rsid w:val="00CA0724"/>
    <w:rsid w:val="00CC66FD"/>
    <w:rsid w:val="00CD1D92"/>
    <w:rsid w:val="00CD2238"/>
    <w:rsid w:val="00CD2F59"/>
    <w:rsid w:val="00CE4866"/>
    <w:rsid w:val="00CF1859"/>
    <w:rsid w:val="00D0478C"/>
    <w:rsid w:val="00D05581"/>
    <w:rsid w:val="00D23C03"/>
    <w:rsid w:val="00D23C22"/>
    <w:rsid w:val="00D25B35"/>
    <w:rsid w:val="00D46DA4"/>
    <w:rsid w:val="00D51FBE"/>
    <w:rsid w:val="00D66249"/>
    <w:rsid w:val="00D76DB7"/>
    <w:rsid w:val="00D8327A"/>
    <w:rsid w:val="00D941D0"/>
    <w:rsid w:val="00D94FF8"/>
    <w:rsid w:val="00DA47E9"/>
    <w:rsid w:val="00DA4F29"/>
    <w:rsid w:val="00DB1DE7"/>
    <w:rsid w:val="00DC35F8"/>
    <w:rsid w:val="00DC43AE"/>
    <w:rsid w:val="00DD2E1A"/>
    <w:rsid w:val="00DD3A3B"/>
    <w:rsid w:val="00E26C33"/>
    <w:rsid w:val="00E36B64"/>
    <w:rsid w:val="00E41A24"/>
    <w:rsid w:val="00E46ECD"/>
    <w:rsid w:val="00E508C3"/>
    <w:rsid w:val="00E522F5"/>
    <w:rsid w:val="00E550A1"/>
    <w:rsid w:val="00E56C43"/>
    <w:rsid w:val="00E62806"/>
    <w:rsid w:val="00E649A7"/>
    <w:rsid w:val="00E84AA4"/>
    <w:rsid w:val="00E85388"/>
    <w:rsid w:val="00E9562E"/>
    <w:rsid w:val="00EA3564"/>
    <w:rsid w:val="00EA6214"/>
    <w:rsid w:val="00EA727E"/>
    <w:rsid w:val="00EC3B07"/>
    <w:rsid w:val="00EC6E60"/>
    <w:rsid w:val="00EC7424"/>
    <w:rsid w:val="00ED2DFF"/>
    <w:rsid w:val="00ED5319"/>
    <w:rsid w:val="00EF19A0"/>
    <w:rsid w:val="00F107BA"/>
    <w:rsid w:val="00F11748"/>
    <w:rsid w:val="00F30532"/>
    <w:rsid w:val="00F310F5"/>
    <w:rsid w:val="00F32A23"/>
    <w:rsid w:val="00F34D30"/>
    <w:rsid w:val="00F45802"/>
    <w:rsid w:val="00F540F4"/>
    <w:rsid w:val="00F62E13"/>
    <w:rsid w:val="00F72B41"/>
    <w:rsid w:val="00F75623"/>
    <w:rsid w:val="00F81D83"/>
    <w:rsid w:val="00F85D42"/>
    <w:rsid w:val="00F92473"/>
    <w:rsid w:val="00FC59D8"/>
    <w:rsid w:val="00FE3360"/>
    <w:rsid w:val="00FE6440"/>
    <w:rsid w:val="00FF399D"/>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9F33"/>
  <w15:docId w15:val="{8AAE3E5D-C375-48CC-8284-24876AF5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3" Type="http://schemas.openxmlformats.org/officeDocument/2006/relationships/styles" Target="styles.xml"/><Relationship Id="rId21" Type="http://schemas.openxmlformats.org/officeDocument/2006/relationships/hyperlink" Target="mailto:domucenikanis@gmail.com"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urs.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pa.gov.rs/index.php?id=&amp;akcija=showHom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mpzzs.gov.rs/" TargetMode="External"/><Relationship Id="rId22"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7EC6-4376-4C85-AA54-5E65B7B3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63</Pages>
  <Words>20627</Words>
  <Characters>117574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Windows User</cp:lastModifiedBy>
  <cp:revision>112</cp:revision>
  <cp:lastPrinted>2018-09-22T08:47:00Z</cp:lastPrinted>
  <dcterms:created xsi:type="dcterms:W3CDTF">2018-09-22T07:07:00Z</dcterms:created>
  <dcterms:modified xsi:type="dcterms:W3CDTF">2018-09-26T20:56:00Z</dcterms:modified>
</cp:coreProperties>
</file>