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Годишњи програм васпитног рада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en-GB"/>
        </w:rPr>
        <w:t xml:space="preserve">I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васпитне групе </w:t>
      </w:r>
    </w:p>
    <w:p w:rsidR="004B0407" w:rsidRPr="004B0407" w:rsidRDefault="004B0407" w:rsidP="004B0407">
      <w:pPr>
        <w:spacing w:after="0" w:line="240" w:lineRule="auto"/>
        <w:rPr>
          <w:rFonts w:eastAsiaTheme="minorEastAsia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Организација, функционисање и правила живота и рада у дому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Права, обавезе и одговорности ученика у Дому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Адаптација на нову средину и домске услове живота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Слободно време у Дому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Општа и лична хигијена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Мотивација за учење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Методе и технике успешног учења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Пажња и концентрација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Радне навике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Сарадња у дому и тимски рад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Активно учење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Помоћ вршњака у учењу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Вршњачко насиље, начини превенције и сузбијања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Конфликти и њихово решавање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Појам толеранције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Уверење, емоције, размишљање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Култура опхођења и становања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Ментално здравље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Слика о себи, самопоштовање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Бонтон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Физичко вежбање и здравље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Идентитет младих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Хемијске зависности: алкохолизам и наркоманија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Нехемијске зависности: зависност од интернета, коцка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Морал и моралне вредности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Јачање имунитета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Стрес и методи превазилажења стреса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Асертивност и асертивна комуникација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Мас-медији и њихов утицај на личност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Улога породице у развоју личности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Здрава исхрана и поремећаји у исхрани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Ставови и предрасуде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Заштита и очување животне средине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Равноправност међу половима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Верска толеранција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Професионална оријентација</w:t>
      </w:r>
    </w:p>
    <w:p w:rsidR="004B0407" w:rsidRPr="004B0407" w:rsidRDefault="004B0407" w:rsidP="004B0407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Репродуктивно и сексуално васпитање младих           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Васпитач у дому ученика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Веселин Ђорђевић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lastRenderedPageBreak/>
        <w:t xml:space="preserve">         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Годишњи програм васпитног рада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II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васпитне групе 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color w:val="FF0000"/>
          <w:sz w:val="24"/>
          <w:szCs w:val="24"/>
          <w:lang w:val="sr-Cyrl-RS"/>
        </w:rPr>
      </w:pP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Опасност од ковида и мере превенције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Упознавање ученика са кућним редом Дома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Неговање и очување здравља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Процес адаптације и карактеристике живота у колективу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Лепо и ружно понашање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Хигијена и здравствена култура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 природи учења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Чиниоци који утичу на успешност учења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Хигијена и здравствена култура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Методе и технике успешног учења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Болести које настају у одсуству хигијене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Мотивација као фактор успешног учења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Култура становања одевања и исхране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Појам слободног времена и његова функција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Анализа постигнутог успеха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Мере за побољшање успеха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Вештина комуникације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Толеранција – Услов добре комуникације 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Развој личности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Адолесценција као развојни период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Конфликти и разрешавање конфликта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Агресивно понашање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Болести зависности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Развијање одговорности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Однос телесног и душевног здравља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Верска толеранција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Вршњаци као агенс социјализације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Улога масс медија у социјализацији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Перманентно образовање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Морал и вредности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Уметност и друштво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Однос међу половима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Кич и шунд у култури и уметности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Еклолошки проблеми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Еколошка свест и еколошко образовање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Насиље као стил живота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Утицај рекреације и спорта у одрастању</w:t>
      </w:r>
    </w:p>
    <w:p w:rsidR="004B0407" w:rsidRPr="004B0407" w:rsidRDefault="004B0407" w:rsidP="004B0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Међугенерацијски односи</w:t>
      </w:r>
    </w:p>
    <w:p w:rsidR="004B0407" w:rsidRPr="004B0407" w:rsidRDefault="004B0407" w:rsidP="004B0407">
      <w:pPr>
        <w:spacing w:after="0" w:line="36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Васпитач у дому ученика</w:t>
      </w:r>
    </w:p>
    <w:p w:rsidR="004B0407" w:rsidRPr="004B0407" w:rsidRDefault="004B0407" w:rsidP="004B0407">
      <w:pPr>
        <w:spacing w:after="0" w:line="36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Мирјана Ресановић</w:t>
      </w: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-900"/>
        <w:rPr>
          <w:rFonts w:ascii="Times New Roman" w:eastAsiaTheme="minorEastAsia" w:hAnsi="Times New Roman" w:cs="Times New Roman"/>
          <w:b/>
          <w:color w:val="FF0000"/>
          <w:sz w:val="24"/>
          <w:szCs w:val="24"/>
          <w:lang w:val="sr-Latn-RS"/>
        </w:rPr>
      </w:pPr>
      <w:r w:rsidRPr="004B0407">
        <w:rPr>
          <w:rFonts w:ascii="Times New Roman" w:eastAsiaTheme="minorEastAsia" w:hAnsi="Times New Roman" w:cs="Times New Roman"/>
          <w:b/>
          <w:color w:val="FF0000"/>
          <w:sz w:val="24"/>
          <w:szCs w:val="24"/>
          <w:lang w:val="sr-Cyrl-CS"/>
        </w:rPr>
        <w:t xml:space="preserve">                      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 xml:space="preserve">Годишњи програм васпитног рада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Latn-RS"/>
        </w:rPr>
        <w:t>III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васпитне групе 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E37BD3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</w:t>
      </w:r>
      <w:bookmarkStart w:id="1" w:name="_Hlk113830456"/>
    </w:p>
    <w:bookmarkEnd w:id="1"/>
    <w:p w:rsidR="004B0407" w:rsidRPr="00E37BD3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Упознавање ученика са Кућним редом у дому</w:t>
      </w:r>
    </w:p>
    <w:p w:rsidR="004B0407" w:rsidRPr="00E37BD3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E37BD3">
        <w:rPr>
          <w:rFonts w:ascii="Times New Roman" w:eastAsiaTheme="minorEastAsia" w:hAnsi="Times New Roman" w:cs="Times New Roman"/>
          <w:sz w:val="24"/>
          <w:szCs w:val="24"/>
          <w:lang w:val="sr-Cyrl-RS"/>
        </w:rPr>
        <w:t>Правилник о дисциплинској и материјалној одговорности ученика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Слободно</w:t>
      </w:r>
      <w:proofErr w:type="spellEnd"/>
      <w:r w:rsidRPr="004B040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време</w:t>
      </w:r>
      <w:proofErr w:type="spellEnd"/>
      <w:r w:rsidRPr="004B0407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дому</w:t>
      </w:r>
      <w:proofErr w:type="spellEnd"/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Адаптација</w:t>
      </w:r>
      <w:proofErr w:type="spellEnd"/>
      <w:r w:rsidRPr="004B040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4B040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живот</w:t>
      </w:r>
      <w:proofErr w:type="spellEnd"/>
      <w:r w:rsidRPr="004B0407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Дому</w:t>
      </w:r>
      <w:proofErr w:type="spellEnd"/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Чиниоци</w:t>
      </w:r>
      <w:proofErr w:type="spellEnd"/>
      <w:r w:rsidRPr="004B0407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технике</w:t>
      </w:r>
      <w:proofErr w:type="spellEnd"/>
      <w:r w:rsidRPr="004B040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успешног</w:t>
      </w:r>
      <w:proofErr w:type="spellEnd"/>
      <w:r w:rsidRPr="004B040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  <w:sz w:val="24"/>
          <w:szCs w:val="24"/>
        </w:rPr>
        <w:t>учења</w:t>
      </w:r>
      <w:proofErr w:type="spellEnd"/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Мотивација за учење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Планирано учење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Стратегија Учења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Памћење и заборављање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Општа и лична хигијена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Значај здраве исхране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Ментална хигијена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Култура комуникације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Здравствена култура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Репродуктивно здравље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Превенција полно преносивих болести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Алкохолизам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Наркоманија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Осмишљавање слободног времена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Слободно време ван дома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Облици коришћења слободног времена у Дому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Личност и односи у друштву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Симпатије, младалачка љубав и избор партнера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Равноправност полова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Национална равноправност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Верска равноправност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Разлике условљене културом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Појам толеранције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Границе толеранције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Насиље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Не-насилна комуникација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Вербална и невербална комуникација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Бонтон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Конфликти и њихово решавање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Агресивност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Заштита и очување животне средине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Допринос појединца очувању животне средине</w:t>
      </w:r>
    </w:p>
    <w:p w:rsidR="004B0407" w:rsidRPr="004B0407" w:rsidRDefault="004B0407" w:rsidP="004B040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Карактеристике и негативне последице употребе друштвених мрежа</w:t>
      </w: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Васпитач у дому ученика</w:t>
      </w: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Бојана Димитријевић</w:t>
      </w: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 xml:space="preserve">Годишњи програм васпитног рада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IV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>васпитне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>груп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e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Организација, функционисање и правила живита и рада у Дому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Адаптација на нову средину и Дом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Слободно време у Дому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Неговање и очување здравља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Лепо и ружно понашање-бонтон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Општа и лична хигијена као фактор заштите здравља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Чиниоци који утичу на успешност учења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Хигијена и здраствена култура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Методе и технике успешног учења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Култура становања, одевања, исхране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Болести које настају у одсуству хигијене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Мотивација као фактор успешног учења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Изграђивање система вредности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Поремећај исхране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Вршњачко насиље, начин превенције и сузбијање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Појам слободног времеена и његова функција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Континуирано праћење и анализа школског успеха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Конструктивно решавање конфликтних ситуација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Памћење и заборављање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Умеће комуникације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Толеранција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Мере за побољшање успеха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Заразне болести и хигијена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Мас-медији и њихов утицај на личност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Личност и односи у друштву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Развијање одговорности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Емотивни живот младих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Рекреација и спорт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Болестти зависности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Нехемијске зависности (интернет, клађење, коцкање)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Верска толеранција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Стрес и начин превазилажења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Идентитет младих (самоперцепција, самопоштовање, самопоуздање)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Професионални развој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Морал и вредности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Насиље 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Пријатељство </w:t>
      </w:r>
    </w:p>
    <w:p w:rsidR="004B0407" w:rsidRPr="004B0407" w:rsidRDefault="004B0407" w:rsidP="004B0407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Уметност и друштво</w:t>
      </w:r>
      <w:r w:rsidRPr="004B040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                                    </w:t>
      </w:r>
    </w:p>
    <w:p w:rsidR="004B0407" w:rsidRPr="004B0407" w:rsidRDefault="004B0407" w:rsidP="004B040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Васпитач у дому ученика</w:t>
      </w:r>
    </w:p>
    <w:p w:rsidR="004B0407" w:rsidRPr="004B0407" w:rsidRDefault="004B0407" w:rsidP="004B040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Видосава Цветковић</w:t>
      </w:r>
    </w:p>
    <w:p w:rsidR="004B0407" w:rsidRPr="004B0407" w:rsidRDefault="004B0407" w:rsidP="004B040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  <w:t xml:space="preserve">Годишњи програм васпитног рада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eastAsia="sr-Latn-RS"/>
        </w:rPr>
        <w:t>V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  <w:t xml:space="preserve"> васпитне груп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eastAsia="sr-Latn-RS"/>
        </w:rPr>
        <w:t>e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</w:p>
    <w:p w:rsidR="004B0407" w:rsidRPr="004B0407" w:rsidRDefault="004B0407" w:rsidP="004B0407">
      <w:pPr>
        <w:spacing w:after="0" w:line="240" w:lineRule="auto"/>
        <w:ind w:right="-244"/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</w:pP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Организација, функционисање и правила живота у дому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Права, обавезе и одговорности ученика у дому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 xml:space="preserve">Успешно учење у дому 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 xml:space="preserve">Сарадња у дому и тимски рад 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 xml:space="preserve">Окружење у коме су школа и дом 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ru-RU" w:eastAsia="sr-Latn-RS"/>
        </w:rPr>
        <w:t>Слободно време ученика у дому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Активно учења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R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Осећања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R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Мотивација за учење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Здравље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 xml:space="preserve">Хигијена 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Чиниоци школског успеха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Здрава исхрана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Помоћ вршњака у учењу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Бон тон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Помоћ вршњака у учењу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Професионални развој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Слика о себи: самоперцепција, самопоштовање, самопоуздање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 xml:space="preserve">Здрава исхрана 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ru-RU" w:eastAsia="sr-Latn-RS"/>
        </w:rPr>
        <w:t>Морал и вредности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eastAsia="sr-Latn-RS"/>
        </w:rPr>
        <w:t xml:space="preserve">8 + 8 + 8 </w:t>
      </w:r>
      <w:r w:rsidRPr="004B0407">
        <w:rPr>
          <w:rFonts w:ascii="Times New Roman" w:eastAsiaTheme="minorEastAsia" w:hAnsi="Times New Roman" w:cs="Times New Roman"/>
          <w:lang w:val="sr-Cyrl-RS" w:eastAsia="sr-Latn-RS"/>
        </w:rPr>
        <w:t>= здрав живот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Ментално здравље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 xml:space="preserve">Никотинизам 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Алкохолизам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Наркоманија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Клађење, патолошко коцкање, интернет зависност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Сексуално и репродуктивно здравље младих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Доношење одлука и решавање проблема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 xml:space="preserve">Стрес 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b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Дејство човека на промене у природи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Безбедно понашање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Организација слободног времена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>Уважавање различитости, толеранција, поштовање права других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sr-Cyrl-CS" w:eastAsia="sr-Latn-RS"/>
        </w:rPr>
        <w:t xml:space="preserve">Асертитивна комуникација 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ru-RU" w:eastAsia="sr-Latn-RS"/>
        </w:rPr>
        <w:t>Насиље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ru-RU" w:eastAsia="sr-Latn-RS"/>
        </w:rPr>
        <w:t xml:space="preserve">Конфликти 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ru-RU" w:eastAsia="sr-Latn-RS"/>
        </w:rPr>
        <w:t xml:space="preserve">Екологија </w:t>
      </w:r>
    </w:p>
    <w:p w:rsidR="004B0407" w:rsidRPr="004B0407" w:rsidRDefault="004B0407" w:rsidP="004B0407">
      <w:pPr>
        <w:numPr>
          <w:ilvl w:val="0"/>
          <w:numId w:val="26"/>
        </w:num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  <w:r w:rsidRPr="004B0407">
        <w:rPr>
          <w:rFonts w:ascii="Times New Roman" w:eastAsiaTheme="minorEastAsia" w:hAnsi="Times New Roman" w:cs="Times New Roman"/>
          <w:lang w:val="ru-RU" w:eastAsia="sr-Latn-RS"/>
        </w:rPr>
        <w:t>Заштита животне средине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CS" w:eastAsia="sr-Latn-RS"/>
        </w:rPr>
      </w:pPr>
    </w:p>
    <w:p w:rsidR="004B0407" w:rsidRPr="004B0407" w:rsidRDefault="004B0407" w:rsidP="004B0407">
      <w:pPr>
        <w:spacing w:after="0" w:line="36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 w:eastAsia="sr-Latn-RS"/>
        </w:rPr>
      </w:pPr>
      <w:r w:rsidRPr="004B0407">
        <w:rPr>
          <w:rFonts w:ascii="Times New Roman" w:eastAsiaTheme="minorEastAsia" w:hAnsi="Times New Roman" w:cs="Times New Roman"/>
          <w:lang w:val="sr-Cyrl-RS" w:eastAsia="sr-Latn-RS"/>
        </w:rPr>
        <w:t xml:space="preserve">                                                                               </w:t>
      </w:r>
      <w:r w:rsidRPr="004B0407">
        <w:rPr>
          <w:rFonts w:ascii="Times New Roman" w:eastAsiaTheme="minorEastAsia" w:hAnsi="Times New Roman" w:cs="Times New Roman"/>
          <w:sz w:val="24"/>
          <w:szCs w:val="24"/>
          <w:lang w:val="sr-Cyrl-RS" w:eastAsia="sr-Latn-RS"/>
        </w:rPr>
        <w:t xml:space="preserve">                </w:t>
      </w:r>
      <w:r w:rsidRPr="004B0407">
        <w:rPr>
          <w:rFonts w:ascii="Times New Roman" w:eastAsiaTheme="minorEastAsia" w:hAnsi="Times New Roman" w:cs="Times New Roman"/>
          <w:lang w:val="sr-Cyrl-RS" w:eastAsia="sr-Latn-RS"/>
        </w:rPr>
        <w:t xml:space="preserve"> </w:t>
      </w:r>
      <w:r w:rsidRPr="004B0407">
        <w:rPr>
          <w:rFonts w:ascii="Times New Roman" w:eastAsiaTheme="minorEastAsia" w:hAnsi="Times New Roman" w:cs="Times New Roman"/>
          <w:sz w:val="24"/>
          <w:szCs w:val="24"/>
          <w:lang w:val="sr-Cyrl-RS" w:eastAsia="sr-Latn-RS"/>
        </w:rPr>
        <w:t>В</w:t>
      </w:r>
      <w:r w:rsidRPr="004B0407">
        <w:rPr>
          <w:rFonts w:ascii="Times New Roman" w:eastAsiaTheme="minorEastAsia" w:hAnsi="Times New Roman" w:cs="Times New Roman"/>
          <w:lang w:val="sr-Cyrl-RS" w:eastAsia="sr-Latn-RS"/>
        </w:rPr>
        <w:t>аспитач</w:t>
      </w:r>
      <w:r w:rsidRPr="004B0407">
        <w:rPr>
          <w:rFonts w:ascii="Times New Roman" w:eastAsiaTheme="minorEastAsia" w:hAnsi="Times New Roman" w:cs="Times New Roman"/>
          <w:sz w:val="24"/>
          <w:szCs w:val="24"/>
          <w:lang w:val="sr-Cyrl-RS" w:eastAsia="sr-Latn-RS"/>
        </w:rPr>
        <w:t xml:space="preserve"> у дому ученика</w:t>
      </w:r>
    </w:p>
    <w:p w:rsidR="004B0407" w:rsidRPr="004B0407" w:rsidRDefault="004B0407" w:rsidP="004B0407">
      <w:pPr>
        <w:spacing w:after="0" w:line="360" w:lineRule="auto"/>
        <w:ind w:left="720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 w:eastAsia="sr-Latn-RS"/>
        </w:rPr>
        <w:t xml:space="preserve">                                                                                                 </w:t>
      </w:r>
      <w:r w:rsidRPr="004B0407">
        <w:rPr>
          <w:rFonts w:ascii="Times New Roman" w:eastAsiaTheme="minorEastAsia" w:hAnsi="Times New Roman" w:cs="Times New Roman"/>
          <w:lang w:val="sr-Cyrl-RS" w:eastAsia="sr-Latn-RS"/>
        </w:rPr>
        <w:t>Александар</w:t>
      </w:r>
      <w:r w:rsidRPr="004B0407">
        <w:rPr>
          <w:rFonts w:ascii="Times New Roman" w:eastAsiaTheme="minorEastAsia" w:hAnsi="Times New Roman" w:cs="Times New Roman"/>
          <w:lang w:val="sr-Cyrl-RS"/>
        </w:rPr>
        <w:t xml:space="preserve">   Марковић</w:t>
      </w:r>
    </w:p>
    <w:p w:rsidR="004B0407" w:rsidRPr="004B0407" w:rsidRDefault="004B0407" w:rsidP="004B0407">
      <w:pPr>
        <w:spacing w:after="0" w:line="36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Годишњи програм васпитног рада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VI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васпитн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е 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груп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е 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Правила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кућног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реда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дома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Спречавање ширења заразних болести;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Дневни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распоред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активности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ученика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Права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, </w:t>
      </w:r>
      <w:proofErr w:type="spellStart"/>
      <w:r w:rsidRPr="004B0407">
        <w:rPr>
          <w:rFonts w:ascii="Times New Roman" w:eastAsiaTheme="minorEastAsia" w:hAnsi="Times New Roman" w:cs="Times New Roman"/>
        </w:rPr>
        <w:t>обавезе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одговорности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ученика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Дому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Адаптација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на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нову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средину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окружење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коме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су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дом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школа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Активности које организује дом;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Превенција насиља;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Облици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Ефикасно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Методе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 </w:t>
      </w:r>
      <w:proofErr w:type="spellStart"/>
      <w:r w:rsidRPr="004B0407">
        <w:rPr>
          <w:rFonts w:ascii="Times New Roman" w:eastAsiaTheme="minorEastAsia" w:hAnsi="Times New Roman" w:cs="Times New Roman"/>
        </w:rPr>
        <w:t>учења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Активно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Услови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успешног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Толеранција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Мотивација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мотиви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интелектуалног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рада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Памћење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заборављање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Трансфер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Сексуално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репродуктивно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здравље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младих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Умор и учење;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Комуникација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Учење по моделу;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Болести  зависности;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Конфликти</w:t>
      </w:r>
      <w:proofErr w:type="spellEnd"/>
      <w:r w:rsidRPr="004B0407">
        <w:rPr>
          <w:rFonts w:ascii="Times New Roman" w:eastAsiaTheme="minorEastAsia" w:hAnsi="Times New Roman" w:cs="Times New Roman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Конструктивно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решавање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сукоба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Промене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адолесценцији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Слободно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време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ученика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дому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Општа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лична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хигијена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Култура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здравог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живота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Основне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животне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вештине</w:t>
      </w:r>
      <w:proofErr w:type="spellEnd"/>
      <w:r w:rsidRPr="004B0407">
        <w:rPr>
          <w:rFonts w:ascii="Times New Roman" w:eastAsiaTheme="minorEastAsia" w:hAnsi="Times New Roman" w:cs="Times New Roman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Како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стећи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самопоуздање</w:t>
      </w:r>
      <w:proofErr w:type="spellEnd"/>
      <w:r w:rsidRPr="004B0407">
        <w:rPr>
          <w:rFonts w:ascii="Times New Roman" w:eastAsiaTheme="minorEastAsia" w:hAnsi="Times New Roman" w:cs="Times New Roman"/>
        </w:rPr>
        <w:t>?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Култура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лепог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понашања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Стрес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начини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његовог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превазилажења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Превенција д</w:t>
      </w:r>
      <w:proofErr w:type="spellStart"/>
      <w:r w:rsidRPr="004B0407">
        <w:rPr>
          <w:rFonts w:ascii="Times New Roman" w:eastAsiaTheme="minorEastAsia" w:hAnsi="Times New Roman" w:cs="Times New Roman"/>
        </w:rPr>
        <w:t>игитално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г</w:t>
      </w:r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насиљ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а;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Здрава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исхрана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поремећаји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исхране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адолесценцији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Утицај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мас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медија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на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младе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Спортом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против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досаде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Живот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групи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Пријатељство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Успех и дисциплина на крају школске године;</w:t>
      </w:r>
    </w:p>
    <w:p w:rsidR="004B0407" w:rsidRPr="004B0407" w:rsidRDefault="004B0407" w:rsidP="004B0407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>Раздуживање ученика на крају школске године.</w:t>
      </w:r>
    </w:p>
    <w:p w:rsidR="004B0407" w:rsidRPr="004B0407" w:rsidRDefault="004B0407" w:rsidP="004B040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                               Васпитач у дому ученика</w:t>
      </w:r>
    </w:p>
    <w:p w:rsidR="004B0407" w:rsidRPr="004B0407" w:rsidRDefault="004B0407" w:rsidP="004B040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                                  Јелена Вучковић</w:t>
      </w: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                                     </w:t>
      </w: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                             </w:t>
      </w:r>
    </w:p>
    <w:p w:rsidR="004B0407" w:rsidRPr="004B0407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lang w:val="sr-Cyrl-CS"/>
        </w:rPr>
      </w:pPr>
    </w:p>
    <w:p w:rsidR="004B0407" w:rsidRPr="004B0407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lang w:val="sr-Cyrl-RS"/>
        </w:rPr>
      </w:pPr>
      <w:r w:rsidRPr="004B0407">
        <w:rPr>
          <w:rFonts w:ascii="Times New Roman" w:eastAsiaTheme="minorEastAsia" w:hAnsi="Times New Roman" w:cs="Times New Roman"/>
          <w:b/>
          <w:lang w:val="sr-Latn-RS"/>
        </w:rPr>
        <w:lastRenderedPageBreak/>
        <w:t xml:space="preserve">              </w:t>
      </w:r>
      <w:r w:rsidRPr="004B0407">
        <w:rPr>
          <w:rFonts w:ascii="Times New Roman" w:eastAsiaTheme="minorEastAsia" w:hAnsi="Times New Roman" w:cs="Times New Roman"/>
          <w:b/>
          <w:lang w:val="sr-Cyrl-CS"/>
        </w:rPr>
        <w:t xml:space="preserve">Годишњи програм васпитног рада </w:t>
      </w:r>
      <w:r w:rsidRPr="00E37BD3">
        <w:rPr>
          <w:rFonts w:ascii="Times New Roman" w:eastAsiaTheme="minorEastAsia" w:hAnsi="Times New Roman" w:cs="Times New Roman"/>
          <w:b/>
          <w:lang w:val="sr-Latn-RS"/>
        </w:rPr>
        <w:t xml:space="preserve">VII </w:t>
      </w:r>
      <w:r w:rsidRPr="004B0407">
        <w:rPr>
          <w:rFonts w:ascii="Times New Roman" w:eastAsiaTheme="minorEastAsia" w:hAnsi="Times New Roman" w:cs="Times New Roman"/>
          <w:b/>
          <w:lang w:val="sr-Cyrl-CS"/>
        </w:rPr>
        <w:t>васпитне</w:t>
      </w:r>
      <w:r w:rsidRPr="00E37BD3">
        <w:rPr>
          <w:rFonts w:ascii="Times New Roman" w:eastAsiaTheme="minorEastAsia" w:hAnsi="Times New Roman" w:cs="Times New Roman"/>
          <w:b/>
          <w:lang w:val="sr-Latn-R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lang w:val="sr-Cyrl-CS"/>
        </w:rPr>
        <w:t>груп</w:t>
      </w:r>
      <w:r w:rsidRPr="00E37BD3">
        <w:rPr>
          <w:rFonts w:ascii="Times New Roman" w:eastAsiaTheme="minorEastAsia" w:hAnsi="Times New Roman" w:cs="Times New Roman"/>
          <w:b/>
          <w:lang w:val="sr-Latn-RS"/>
        </w:rPr>
        <w:t xml:space="preserve">e </w:t>
      </w:r>
    </w:p>
    <w:p w:rsidR="004B0407" w:rsidRPr="004B0407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lang w:val="sr-Cyrl-RS"/>
        </w:rPr>
      </w:pP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Спречавање ширења заразних болести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Процес адаптације на нову средину и карактеристике живота у колективу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Права, обавезе и одговорности ученика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О природи учења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Учење по моделу и трасфер учења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Планирање учења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Методе и технике успешног учења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Радна навика као чинилац успешног учења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Вршњачко насиље и превенција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Активан начин живота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Слободно време младих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Изграђивање позитивне слике о себи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Очување менталног здравља током епидемије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Култура основне хигијене и личног здравља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Култура поштовања различитости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Улога медија у одрастању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Толеранција – услов добре комуникације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Асертивно понашање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Стрес и начини његовог превазилажења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Конфликти и њихово превазилажење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Вршњачки односи и њихов значај у развоју младих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Превенција злоупотребе психоактивних супстанци и ризичног понашања младих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Болести зависности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Нехемијске зависности – кладионице и интернет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Здрава исхрана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Општа и лична хигијена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Репродуктивно здравље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Болести које настају у одсуству хигијене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Успостављање, развијање и неговање односа са другима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Социјални фактори и мишљење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Здравствена култура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Моралне дилеме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Важност међуличних односа у адолесценцији 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Лични и социјални идентитет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Култура комуникације у свакодневном животу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Кораци у доношењу добрих одлука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Еколошки проблеми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Уметност и друштво</w:t>
      </w:r>
    </w:p>
    <w:p w:rsidR="004B0407" w:rsidRPr="004B0407" w:rsidRDefault="004B0407" w:rsidP="004B0407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Заштита животне средине</w:t>
      </w: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  <w:t xml:space="preserve">                                                                                           Васпитач у дому ученика</w:t>
      </w: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  <w:t xml:space="preserve">                                                                                    Сузана Аризановић Вукашиновић</w:t>
      </w: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lastRenderedPageBreak/>
        <w:t xml:space="preserve">Годишњи програм васпитног рада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VIII 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>васпитне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>груп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e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 xml:space="preserve"> </w:t>
      </w:r>
    </w:p>
    <w:p w:rsidR="004B0407" w:rsidRPr="004B0407" w:rsidRDefault="004B0407" w:rsidP="004B0407">
      <w:pPr>
        <w:spacing w:after="0" w:line="180" w:lineRule="exact"/>
        <w:ind w:firstLineChars="100" w:firstLine="241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180" w:lineRule="exact"/>
        <w:ind w:firstLineChars="100" w:firstLine="240"/>
        <w:rPr>
          <w:rFonts w:ascii="Times New Roman" w:eastAsiaTheme="minorEastAsia" w:hAnsi="Times New Roman" w:cs="Times New Roman"/>
          <w:color w:val="FF0000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180" w:lineRule="exact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180" w:lineRule="exact"/>
        <w:ind w:firstLineChars="100" w:firstLine="240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Пријем ученика у Дом и упознавање са организацијом живота и рада</w:t>
      </w:r>
      <w:r w:rsidRPr="004B0407">
        <w:rPr>
          <w:rFonts w:ascii="Times New Roman" w:eastAsiaTheme="minorEastAsia" w:hAnsi="Times New Roman" w:cs="Times New Roman"/>
          <w:lang w:val="sr-Cyrl-RS"/>
        </w:rPr>
        <w:t xml:space="preserve"> 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ru-RU"/>
        </w:rPr>
        <w:t>Упознавање са правилником о кућном реду Дома ученика средњих школа у Нишу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ru-RU"/>
        </w:rPr>
        <w:t>Права и обавезе ученика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Информисање о животу у новом окружењу</w:t>
      </w:r>
    </w:p>
    <w:p w:rsidR="004B0407" w:rsidRPr="004B0407" w:rsidRDefault="004B0407" w:rsidP="004B0407">
      <w:pPr>
        <w:numPr>
          <w:ilvl w:val="0"/>
          <w:numId w:val="16"/>
        </w:numPr>
        <w:tabs>
          <w:tab w:val="clear" w:pos="425"/>
        </w:tabs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Учење као образовно педагошки процес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Планирање учења и чиниоци од којих зависи успех у</w:t>
      </w:r>
      <w:r w:rsidRPr="004B0407">
        <w:rPr>
          <w:rFonts w:ascii="Times New Roman" w:eastAsiaTheme="minorEastAsia" w:hAnsi="Times New Roman" w:cs="Times New Roman"/>
          <w:lang w:val="sr-Latn-RS"/>
        </w:rPr>
        <w:t xml:space="preserve"> </w:t>
      </w:r>
      <w:r w:rsidRPr="004B0407">
        <w:rPr>
          <w:rFonts w:ascii="Times New Roman" w:eastAsiaTheme="minorEastAsia" w:hAnsi="Times New Roman" w:cs="Times New Roman"/>
          <w:lang w:val="sr-Cyrl-RS"/>
        </w:rPr>
        <w:t>учењу</w:t>
      </w:r>
    </w:p>
    <w:p w:rsidR="004B0407" w:rsidRPr="004B0407" w:rsidRDefault="004B0407" w:rsidP="004B0407">
      <w:pPr>
        <w:numPr>
          <w:ilvl w:val="0"/>
          <w:numId w:val="16"/>
        </w:numPr>
        <w:tabs>
          <w:tab w:val="clear" w:pos="425"/>
        </w:tabs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Активно учење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Помоћ вршњака у учењу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Улога мотивације и професионалне оријентације у учењу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Здравствена заштита адолесцената</w:t>
      </w:r>
    </w:p>
    <w:p w:rsidR="004B0407" w:rsidRPr="004B0407" w:rsidRDefault="004B0407" w:rsidP="004B0407">
      <w:pPr>
        <w:numPr>
          <w:ilvl w:val="0"/>
          <w:numId w:val="16"/>
        </w:numPr>
        <w:tabs>
          <w:tab w:val="clear" w:pos="425"/>
        </w:tabs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Здрави стилови живота</w:t>
      </w:r>
    </w:p>
    <w:p w:rsidR="004B0407" w:rsidRPr="004B0407" w:rsidRDefault="004B0407" w:rsidP="004B0407">
      <w:p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12.</w:t>
      </w:r>
      <w:r w:rsidRPr="004B0407">
        <w:rPr>
          <w:rFonts w:ascii="Times New Roman" w:eastAsiaTheme="minorEastAsia" w:hAnsi="Times New Roman" w:cs="Times New Roman"/>
          <w:lang w:val="sr-Cyrl-CS"/>
        </w:rPr>
        <w:t>Општа и лична хигијена као фактор заштите зедравља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Исхрана и здравље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ru-RU"/>
        </w:rPr>
      </w:pPr>
      <w:r w:rsidRPr="004B0407">
        <w:rPr>
          <w:rFonts w:ascii="Times New Roman" w:eastAsiaTheme="minorEastAsia" w:hAnsi="Times New Roman" w:cs="Times New Roman"/>
          <w:lang w:val="ru-RU"/>
        </w:rPr>
        <w:t>Култура и цивилизација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Авангарда, мас. култура и кич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Култура, уметност, мит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Изграђивање система вредности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Насиље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Конструктивно решавање конфликтних ситуација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Толеранција</w:t>
      </w:r>
    </w:p>
    <w:p w:rsidR="004B0407" w:rsidRPr="004B0407" w:rsidRDefault="004B0407" w:rsidP="004B0407">
      <w:pPr>
        <w:numPr>
          <w:ilvl w:val="0"/>
          <w:numId w:val="16"/>
        </w:numPr>
        <w:tabs>
          <w:tab w:val="clear" w:pos="425"/>
        </w:tabs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Услови успешног учења</w:t>
      </w:r>
    </w:p>
    <w:p w:rsidR="004B0407" w:rsidRPr="004B0407" w:rsidRDefault="004B0407" w:rsidP="004B0407">
      <w:pPr>
        <w:numPr>
          <w:ilvl w:val="0"/>
          <w:numId w:val="16"/>
        </w:numPr>
        <w:tabs>
          <w:tab w:val="clear" w:pos="425"/>
        </w:tabs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Методе, технике и организација учења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Формирање идентитета код адолесцената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Промене у адолесценцији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Свест о себи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Емотивни живот младих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Организација слободног времена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Слободно време и уметност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Слободно време и спорт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Хоби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 xml:space="preserve">Социјализација 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 xml:space="preserve">Укљученост у вршњачку групу 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Конструктивна комуникација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Безбедно и небезбедно понашање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Религија, идеологија и животна средина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Школа у природи</w:t>
      </w:r>
    </w:p>
    <w:p w:rsidR="004B0407" w:rsidRPr="004B0407" w:rsidRDefault="004B0407" w:rsidP="004B0407">
      <w:pPr>
        <w:numPr>
          <w:ilvl w:val="0"/>
          <w:numId w:val="16"/>
        </w:num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Домски сусрети</w:t>
      </w:r>
    </w:p>
    <w:p w:rsidR="004B0407" w:rsidRPr="004B0407" w:rsidRDefault="004B0407" w:rsidP="004B0407">
      <w:pPr>
        <w:spacing w:after="0" w:line="276" w:lineRule="auto"/>
        <w:ind w:left="425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                                                                                                              Васпитач у дому ученика</w:t>
      </w: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                                                                                                                   Олгица Момчиловић</w:t>
      </w:r>
    </w:p>
    <w:p w:rsidR="004B0407" w:rsidRPr="004B0407" w:rsidRDefault="004B0407" w:rsidP="004B0407">
      <w:pPr>
        <w:spacing w:after="0" w:line="276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76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76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76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E37BD3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lastRenderedPageBreak/>
        <w:t xml:space="preserve">Годишњи програм васпитног рада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IX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>васпитне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>груп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e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</w:t>
      </w:r>
    </w:p>
    <w:p w:rsidR="004B0407" w:rsidRPr="004B0407" w:rsidRDefault="004B0407" w:rsidP="004B0407">
      <w:pPr>
        <w:spacing w:after="0" w:line="240" w:lineRule="auto"/>
        <w:ind w:firstLineChars="100" w:firstLine="220"/>
        <w:rPr>
          <w:rFonts w:ascii="Times New Roman" w:eastAsiaTheme="minorEastAsia" w:hAnsi="Times New Roman" w:cs="Times New Roman"/>
          <w:lang w:val="sr-Cyrl-RS"/>
        </w:rPr>
      </w:pPr>
    </w:p>
    <w:p w:rsidR="004B0407" w:rsidRPr="00E37BD3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RS"/>
        </w:rPr>
      </w:pPr>
      <w:r w:rsidRPr="004B0407">
        <w:rPr>
          <w:rFonts w:ascii="Times New Roman" w:eastAsia="SimSun" w:hAnsi="Times New Roman" w:cs="Times New Roman"/>
          <w:lang w:val="sr-Cyrl-CS"/>
        </w:rPr>
        <w:t xml:space="preserve">Упознавање ученика са </w:t>
      </w:r>
      <w:r w:rsidRPr="00E37BD3">
        <w:rPr>
          <w:rFonts w:ascii="Times New Roman" w:eastAsia="SimSun" w:hAnsi="Times New Roman" w:cs="Times New Roman"/>
          <w:lang w:val="sr-Cyrl-RS"/>
        </w:rPr>
        <w:t>начином живљења у Дому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CS"/>
        </w:rPr>
      </w:pPr>
      <w:r w:rsidRPr="004B0407">
        <w:rPr>
          <w:rFonts w:ascii="Times New Roman" w:eastAsia="SimSun" w:hAnsi="Times New Roman" w:cs="Times New Roman"/>
          <w:lang w:val="ru-RU"/>
        </w:rPr>
        <w:t>Кућни ред и правила понашања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CS"/>
        </w:rPr>
      </w:pPr>
      <w:r w:rsidRPr="004B0407">
        <w:rPr>
          <w:rFonts w:ascii="Times New Roman" w:eastAsia="SimSun" w:hAnsi="Times New Roman" w:cs="Times New Roman"/>
          <w:lang w:val="ru-RU"/>
        </w:rPr>
        <w:t>Правилник о дисциплинској .и материјалној одговорности ученика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CS"/>
        </w:rPr>
      </w:pPr>
      <w:r w:rsidRPr="004B0407">
        <w:rPr>
          <w:rFonts w:ascii="Times New Roman" w:eastAsia="SimSun" w:hAnsi="Times New Roman" w:cs="Times New Roman"/>
          <w:lang w:val="ru-RU"/>
        </w:rPr>
        <w:t>Спречавање ширења заразних болести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en-GB"/>
        </w:rPr>
      </w:pPr>
      <w:r w:rsidRPr="004B0407">
        <w:rPr>
          <w:rFonts w:ascii="Times New Roman" w:eastAsia="SimSun" w:hAnsi="Times New Roman" w:cs="Times New Roman"/>
          <w:lang w:val="sr-Cyrl-CS"/>
        </w:rPr>
        <w:t>Домске секције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>Појам учења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Врсте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учења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Мотивација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за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учење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CS"/>
        </w:rPr>
      </w:pPr>
      <w:proofErr w:type="spellStart"/>
      <w:r w:rsidRPr="004B0407">
        <w:rPr>
          <w:rFonts w:ascii="Times New Roman" w:eastAsia="SimSun" w:hAnsi="Times New Roman" w:cs="Times New Roman"/>
        </w:rPr>
        <w:t>Методе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успешног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учења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CS"/>
        </w:rPr>
      </w:pPr>
      <w:r w:rsidRPr="004B0407">
        <w:rPr>
          <w:rFonts w:ascii="Times New Roman" w:eastAsia="SimSun" w:hAnsi="Times New Roman" w:cs="Times New Roman"/>
          <w:lang w:val="sr-Cyrl-CS"/>
        </w:rPr>
        <w:t>Социјализација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CS"/>
        </w:rPr>
      </w:pPr>
      <w:r w:rsidRPr="004B0407">
        <w:rPr>
          <w:rFonts w:ascii="Times New Roman" w:eastAsia="SimSun" w:hAnsi="Times New Roman" w:cs="Times New Roman"/>
          <w:lang w:val="sr-Cyrl-CS"/>
        </w:rPr>
        <w:t>Пријатељство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en-GB"/>
        </w:rPr>
      </w:pPr>
      <w:proofErr w:type="spellStart"/>
      <w:r w:rsidRPr="004B0407">
        <w:rPr>
          <w:rFonts w:ascii="Times New Roman" w:eastAsia="SimSun" w:hAnsi="Times New Roman" w:cs="Times New Roman"/>
        </w:rPr>
        <w:t>Прве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емоције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Развој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капацитета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за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толеранцију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фрустрација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ru-RU"/>
        </w:rPr>
      </w:pPr>
      <w:r w:rsidRPr="004B0407">
        <w:rPr>
          <w:rFonts w:ascii="Times New Roman" w:eastAsia="SimSun" w:hAnsi="Times New Roman" w:cs="Times New Roman"/>
          <w:lang w:val="ru-RU"/>
        </w:rPr>
        <w:t>Култура комуникације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CS"/>
        </w:rPr>
      </w:pPr>
      <w:r w:rsidRPr="004B0407">
        <w:rPr>
          <w:rFonts w:ascii="Times New Roman" w:eastAsia="SimSun" w:hAnsi="Times New Roman" w:cs="Times New Roman"/>
          <w:lang w:val="sr-Cyrl-CS"/>
        </w:rPr>
        <w:t>Култура основне хигијене и личног здравља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CS"/>
        </w:rPr>
      </w:pPr>
      <w:r w:rsidRPr="004B0407">
        <w:rPr>
          <w:rFonts w:ascii="Times New Roman" w:eastAsia="SimSun" w:hAnsi="Times New Roman" w:cs="Times New Roman"/>
          <w:lang w:val="sr-Cyrl-CS"/>
        </w:rPr>
        <w:t>Здравстена култура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en-GB"/>
        </w:rPr>
      </w:pPr>
      <w:proofErr w:type="spellStart"/>
      <w:r w:rsidRPr="004B0407">
        <w:rPr>
          <w:rFonts w:ascii="Times New Roman" w:eastAsia="SimSun" w:hAnsi="Times New Roman" w:cs="Times New Roman"/>
        </w:rPr>
        <w:t>Комуникација</w:t>
      </w:r>
      <w:proofErr w:type="spellEnd"/>
      <w:r w:rsidRPr="004B0407">
        <w:rPr>
          <w:rFonts w:ascii="Times New Roman" w:eastAsia="SimSun" w:hAnsi="Times New Roman" w:cs="Times New Roman"/>
        </w:rPr>
        <w:t xml:space="preserve"> у </w:t>
      </w:r>
      <w:proofErr w:type="spellStart"/>
      <w:r w:rsidRPr="004B0407">
        <w:rPr>
          <w:rFonts w:ascii="Times New Roman" w:eastAsia="SimSun" w:hAnsi="Times New Roman" w:cs="Times New Roman"/>
        </w:rPr>
        <w:t>фрустрирајућим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ситуацијама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Крутички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однос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према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информацијама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на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интернет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CS"/>
        </w:rPr>
      </w:pPr>
      <w:r w:rsidRPr="004B0407">
        <w:rPr>
          <w:rFonts w:ascii="Times New Roman" w:eastAsia="SimSun" w:hAnsi="Times New Roman" w:cs="Times New Roman"/>
          <w:lang w:val="sr-Cyrl-CS"/>
        </w:rPr>
        <w:t>Систем вредности код младих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sr-Cyrl-CS"/>
        </w:rPr>
      </w:pPr>
      <w:r w:rsidRPr="004B0407">
        <w:rPr>
          <w:rFonts w:ascii="Times New Roman" w:eastAsia="SimSun" w:hAnsi="Times New Roman" w:cs="Times New Roman"/>
          <w:lang w:val="sr-Cyrl-CS"/>
        </w:rPr>
        <w:t>Морал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  <w:lang w:val="en-GB"/>
        </w:rPr>
      </w:pPr>
      <w:r w:rsidRPr="004B0407">
        <w:rPr>
          <w:rFonts w:ascii="Times New Roman" w:eastAsia="SimSun" w:hAnsi="Times New Roman" w:cs="Times New Roman"/>
          <w:lang w:val="sr-Cyrl-CS"/>
        </w:rPr>
        <w:t>Интернет зависност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>Памћење и заборављање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Методе</w:t>
      </w:r>
      <w:proofErr w:type="spellEnd"/>
      <w:r w:rsidRPr="004B0407">
        <w:rPr>
          <w:rFonts w:ascii="Times New Roman" w:eastAsia="SimSun" w:hAnsi="Times New Roman" w:cs="Times New Roman"/>
        </w:rPr>
        <w:t xml:space="preserve"> и </w:t>
      </w:r>
      <w:proofErr w:type="spellStart"/>
      <w:r w:rsidRPr="004B0407">
        <w:rPr>
          <w:rFonts w:ascii="Times New Roman" w:eastAsia="SimSun" w:hAnsi="Times New Roman" w:cs="Times New Roman"/>
        </w:rPr>
        <w:t>технике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успешног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учења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Здрава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исхрана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Поремећаји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исхране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>Репродуктивно зравље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>Наркоманија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Алкохолизам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>Брак и породица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Социјални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односи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>Толеранција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Узроци</w:t>
      </w:r>
      <w:proofErr w:type="spellEnd"/>
      <w:r w:rsidRPr="004B0407">
        <w:rPr>
          <w:rFonts w:ascii="Times New Roman" w:eastAsia="SimSun" w:hAnsi="Times New Roman" w:cs="Times New Roman"/>
        </w:rPr>
        <w:t xml:space="preserve"> и </w:t>
      </w:r>
      <w:proofErr w:type="spellStart"/>
      <w:r w:rsidRPr="004B0407">
        <w:rPr>
          <w:rFonts w:ascii="Times New Roman" w:eastAsia="SimSun" w:hAnsi="Times New Roman" w:cs="Times New Roman"/>
        </w:rPr>
        <w:t>проблеми</w:t>
      </w:r>
      <w:proofErr w:type="spellEnd"/>
      <w:r w:rsidRPr="004B0407">
        <w:rPr>
          <w:rFonts w:ascii="Times New Roman" w:eastAsia="SimSun" w:hAnsi="Times New Roman" w:cs="Times New Roman"/>
        </w:rPr>
        <w:t xml:space="preserve"> у </w:t>
      </w:r>
      <w:proofErr w:type="spellStart"/>
      <w:r w:rsidRPr="004B0407">
        <w:rPr>
          <w:rFonts w:ascii="Times New Roman" w:eastAsia="SimSun" w:hAnsi="Times New Roman" w:cs="Times New Roman"/>
        </w:rPr>
        <w:t>комуникацији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 xml:space="preserve">Насиље 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Дискриминација</w:t>
      </w:r>
      <w:proofErr w:type="spellEnd"/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>Бес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 xml:space="preserve">Стрес 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>Игре и спортске активности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r w:rsidRPr="004B0407">
        <w:rPr>
          <w:rFonts w:ascii="Times New Roman" w:eastAsia="SimSun" w:hAnsi="Times New Roman" w:cs="Times New Roman"/>
          <w:lang w:val="sr-Cyrl-CS"/>
        </w:rPr>
        <w:t>Културне активности</w:t>
      </w:r>
    </w:p>
    <w:p w:rsidR="004B0407" w:rsidRPr="004B0407" w:rsidRDefault="004B0407" w:rsidP="004B0407">
      <w:pPr>
        <w:numPr>
          <w:ilvl w:val="0"/>
          <w:numId w:val="28"/>
        </w:numPr>
        <w:spacing w:after="0" w:line="240" w:lineRule="auto"/>
        <w:rPr>
          <w:rFonts w:ascii="Times New Roman" w:eastAsia="SimSun" w:hAnsi="Times New Roman" w:cs="Times New Roman"/>
        </w:rPr>
      </w:pPr>
      <w:proofErr w:type="spellStart"/>
      <w:r w:rsidRPr="004B0407">
        <w:rPr>
          <w:rFonts w:ascii="Times New Roman" w:eastAsia="SimSun" w:hAnsi="Times New Roman" w:cs="Times New Roman"/>
        </w:rPr>
        <w:t>Такмичарски</w:t>
      </w:r>
      <w:proofErr w:type="spellEnd"/>
      <w:r w:rsidRPr="004B0407">
        <w:rPr>
          <w:rFonts w:ascii="Times New Roman" w:eastAsia="SimSun" w:hAnsi="Times New Roman" w:cs="Times New Roman"/>
        </w:rPr>
        <w:t xml:space="preserve"> </w:t>
      </w:r>
      <w:proofErr w:type="spellStart"/>
      <w:r w:rsidRPr="004B0407">
        <w:rPr>
          <w:rFonts w:ascii="Times New Roman" w:eastAsia="SimSun" w:hAnsi="Times New Roman" w:cs="Times New Roman"/>
        </w:rPr>
        <w:t>ду</w:t>
      </w:r>
      <w:proofErr w:type="spellEnd"/>
    </w:p>
    <w:p w:rsidR="004B0407" w:rsidRPr="004B0407" w:rsidRDefault="004B0407" w:rsidP="004B0407">
      <w:pPr>
        <w:spacing w:after="0" w:line="276" w:lineRule="auto"/>
        <w:jc w:val="right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Васпитач  у дому иченика</w:t>
      </w:r>
    </w:p>
    <w:p w:rsidR="004B0407" w:rsidRPr="004B0407" w:rsidRDefault="004B0407" w:rsidP="004B0407">
      <w:pPr>
        <w:spacing w:after="0" w:line="276" w:lineRule="auto"/>
        <w:jc w:val="right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Александра Марковић</w:t>
      </w:r>
    </w:p>
    <w:p w:rsidR="004B0407" w:rsidRPr="004B0407" w:rsidRDefault="004B0407" w:rsidP="004B0407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4B0407" w:rsidRPr="004B0407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4B0407" w:rsidRPr="004B0407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4B0407" w:rsidRPr="004B0407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4B0407" w:rsidRPr="004B0407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4B0407" w:rsidRPr="004B0407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</w:p>
    <w:p w:rsidR="004B0407" w:rsidRPr="00E37BD3" w:rsidRDefault="004B0407" w:rsidP="004B0407">
      <w:pPr>
        <w:spacing w:after="0" w:line="240" w:lineRule="auto"/>
        <w:ind w:rightChars="-324" w:right="-713"/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</w:pP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lastRenderedPageBreak/>
        <w:t>Годишњи програм васпитног рада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X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>васпитне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 xml:space="preserve">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>груп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e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CS"/>
        </w:rPr>
        <w:t xml:space="preserve"> </w:t>
      </w:r>
    </w:p>
    <w:p w:rsidR="004B0407" w:rsidRPr="00E37BD3" w:rsidRDefault="004B0407" w:rsidP="004B0407">
      <w:pPr>
        <w:spacing w:after="0" w:line="180" w:lineRule="exact"/>
        <w:ind w:firstLineChars="100" w:firstLine="240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</w:p>
    <w:p w:rsidR="004B0407" w:rsidRPr="00E37BD3" w:rsidRDefault="004B0407" w:rsidP="004B0407">
      <w:pPr>
        <w:spacing w:after="0" w:line="180" w:lineRule="exact"/>
        <w:ind w:firstLineChars="100" w:firstLine="220"/>
        <w:rPr>
          <w:rFonts w:ascii="Times New Roman" w:eastAsiaTheme="minorEastAsia" w:hAnsi="Times New Roman" w:cs="Times New Roman"/>
          <w:lang w:val="sr-Cyrl-CS"/>
        </w:rPr>
      </w:pP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ru-RU"/>
        </w:rPr>
        <w:t xml:space="preserve">Дневни распоред активности ученика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ru-RU"/>
        </w:rPr>
        <w:t xml:space="preserve">Права,обавезе и одговорност ученика + кодекс облачења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Спречавање ширења заразних болести</w:t>
      </w:r>
      <w:r w:rsidRPr="004B0407">
        <w:rPr>
          <w:rFonts w:ascii="Times New Roman" w:eastAsiaTheme="minorEastAsia" w:hAnsi="Times New Roman" w:cs="Times New Roman"/>
          <w:lang w:val="ru-RU"/>
        </w:rPr>
        <w:t xml:space="preserve">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</w:rPr>
        <w:t>A</w:t>
      </w:r>
      <w:r w:rsidRPr="00E37BD3">
        <w:rPr>
          <w:rFonts w:ascii="Times New Roman" w:eastAsiaTheme="minorEastAsia" w:hAnsi="Times New Roman" w:cs="Times New Roman"/>
          <w:lang w:val="sr-Cyrl-CS"/>
        </w:rPr>
        <w:t xml:space="preserve">даптација на нову средину и окружење у коме су </w:t>
      </w:r>
      <w:r w:rsidRPr="004B0407">
        <w:rPr>
          <w:rFonts w:ascii="Times New Roman" w:eastAsiaTheme="minorEastAsia" w:hAnsi="Times New Roman" w:cs="Times New Roman"/>
          <w:lang w:val="sr-Cyrl-RS"/>
        </w:rPr>
        <w:t>Дом и школа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Планирање учења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Облици учења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Ефикасно учење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Мотивација за учење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Умор и учење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Памћење и заборављање</w:t>
      </w:r>
      <w:r w:rsidRPr="004B0407">
        <w:rPr>
          <w:rFonts w:ascii="Times New Roman" w:eastAsiaTheme="minorEastAsia" w:hAnsi="Times New Roman" w:cs="Times New Roman"/>
        </w:rPr>
        <w:t xml:space="preserve">          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Хигијена и утицај на здравље</w:t>
      </w:r>
      <w:r w:rsidRPr="004B0407">
        <w:rPr>
          <w:rFonts w:ascii="Times New Roman" w:eastAsiaTheme="minorEastAsia" w:hAnsi="Times New Roman" w:cs="Times New Roman"/>
        </w:rPr>
        <w:t xml:space="preserve">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 xml:space="preserve">Исхрана и физичка активност                            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 xml:space="preserve">Здравље , здравствено понашање и млади   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en-GB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Ментално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здравље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                            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Изазивачи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вирусних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болести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- </w:t>
      </w:r>
      <w:proofErr w:type="spellStart"/>
      <w:r w:rsidRPr="004B0407">
        <w:rPr>
          <w:rFonts w:ascii="Times New Roman" w:eastAsiaTheme="minorEastAsia" w:hAnsi="Times New Roman" w:cs="Times New Roman"/>
        </w:rPr>
        <w:t>Вируси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                         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ru-RU"/>
        </w:rPr>
      </w:pPr>
      <w:r w:rsidRPr="004B0407">
        <w:rPr>
          <w:rFonts w:ascii="Times New Roman" w:eastAsiaTheme="minorEastAsia" w:hAnsi="Times New Roman" w:cs="Times New Roman"/>
          <w:lang w:val="ru-RU"/>
        </w:rPr>
        <w:t xml:space="preserve">Комуникација у свакодневном животу         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Прилагођавање на фрустрације</w:t>
      </w:r>
      <w:r w:rsidRPr="004B0407">
        <w:rPr>
          <w:rFonts w:ascii="Times New Roman" w:eastAsiaTheme="minorEastAsia" w:hAnsi="Times New Roman" w:cs="Times New Roman"/>
        </w:rPr>
        <w:t xml:space="preserve">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Емоционални живот у адолесценцији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 xml:space="preserve">Предрасуде                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Анксиозност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 xml:space="preserve">Супротстављање притиску вршњака          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sr-Cyrl-CS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 xml:space="preserve">Вршњачки односи и њихов значај у развоју младих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val="en-GB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 xml:space="preserve">Свест о себи                                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Здрава исхрана и поремећаји исхране у адолесценцији</w:t>
      </w:r>
      <w:r w:rsidRPr="004B0407">
        <w:rPr>
          <w:rFonts w:ascii="Times New Roman" w:eastAsiaTheme="minorEastAsia" w:hAnsi="Times New Roman" w:cs="Times New Roman"/>
        </w:rPr>
        <w:t xml:space="preserve">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Нехемиске зависности – кладионица и интернет</w:t>
      </w:r>
      <w:r w:rsidRPr="004B0407">
        <w:rPr>
          <w:rFonts w:ascii="Times New Roman" w:eastAsiaTheme="minorEastAsia" w:hAnsi="Times New Roman" w:cs="Times New Roman"/>
        </w:rPr>
        <w:t xml:space="preserve">          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Злоупотреба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алкохола</w:t>
      </w:r>
      <w:proofErr w:type="spellEnd"/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Превенције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злоупотреба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дувана</w:t>
      </w:r>
      <w:proofErr w:type="spellEnd"/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Превенција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злоупотреба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дрога</w:t>
      </w:r>
      <w:proofErr w:type="spellEnd"/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Сексуално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репродуктивно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здравље</w:t>
      </w:r>
      <w:proofErr w:type="spellEnd"/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Живот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групи</w:t>
      </w:r>
      <w:proofErr w:type="spellEnd"/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Толеранција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Агресивност</w:t>
      </w:r>
      <w:proofErr w:type="spellEnd"/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>Професионални развој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Стрес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начини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његовог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превазилажења</w:t>
      </w:r>
      <w:proofErr w:type="spellEnd"/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 xml:space="preserve">Насиље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CS"/>
        </w:rPr>
        <w:t xml:space="preserve">Дигитално насиље         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Организовање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слободног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времена</w:t>
      </w:r>
      <w:proofErr w:type="spellEnd"/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Еколошки проблеми</w:t>
      </w:r>
    </w:p>
    <w:p w:rsidR="004B0407" w:rsidRPr="004B0407" w:rsidRDefault="004B0407" w:rsidP="004B0407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Раздужење ученика на крају школске године</w:t>
      </w:r>
    </w:p>
    <w:p w:rsidR="004B0407" w:rsidRPr="004B0407" w:rsidRDefault="004B0407" w:rsidP="004B0407">
      <w:pPr>
        <w:spacing w:after="0" w:line="240" w:lineRule="auto"/>
        <w:jc w:val="center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                                                                                            Ва</w:t>
      </w:r>
      <w:r w:rsidRPr="00E37BD3">
        <w:rPr>
          <w:rFonts w:ascii="Times New Roman" w:eastAsiaTheme="minorEastAsia" w:hAnsi="Times New Roman" w:cs="Times New Roman"/>
          <w:lang w:val="sr-Cyrl-RS"/>
        </w:rPr>
        <w:t>спитач</w:t>
      </w:r>
      <w:r w:rsidRPr="004B0407">
        <w:rPr>
          <w:rFonts w:ascii="Times New Roman" w:eastAsiaTheme="minorEastAsia" w:hAnsi="Times New Roman" w:cs="Times New Roman"/>
          <w:lang w:val="sr-Cyrl-RS"/>
        </w:rPr>
        <w:t xml:space="preserve"> у дому ученика</w:t>
      </w:r>
    </w:p>
    <w:p w:rsidR="004B0407" w:rsidRPr="004B0407" w:rsidRDefault="004B0407" w:rsidP="004B0407">
      <w:pPr>
        <w:spacing w:after="0" w:line="240" w:lineRule="auto"/>
        <w:jc w:val="center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                                                                                    </w:t>
      </w:r>
      <w:r w:rsidRPr="00E37BD3">
        <w:rPr>
          <w:rFonts w:ascii="Times New Roman" w:eastAsiaTheme="minorEastAsia" w:hAnsi="Times New Roman" w:cs="Times New Roman"/>
          <w:lang w:val="sr-Cyrl-RS"/>
        </w:rPr>
        <w:t>Миљан Перовић</w:t>
      </w:r>
    </w:p>
    <w:p w:rsidR="004B0407" w:rsidRPr="00E37BD3" w:rsidRDefault="004B0407" w:rsidP="004B0407">
      <w:pPr>
        <w:spacing w:after="0" w:line="240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E37BD3" w:rsidRDefault="004B0407" w:rsidP="004B0407">
      <w:pPr>
        <w:spacing w:after="0" w:line="240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E37BD3" w:rsidRDefault="004B0407" w:rsidP="004B0407">
      <w:pPr>
        <w:spacing w:after="0" w:line="240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E37BD3" w:rsidRDefault="004B0407" w:rsidP="004B0407">
      <w:pPr>
        <w:spacing w:after="0" w:line="240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E37BD3" w:rsidRDefault="004B0407" w:rsidP="004B0407">
      <w:pPr>
        <w:spacing w:after="0" w:line="240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E37BD3" w:rsidRDefault="004B0407" w:rsidP="004B0407">
      <w:pPr>
        <w:spacing w:after="0" w:line="240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E37BD3" w:rsidRDefault="004B0407" w:rsidP="004B0407">
      <w:pPr>
        <w:spacing w:after="0" w:line="240" w:lineRule="auto"/>
        <w:jc w:val="right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lang w:val="sr-Cyrl-RS"/>
        </w:rPr>
      </w:pPr>
      <w:r w:rsidRPr="004B0407">
        <w:rPr>
          <w:rFonts w:ascii="Times New Roman" w:eastAsiaTheme="minorEastAsia" w:hAnsi="Times New Roman" w:cs="Times New Roman"/>
          <w:b/>
          <w:lang w:val="sr-Cyrl-RS"/>
        </w:rPr>
        <w:lastRenderedPageBreak/>
        <w:t xml:space="preserve">Годишњи програм васпитног рада  </w:t>
      </w:r>
      <w:r w:rsidRPr="004B0407">
        <w:rPr>
          <w:rFonts w:ascii="Times New Roman" w:eastAsiaTheme="minorEastAsia" w:hAnsi="Times New Roman" w:cs="Times New Roman"/>
          <w:b/>
        </w:rPr>
        <w:t>XI</w:t>
      </w:r>
      <w:r w:rsidRPr="004B0407">
        <w:rPr>
          <w:rFonts w:ascii="Times New Roman" w:eastAsiaTheme="minorEastAsia" w:hAnsi="Times New Roman" w:cs="Times New Roman"/>
          <w:b/>
          <w:lang w:val="sr-Cyrl-RS"/>
        </w:rPr>
        <w:t xml:space="preserve"> васпитне  групе 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lang w:val="sr-Cyrl-RS"/>
        </w:rPr>
      </w:pP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lang w:val="sr-Cyrl-RS"/>
        </w:rPr>
      </w:pP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Упознавање ученика са организацијом живота и рада у Дому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Кућни ред Дома, права и обавезе ученика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Спречавање ширења заразних болести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</w:rPr>
        <w:t>A</w:t>
      </w:r>
      <w:r w:rsidRPr="004B0407">
        <w:rPr>
          <w:rFonts w:ascii="Times New Roman" w:eastAsiaTheme="minorEastAsia" w:hAnsi="Times New Roman" w:cs="Times New Roman"/>
          <w:lang w:val="sr-Cyrl-RS"/>
        </w:rPr>
        <w:t>даптација на живот у колективу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Групна динамика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Активно учење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Радна навика као основ успешног учења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Планирање учења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Методе и технике учења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Насиље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Исхрана и здравље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Шта је то зрела личност?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Емоционалност у адолесценцији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Односи у групи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Бонтон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Култура комуникације у свакодневном животу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Зависност од интернета код младих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Алтруистичко понашање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Активно учење и преслишавање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Мотивација за учење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Памћење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Пријатељство и младалачка љубав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Услови јављања и ширења предрасуда</w:t>
      </w:r>
    </w:p>
    <w:p w:rsidR="004B0407" w:rsidRPr="004B0407" w:rsidRDefault="004B0407" w:rsidP="004B0407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Превенција злоупотребе психоактивних супстанци и ризичног понашања младих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Болести зависности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Сексуалност у адолесценцији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Мотив за признањем, статусом и престижом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Развијање позитивних односа у групи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Хигијена и здравствена култура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Стрес и начин превазилажења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Асертивна комуникација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Морал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Улога медија у одрастању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Анксиозност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Игре и спортске активности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Културне активности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Формирање ставовова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Вредности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Деликвенција </w:t>
      </w:r>
    </w:p>
    <w:p w:rsidR="004B0407" w:rsidRPr="004B0407" w:rsidRDefault="004B0407" w:rsidP="004B0407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Заштита и очување животне средине</w:t>
      </w: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</w:t>
      </w:r>
      <w:r w:rsidRPr="004B0407"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  <w:t>Васпитач  у дому ученка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  <w:t xml:space="preserve">                                                                                            Александар Сератлић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lastRenderedPageBreak/>
        <w:t xml:space="preserve">Годишњи програм васпитног рада 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XI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I васпитне  групе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u w:val="single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u w:val="single"/>
          <w:lang w:val="sr-Cyrl-RS"/>
        </w:rPr>
      </w:pP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1.</w:t>
      </w:r>
      <w:r w:rsidRPr="00E37BD3">
        <w:rPr>
          <w:rFonts w:ascii="Times New Roman" w:eastAsiaTheme="minorEastAsia" w:hAnsi="Times New Roman" w:cs="Times New Roman"/>
          <w:lang w:val="sr-Cyrl-RS"/>
        </w:rPr>
        <w:t>Упознавање ученика са начином живота у Дому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 xml:space="preserve">2. Упознавање ченика са Кућним редом 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3. Спречавање ширења заразних болести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4. Правилник о дисциплинској и материјалној одговорности ученика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5. Секције у Дому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6. Мотивација за учење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7. Планирање учења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8. Како организовати учење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9. Радне навике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10. Општа и лична хигијена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11. Болести које настају у одсуству хигијене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12. Здрави стилови живота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13. Репродуктивно здравље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14. Ментално здравље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15. Култура комуникације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16. Узроци проблема у комуникацији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17. Стрес и начини превазилажења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18. Комуникација у фрустрирајућим ситуацијама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19. Агресивност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20. Конфликт и како га превазићи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21. Бонтон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22. Памћење и заборављање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23. Најчешћи изговори у учењу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24. Активно учење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25. Алкохолизам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26. Наркоманија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27. Зависност од друштвених мрежа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28. Изграђивање позитивне слике о себи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29. Успостављање, неговање и развијање односа са другима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30. Потребе, жеље и интересовања личности у слободно време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 xml:space="preserve">31. Активан и пасиван одмор 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32. Игре и спортске активности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33. Социјални односи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34. Међулична (не)наклоност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35. Појединац у групи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36. Толеранција и дискриминација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37. Насиље</w:t>
      </w:r>
    </w:p>
    <w:p w:rsidR="004B0407" w:rsidRPr="00E37BD3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38. Екологија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E37BD3">
        <w:rPr>
          <w:rFonts w:ascii="Times New Roman" w:eastAsiaTheme="minorEastAsia" w:hAnsi="Times New Roman" w:cs="Times New Roman"/>
          <w:lang w:val="sr-Cyrl-RS"/>
        </w:rPr>
        <w:t>39. Животна средина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Cs/>
          <w:lang w:val="sr-Cyrl-RS"/>
        </w:rPr>
      </w:pPr>
      <w:r w:rsidRPr="004B0407">
        <w:rPr>
          <w:rFonts w:ascii="Times New Roman" w:eastAsiaTheme="minorEastAsia" w:hAnsi="Times New Roman" w:cs="Times New Roman"/>
          <w:bCs/>
          <w:lang w:val="sr-Cyrl-RS"/>
        </w:rPr>
        <w:t xml:space="preserve">                                                                                                      Васпитач  у дому ученика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Cs/>
          <w:lang w:val="sr-Cyrl-RS"/>
        </w:rPr>
      </w:pPr>
      <w:r w:rsidRPr="004B0407">
        <w:rPr>
          <w:rFonts w:ascii="Times New Roman" w:eastAsiaTheme="minorEastAsia" w:hAnsi="Times New Roman" w:cs="Times New Roman"/>
          <w:bCs/>
          <w:lang w:val="sr-Cyrl-RS"/>
        </w:rPr>
        <w:t xml:space="preserve">                                                                                                                 Драгана Крстић</w:t>
      </w: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val="sr-Cyrl-RS" w:eastAsia="sr-Latn-RS"/>
        </w:rPr>
      </w:pP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  <w:lastRenderedPageBreak/>
        <w:t xml:space="preserve">Годишњи програм васпитног рада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Latn-RS" w:eastAsia="sr-Latn-RS"/>
        </w:rPr>
        <w:t>XIII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  <w:t xml:space="preserve"> васпитне груп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Latn-RS" w:eastAsia="sr-Latn-RS"/>
        </w:rPr>
        <w:t>e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 w:eastAsia="sr-Latn-RS"/>
        </w:rPr>
        <w:t xml:space="preserve"> </w:t>
      </w:r>
    </w:p>
    <w:p w:rsidR="004B0407" w:rsidRPr="004B0407" w:rsidRDefault="004B0407" w:rsidP="004B0407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 Упознавање ученика са начином живота у Дому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2.Спречавање ширења заразних болести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3. Упознавање ученика са Кућним редом Дома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4. Правилник о дисциплинској и материјалној одговорности ученика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5. Адаптација на домске услове живота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6. Мотивација за учење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7. Планирање учења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8. Технике успешног учења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9. Општа и лична хигијена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10. Болести које настају у одсуству хигијене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11. Значај здраве исхране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12. Спортске активности покретачи здравих навика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13. Слободно време младих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14. Култура комуникације у свакодневном животу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15. Узроци проблема у комуникацији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16. Агресивност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17. Улога интернета у васпитању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18. Здравствена култура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19. Бонтон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20. Конфликти и њихово решавање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21.Кораци у доношењу добрих одлука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22. Физичко вежбање и спорт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23. Памћење и заборављање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24. Најчешћи изговори у учењу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25. Алкохолизам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26. Наркоманија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27. Изграђивање позитивне слике о себи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 xml:space="preserve">28. Пушење 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29. Емоционалност у адолесценцији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30. Потребе, жеље и интересовања личности у слободно време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 xml:space="preserve">31. Активан и пасиван одмор 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32. Игре и спортске активности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33. Информатичка култура и зависност од интернета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 xml:space="preserve">34. Социјални </w:t>
      </w:r>
      <w:r w:rsidRPr="004B0407">
        <w:rPr>
          <w:rFonts w:ascii="Times New Roman" w:eastAsia="Calibri" w:hAnsi="Times New Roman" w:cs="Times New Roman"/>
          <w:lang w:val="sr-Latn-RS"/>
        </w:rPr>
        <w:t>фактори у мишљење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35. Међулична (не)наклоност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36. Толеранција и дискриминација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37. Насиље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38. Загађивање ваздуха , воде и земљишта</w:t>
      </w:r>
    </w:p>
    <w:p w:rsidR="004B0407" w:rsidRPr="004B0407" w:rsidRDefault="004B0407" w:rsidP="004B040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4B0407">
        <w:rPr>
          <w:rFonts w:ascii="Times New Roman" w:eastAsia="Calibri" w:hAnsi="Times New Roman" w:cs="Times New Roman"/>
          <w:lang w:val="sr-Cyrl-RS"/>
        </w:rPr>
        <w:t>39. Заштита и очување животне средине</w:t>
      </w:r>
    </w:p>
    <w:p w:rsidR="004B0407" w:rsidRPr="004B0407" w:rsidRDefault="004B0407" w:rsidP="004B0407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40. Екологија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                                                              </w:t>
      </w: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                                                                                                                  Васпитач у дому ученика</w:t>
      </w: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                                                                                                                     Филип Мандић</w:t>
      </w: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                                                                                        </w:t>
      </w: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76" w:lineRule="auto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lastRenderedPageBreak/>
        <w:t xml:space="preserve">                                   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          Годишњи програм васпитног 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рада 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</w:rPr>
        <w:t>XIV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васпитн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>е</w:t>
      </w:r>
      <w:r w:rsidRPr="00E37BD3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 груп</w:t>
      </w:r>
      <w:r w:rsidRPr="004B0407"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  <w:t xml:space="preserve">е </w:t>
      </w:r>
    </w:p>
    <w:p w:rsidR="004B0407" w:rsidRPr="004B0407" w:rsidRDefault="004B0407" w:rsidP="004B040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sr-Cyrl-RS"/>
        </w:rPr>
      </w:pP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Дневни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распоред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активности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ученика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Права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, </w:t>
      </w:r>
      <w:proofErr w:type="spellStart"/>
      <w:r w:rsidRPr="004B0407">
        <w:rPr>
          <w:rFonts w:ascii="Times New Roman" w:eastAsiaTheme="minorEastAsia" w:hAnsi="Times New Roman" w:cs="Times New Roman"/>
        </w:rPr>
        <w:t>обавезе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одговорности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ученика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Дому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Адаптација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на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нову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средину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окружење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коме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су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дом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школа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Превенција насиља;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Облици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Ефикасно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Методе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 </w:t>
      </w:r>
      <w:proofErr w:type="spellStart"/>
      <w:r w:rsidRPr="004B0407">
        <w:rPr>
          <w:rFonts w:ascii="Times New Roman" w:eastAsiaTheme="minorEastAsia" w:hAnsi="Times New Roman" w:cs="Times New Roman"/>
        </w:rPr>
        <w:t>учења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Активно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Услови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успешног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Мотивација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мотиви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интелектуалног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рада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Памћење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заборављање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Трансфер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Сексуално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репродуктивно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здравље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младих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Умор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учење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Учење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по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моделу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Комуникација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Конфликти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Вршњачка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медијација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Конструктивно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решавање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сукоба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Промене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адолесценцији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Слободно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време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ученика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дому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Општа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лична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хигијена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Култура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здравог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живота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Основне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животне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вештине</w:t>
      </w:r>
      <w:proofErr w:type="spellEnd"/>
      <w:r w:rsidRPr="004B0407">
        <w:rPr>
          <w:rFonts w:ascii="Times New Roman" w:eastAsiaTheme="minorEastAsia" w:hAnsi="Times New Roman" w:cs="Times New Roman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Како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стећи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самопоуздање</w:t>
      </w:r>
      <w:proofErr w:type="spellEnd"/>
      <w:r w:rsidRPr="004B0407">
        <w:rPr>
          <w:rFonts w:ascii="Times New Roman" w:eastAsiaTheme="minorEastAsia" w:hAnsi="Times New Roman" w:cs="Times New Roman"/>
        </w:rPr>
        <w:t>?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Култура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лепог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понашања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Стрес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начини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његовог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превазилажења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Болести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зависности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Превенција д</w:t>
      </w:r>
      <w:proofErr w:type="spellStart"/>
      <w:r w:rsidRPr="004B0407">
        <w:rPr>
          <w:rFonts w:ascii="Times New Roman" w:eastAsiaTheme="minorEastAsia" w:hAnsi="Times New Roman" w:cs="Times New Roman"/>
        </w:rPr>
        <w:t>игитално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г</w:t>
      </w:r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насиљ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а;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Здрава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исхрана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и </w:t>
      </w:r>
      <w:proofErr w:type="spellStart"/>
      <w:r w:rsidRPr="004B0407">
        <w:rPr>
          <w:rFonts w:ascii="Times New Roman" w:eastAsiaTheme="minorEastAsia" w:hAnsi="Times New Roman" w:cs="Times New Roman"/>
        </w:rPr>
        <w:t>поремећаји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исхране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адолесценцији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Утицај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мас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медија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на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младе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Спортом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против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4B0407">
        <w:rPr>
          <w:rFonts w:ascii="Times New Roman" w:eastAsiaTheme="minorEastAsia" w:hAnsi="Times New Roman" w:cs="Times New Roman"/>
        </w:rPr>
        <w:t>досаде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Толеранција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Живот</w:t>
      </w:r>
      <w:proofErr w:type="spellEnd"/>
      <w:r w:rsidRPr="004B0407">
        <w:rPr>
          <w:rFonts w:ascii="Times New Roman" w:eastAsiaTheme="minorEastAsia" w:hAnsi="Times New Roman" w:cs="Times New Roman"/>
        </w:rPr>
        <w:t xml:space="preserve"> у </w:t>
      </w:r>
      <w:proofErr w:type="spellStart"/>
      <w:r w:rsidRPr="004B0407">
        <w:rPr>
          <w:rFonts w:ascii="Times New Roman" w:eastAsiaTheme="minorEastAsia" w:hAnsi="Times New Roman" w:cs="Times New Roman"/>
        </w:rPr>
        <w:t>групи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  <w:proofErr w:type="spellStart"/>
      <w:r w:rsidRPr="004B0407">
        <w:rPr>
          <w:rFonts w:ascii="Times New Roman" w:eastAsiaTheme="minorEastAsia" w:hAnsi="Times New Roman" w:cs="Times New Roman"/>
        </w:rPr>
        <w:t>Пријатељство</w:t>
      </w:r>
      <w:proofErr w:type="spellEnd"/>
      <w:r w:rsidRPr="004B0407">
        <w:rPr>
          <w:rFonts w:ascii="Times New Roman" w:eastAsiaTheme="minorEastAsia" w:hAnsi="Times New Roman" w:cs="Times New Roman"/>
          <w:lang w:val="sr-Cyrl-RS"/>
        </w:rPr>
        <w:t>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Успех и дисциплина на крају школске године;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Раздуживање ученика на крају школске године.</w:t>
      </w:r>
    </w:p>
    <w:p w:rsidR="004B0407" w:rsidRPr="004B0407" w:rsidRDefault="004B0407" w:rsidP="004B0407">
      <w:pPr>
        <w:numPr>
          <w:ilvl w:val="0"/>
          <w:numId w:val="31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>Спречавање ширења заразних болести</w:t>
      </w:r>
    </w:p>
    <w:p w:rsidR="004B0407" w:rsidRPr="004B0407" w:rsidRDefault="004B0407" w:rsidP="004B0407">
      <w:pPr>
        <w:spacing w:after="0" w:line="276" w:lineRule="auto"/>
        <w:jc w:val="center"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                                                                                                     Васпитач </w:t>
      </w:r>
      <w:r w:rsidRPr="004B0407">
        <w:rPr>
          <w:rFonts w:ascii="Times New Roman" w:eastAsiaTheme="minorEastAsia" w:hAnsi="Times New Roman" w:cs="Times New Roman"/>
        </w:rPr>
        <w:t xml:space="preserve"> </w:t>
      </w:r>
      <w:r w:rsidRPr="004B0407">
        <w:rPr>
          <w:rFonts w:ascii="Times New Roman" w:eastAsiaTheme="minorEastAsia" w:hAnsi="Times New Roman" w:cs="Times New Roman"/>
          <w:lang w:val="sr-Cyrl-RS"/>
        </w:rPr>
        <w:t>у дому ученика</w:t>
      </w:r>
    </w:p>
    <w:p w:rsidR="004B0407" w:rsidRPr="004B0407" w:rsidRDefault="004B0407" w:rsidP="004B0407">
      <w:pPr>
        <w:spacing w:after="0" w:line="276" w:lineRule="auto"/>
        <w:ind w:left="720"/>
        <w:contextualSpacing/>
        <w:rPr>
          <w:rFonts w:ascii="Times New Roman" w:eastAsiaTheme="minorEastAsia" w:hAnsi="Times New Roman" w:cs="Times New Roman"/>
          <w:lang w:val="sr-Cyrl-RS"/>
        </w:rPr>
      </w:pPr>
      <w:r w:rsidRPr="004B0407">
        <w:rPr>
          <w:rFonts w:ascii="Times New Roman" w:eastAsiaTheme="minorEastAsia" w:hAnsi="Times New Roman" w:cs="Times New Roman"/>
          <w:lang w:val="sr-Cyrl-RS"/>
        </w:rPr>
        <w:t xml:space="preserve">                                                                                                       Србијанка  Стојановић</w:t>
      </w:r>
    </w:p>
    <w:p w:rsidR="007C0E79" w:rsidRPr="004B0407" w:rsidRDefault="007C0E79" w:rsidP="004B0407"/>
    <w:sectPr w:rsidR="007C0E79" w:rsidRPr="004B0407" w:rsidSect="00CB68B6">
      <w:headerReference w:type="default" r:id="rId8"/>
      <w:footerReference w:type="default" r:id="rId9"/>
      <w:pgSz w:w="12240" w:h="15840"/>
      <w:pgMar w:top="1440" w:right="1440" w:bottom="1440" w:left="1440" w:header="706" w:footer="706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288" w:rsidRDefault="00397288" w:rsidP="00927458">
      <w:pPr>
        <w:spacing w:after="0" w:line="240" w:lineRule="auto"/>
      </w:pPr>
      <w:r>
        <w:separator/>
      </w:r>
    </w:p>
  </w:endnote>
  <w:endnote w:type="continuationSeparator" w:id="0">
    <w:p w:rsidR="00397288" w:rsidRDefault="00397288" w:rsidP="0092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38802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7BD3" w:rsidRDefault="00E37B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68B6">
          <w:rPr>
            <w:noProof/>
          </w:rPr>
          <w:t>90</w:t>
        </w:r>
        <w:r>
          <w:rPr>
            <w:noProof/>
          </w:rPr>
          <w:fldChar w:fldCharType="end"/>
        </w:r>
      </w:p>
    </w:sdtContent>
  </w:sdt>
  <w:p w:rsidR="003205B2" w:rsidRDefault="003205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288" w:rsidRDefault="00397288" w:rsidP="00927458">
      <w:pPr>
        <w:spacing w:after="0" w:line="240" w:lineRule="auto"/>
      </w:pPr>
      <w:r>
        <w:separator/>
      </w:r>
    </w:p>
  </w:footnote>
  <w:footnote w:type="continuationSeparator" w:id="0">
    <w:p w:rsidR="00397288" w:rsidRDefault="00397288" w:rsidP="00927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288" w:rsidRPr="00927458" w:rsidRDefault="0042792E" w:rsidP="00927458">
    <w:pPr>
      <w:pStyle w:val="Header"/>
      <w:jc w:val="center"/>
      <w:rPr>
        <w:lang w:val="sr-Cyrl-RS"/>
      </w:rPr>
    </w:pPr>
    <w:r>
      <w:rPr>
        <w:lang w:val="sr-Cyrl-RS"/>
      </w:rPr>
      <w:t>План</w:t>
    </w:r>
    <w:r w:rsidR="00397288">
      <w:rPr>
        <w:lang w:val="sr-Cyrl-RS"/>
      </w:rPr>
      <w:t xml:space="preserve"> рада Дома ученика с</w:t>
    </w:r>
    <w:r w:rsidR="00A23E93">
      <w:rPr>
        <w:lang w:val="sr-Cyrl-RS"/>
      </w:rPr>
      <w:t>редњих школа Ниш за школску 202</w:t>
    </w:r>
    <w:r w:rsidR="00A23E93">
      <w:t>2</w:t>
    </w:r>
    <w:r w:rsidR="00A23E93">
      <w:rPr>
        <w:lang w:val="sr-Cyrl-RS"/>
      </w:rPr>
      <w:t>/202</w:t>
    </w:r>
    <w:r w:rsidR="00A23E93">
      <w:t>3</w:t>
    </w:r>
    <w:r w:rsidR="00397288">
      <w:rPr>
        <w:lang w:val="sr-Cyrl-RS"/>
      </w:rPr>
      <w:t>. годину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C9DA44"/>
    <w:multiLevelType w:val="singleLevel"/>
    <w:tmpl w:val="C6E004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1">
    <w:nsid w:val="04FC7595"/>
    <w:multiLevelType w:val="hybridMultilevel"/>
    <w:tmpl w:val="1D44000E"/>
    <w:lvl w:ilvl="0" w:tplc="241A000F">
      <w:start w:val="1"/>
      <w:numFmt w:val="decimal"/>
      <w:lvlText w:val="%1."/>
      <w:lvlJc w:val="left"/>
      <w:pPr>
        <w:ind w:left="780" w:hanging="360"/>
      </w:pPr>
    </w:lvl>
    <w:lvl w:ilvl="1" w:tplc="241A0019">
      <w:start w:val="1"/>
      <w:numFmt w:val="lowerLetter"/>
      <w:lvlText w:val="%2."/>
      <w:lvlJc w:val="left"/>
      <w:pPr>
        <w:ind w:left="1500" w:hanging="360"/>
      </w:pPr>
    </w:lvl>
    <w:lvl w:ilvl="2" w:tplc="241A001B">
      <w:start w:val="1"/>
      <w:numFmt w:val="lowerRoman"/>
      <w:lvlText w:val="%3."/>
      <w:lvlJc w:val="right"/>
      <w:pPr>
        <w:ind w:left="2220" w:hanging="180"/>
      </w:pPr>
    </w:lvl>
    <w:lvl w:ilvl="3" w:tplc="241A000F">
      <w:start w:val="1"/>
      <w:numFmt w:val="decimal"/>
      <w:lvlText w:val="%4."/>
      <w:lvlJc w:val="left"/>
      <w:pPr>
        <w:ind w:left="2940" w:hanging="360"/>
      </w:pPr>
    </w:lvl>
    <w:lvl w:ilvl="4" w:tplc="241A0019">
      <w:start w:val="1"/>
      <w:numFmt w:val="lowerLetter"/>
      <w:lvlText w:val="%5."/>
      <w:lvlJc w:val="left"/>
      <w:pPr>
        <w:ind w:left="3660" w:hanging="360"/>
      </w:pPr>
    </w:lvl>
    <w:lvl w:ilvl="5" w:tplc="241A001B">
      <w:start w:val="1"/>
      <w:numFmt w:val="lowerRoman"/>
      <w:lvlText w:val="%6."/>
      <w:lvlJc w:val="right"/>
      <w:pPr>
        <w:ind w:left="4380" w:hanging="180"/>
      </w:pPr>
    </w:lvl>
    <w:lvl w:ilvl="6" w:tplc="241A000F">
      <w:start w:val="1"/>
      <w:numFmt w:val="decimal"/>
      <w:lvlText w:val="%7."/>
      <w:lvlJc w:val="left"/>
      <w:pPr>
        <w:ind w:left="5100" w:hanging="360"/>
      </w:pPr>
    </w:lvl>
    <w:lvl w:ilvl="7" w:tplc="241A0019">
      <w:start w:val="1"/>
      <w:numFmt w:val="lowerLetter"/>
      <w:lvlText w:val="%8."/>
      <w:lvlJc w:val="left"/>
      <w:pPr>
        <w:ind w:left="5820" w:hanging="360"/>
      </w:pPr>
    </w:lvl>
    <w:lvl w:ilvl="8" w:tplc="241A001B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8B11D7A"/>
    <w:multiLevelType w:val="hybridMultilevel"/>
    <w:tmpl w:val="96548A6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06EF3"/>
    <w:multiLevelType w:val="hybridMultilevel"/>
    <w:tmpl w:val="F138705C"/>
    <w:lvl w:ilvl="0" w:tplc="18D6154E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A1D0ADC"/>
    <w:multiLevelType w:val="hybridMultilevel"/>
    <w:tmpl w:val="1FA663DA"/>
    <w:lvl w:ilvl="0" w:tplc="267CE1E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16E23"/>
    <w:multiLevelType w:val="hybridMultilevel"/>
    <w:tmpl w:val="19E49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C30E3"/>
    <w:multiLevelType w:val="hybridMultilevel"/>
    <w:tmpl w:val="1FA663DA"/>
    <w:lvl w:ilvl="0" w:tplc="267CE1E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28119C"/>
    <w:multiLevelType w:val="hybridMultilevel"/>
    <w:tmpl w:val="1FA663DA"/>
    <w:lvl w:ilvl="0" w:tplc="267CE1E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6E13C7"/>
    <w:multiLevelType w:val="hybridMultilevel"/>
    <w:tmpl w:val="C41E5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05787"/>
    <w:multiLevelType w:val="hybridMultilevel"/>
    <w:tmpl w:val="93FEE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81B5D"/>
    <w:multiLevelType w:val="hybridMultilevel"/>
    <w:tmpl w:val="1FA663DA"/>
    <w:lvl w:ilvl="0" w:tplc="267CE1E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AC5D8D"/>
    <w:multiLevelType w:val="hybridMultilevel"/>
    <w:tmpl w:val="1FA663DA"/>
    <w:lvl w:ilvl="0" w:tplc="267CE1E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046D4"/>
    <w:multiLevelType w:val="singleLevel"/>
    <w:tmpl w:val="0B82EEFE"/>
    <w:lvl w:ilvl="0">
      <w:start w:val="2"/>
      <w:numFmt w:val="decimal"/>
      <w:lvlText w:val="%1."/>
      <w:lvlJc w:val="left"/>
      <w:pPr>
        <w:tabs>
          <w:tab w:val="num" w:pos="695"/>
        </w:tabs>
        <w:ind w:left="695" w:hanging="425"/>
      </w:pPr>
      <w:rPr>
        <w:rFonts w:hint="default"/>
        <w:b w:val="0"/>
        <w:lang w:val="sr-Cyrl-RS"/>
      </w:rPr>
    </w:lvl>
  </w:abstractNum>
  <w:abstractNum w:abstractNumId="13">
    <w:nsid w:val="45FD39D9"/>
    <w:multiLevelType w:val="singleLevel"/>
    <w:tmpl w:val="C6E004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14">
    <w:nsid w:val="47A70B19"/>
    <w:multiLevelType w:val="hybridMultilevel"/>
    <w:tmpl w:val="1FA663DA"/>
    <w:lvl w:ilvl="0" w:tplc="267CE1E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F43628"/>
    <w:multiLevelType w:val="hybridMultilevel"/>
    <w:tmpl w:val="58F05F96"/>
    <w:lvl w:ilvl="0" w:tplc="7C3C6E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3736F1"/>
    <w:multiLevelType w:val="singleLevel"/>
    <w:tmpl w:val="DAC9DA44"/>
    <w:lvl w:ilvl="0">
      <w:start w:val="1"/>
      <w:numFmt w:val="decimal"/>
      <w:lvlText w:val="%1."/>
      <w:lvlJc w:val="left"/>
      <w:pPr>
        <w:tabs>
          <w:tab w:val="num" w:pos="695"/>
        </w:tabs>
        <w:ind w:left="695" w:hanging="425"/>
      </w:pPr>
    </w:lvl>
  </w:abstractNum>
  <w:abstractNum w:abstractNumId="17">
    <w:nsid w:val="549A61C0"/>
    <w:multiLevelType w:val="hybridMultilevel"/>
    <w:tmpl w:val="B3B23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1276C"/>
    <w:multiLevelType w:val="hybridMultilevel"/>
    <w:tmpl w:val="1FA663DA"/>
    <w:lvl w:ilvl="0" w:tplc="267CE1E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E47A30"/>
    <w:multiLevelType w:val="hybridMultilevel"/>
    <w:tmpl w:val="B41E7EC0"/>
    <w:lvl w:ilvl="0" w:tplc="DAC9DA4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380CB9"/>
    <w:multiLevelType w:val="hybridMultilevel"/>
    <w:tmpl w:val="93FEE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F47B7"/>
    <w:multiLevelType w:val="hybridMultilevel"/>
    <w:tmpl w:val="F6E68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12F89"/>
    <w:multiLevelType w:val="hybridMultilevel"/>
    <w:tmpl w:val="A3569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AB5080"/>
    <w:multiLevelType w:val="hybridMultilevel"/>
    <w:tmpl w:val="1FA663DA"/>
    <w:lvl w:ilvl="0" w:tplc="267CE1E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C35916"/>
    <w:multiLevelType w:val="hybridMultilevel"/>
    <w:tmpl w:val="93FEE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B3B41"/>
    <w:multiLevelType w:val="hybridMultilevel"/>
    <w:tmpl w:val="1FA663DA"/>
    <w:lvl w:ilvl="0" w:tplc="267CE1E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5"/>
  </w:num>
  <w:num w:numId="5">
    <w:abstractNumId w:val="25"/>
  </w:num>
  <w:num w:numId="6">
    <w:abstractNumId w:val="14"/>
  </w:num>
  <w:num w:numId="7">
    <w:abstractNumId w:val="18"/>
  </w:num>
  <w:num w:numId="8">
    <w:abstractNumId w:val="7"/>
  </w:num>
  <w:num w:numId="9">
    <w:abstractNumId w:val="11"/>
  </w:num>
  <w:num w:numId="10">
    <w:abstractNumId w:val="4"/>
  </w:num>
  <w:num w:numId="11">
    <w:abstractNumId w:val="23"/>
  </w:num>
  <w:num w:numId="12">
    <w:abstractNumId w:val="10"/>
  </w:num>
  <w:num w:numId="13">
    <w:abstractNumId w:val="6"/>
  </w:num>
  <w:num w:numId="14">
    <w:abstractNumId w:val="8"/>
  </w:num>
  <w:num w:numId="15">
    <w:abstractNumId w:val="20"/>
  </w:num>
  <w:num w:numId="16">
    <w:abstractNumId w:val="0"/>
  </w:num>
  <w:num w:numId="17">
    <w:abstractNumId w:val="12"/>
  </w:num>
  <w:num w:numId="18">
    <w:abstractNumId w:val="15"/>
  </w:num>
  <w:num w:numId="19">
    <w:abstractNumId w:val="9"/>
  </w:num>
  <w:num w:numId="20">
    <w:abstractNumId w:val="3"/>
  </w:num>
  <w:num w:numId="21">
    <w:abstractNumId w:val="19"/>
  </w:num>
  <w:num w:numId="22">
    <w:abstractNumId w:val="13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5EC"/>
    <w:rsid w:val="001560D0"/>
    <w:rsid w:val="00217363"/>
    <w:rsid w:val="0023702B"/>
    <w:rsid w:val="002B57B7"/>
    <w:rsid w:val="003205B2"/>
    <w:rsid w:val="00326084"/>
    <w:rsid w:val="0034770D"/>
    <w:rsid w:val="00351B76"/>
    <w:rsid w:val="00397288"/>
    <w:rsid w:val="003A7AAD"/>
    <w:rsid w:val="003E4DD1"/>
    <w:rsid w:val="0042792E"/>
    <w:rsid w:val="00442DAE"/>
    <w:rsid w:val="00494C98"/>
    <w:rsid w:val="004B0407"/>
    <w:rsid w:val="004F0AD1"/>
    <w:rsid w:val="006035A9"/>
    <w:rsid w:val="007C0E79"/>
    <w:rsid w:val="00884E52"/>
    <w:rsid w:val="00886A4F"/>
    <w:rsid w:val="00927458"/>
    <w:rsid w:val="00953A78"/>
    <w:rsid w:val="009D6997"/>
    <w:rsid w:val="00A22C25"/>
    <w:rsid w:val="00A23E93"/>
    <w:rsid w:val="00B15769"/>
    <w:rsid w:val="00BB7B75"/>
    <w:rsid w:val="00BD39B8"/>
    <w:rsid w:val="00CB68B6"/>
    <w:rsid w:val="00D80D36"/>
    <w:rsid w:val="00DC6831"/>
    <w:rsid w:val="00E37BD3"/>
    <w:rsid w:val="00E61D89"/>
    <w:rsid w:val="00EA7ABE"/>
    <w:rsid w:val="00ED1745"/>
    <w:rsid w:val="00EE4D9B"/>
    <w:rsid w:val="00F74CD1"/>
    <w:rsid w:val="00FB1D75"/>
    <w:rsid w:val="00FD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0407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0407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0407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0407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0407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0407"/>
    <w:pPr>
      <w:spacing w:before="240" w:after="60" w:line="240" w:lineRule="auto"/>
      <w:outlineLvl w:val="5"/>
    </w:pPr>
    <w:rPr>
      <w:rFonts w:eastAsiaTheme="minorEastAsia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0407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0407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0407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5EC"/>
    <w:pPr>
      <w:ind w:left="720"/>
      <w:contextualSpacing/>
    </w:pPr>
  </w:style>
  <w:style w:type="character" w:styleId="SubtleReference">
    <w:name w:val="Subtle Reference"/>
    <w:uiPriority w:val="31"/>
    <w:qFormat/>
    <w:rsid w:val="002B57B7"/>
    <w:rPr>
      <w:smallCaps/>
      <w:color w:val="5A5A5A"/>
    </w:rPr>
  </w:style>
  <w:style w:type="paragraph" w:styleId="Header">
    <w:name w:val="header"/>
    <w:basedOn w:val="Normal"/>
    <w:link w:val="HeaderChar"/>
    <w:uiPriority w:val="99"/>
    <w:unhideWhenUsed/>
    <w:rsid w:val="00927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458"/>
  </w:style>
  <w:style w:type="paragraph" w:styleId="Footer">
    <w:name w:val="footer"/>
    <w:basedOn w:val="Normal"/>
    <w:link w:val="FooterChar"/>
    <w:uiPriority w:val="99"/>
    <w:unhideWhenUsed/>
    <w:rsid w:val="00927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458"/>
  </w:style>
  <w:style w:type="character" w:customStyle="1" w:styleId="Heading1Char">
    <w:name w:val="Heading 1 Char"/>
    <w:basedOn w:val="DefaultParagraphFont"/>
    <w:link w:val="Heading1"/>
    <w:uiPriority w:val="9"/>
    <w:rsid w:val="004B040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040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040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0407"/>
    <w:rPr>
      <w:rFonts w:eastAsiaTheme="minorEastAsia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0407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0407"/>
    <w:rPr>
      <w:rFonts w:eastAsiaTheme="minorEastAsia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0407"/>
    <w:rPr>
      <w:rFonts w:eastAsiaTheme="minorEastAsia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0407"/>
    <w:rPr>
      <w:rFonts w:eastAsiaTheme="minorEastAs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0407"/>
    <w:rPr>
      <w:rFonts w:asciiTheme="majorHAnsi" w:eastAsiaTheme="majorEastAsia" w:hAnsiTheme="majorHAnsi" w:cs="Times New Roman"/>
    </w:rPr>
  </w:style>
  <w:style w:type="numbering" w:customStyle="1" w:styleId="NoList1">
    <w:name w:val="No List1"/>
    <w:next w:val="NoList"/>
    <w:uiPriority w:val="99"/>
    <w:semiHidden/>
    <w:unhideWhenUsed/>
    <w:rsid w:val="004B0407"/>
  </w:style>
  <w:style w:type="paragraph" w:styleId="Title">
    <w:name w:val="Title"/>
    <w:basedOn w:val="Normal"/>
    <w:next w:val="Normal"/>
    <w:link w:val="TitleChar"/>
    <w:uiPriority w:val="10"/>
    <w:qFormat/>
    <w:rsid w:val="004B040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B0407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0407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0407"/>
    <w:rPr>
      <w:rFonts w:asciiTheme="majorHAnsi" w:eastAsiaTheme="majorEastAsia" w:hAnsiTheme="majorHAnsi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0407"/>
    <w:rPr>
      <w:b/>
      <w:bCs/>
    </w:rPr>
  </w:style>
  <w:style w:type="character" w:styleId="Emphasis">
    <w:name w:val="Emphasis"/>
    <w:basedOn w:val="DefaultParagraphFont"/>
    <w:uiPriority w:val="20"/>
    <w:qFormat/>
    <w:rsid w:val="004B040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B0407"/>
    <w:pPr>
      <w:spacing w:after="0" w:line="240" w:lineRule="auto"/>
    </w:pPr>
    <w:rPr>
      <w:rFonts w:eastAsiaTheme="minorEastAsia" w:cs="Times New Roman"/>
      <w:sz w:val="24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4B0407"/>
    <w:pPr>
      <w:spacing w:after="0" w:line="240" w:lineRule="auto"/>
    </w:pPr>
    <w:rPr>
      <w:rFonts w:eastAsiaTheme="minorEastAsia" w:cs="Times New Roman"/>
      <w:i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B0407"/>
    <w:rPr>
      <w:rFonts w:eastAsiaTheme="minorEastAsia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0407"/>
    <w:pPr>
      <w:spacing w:after="0" w:line="240" w:lineRule="auto"/>
      <w:ind w:left="720" w:right="720"/>
    </w:pPr>
    <w:rPr>
      <w:rFonts w:eastAsiaTheme="minorEastAsia" w:cs="Times New Roman"/>
      <w:b/>
      <w:i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0407"/>
    <w:rPr>
      <w:rFonts w:eastAsiaTheme="minorEastAsia" w:cs="Times New Roman"/>
      <w:b/>
      <w:i/>
      <w:sz w:val="24"/>
    </w:rPr>
  </w:style>
  <w:style w:type="character" w:styleId="SubtleEmphasis">
    <w:name w:val="Subtle Emphasis"/>
    <w:uiPriority w:val="19"/>
    <w:qFormat/>
    <w:rsid w:val="004B040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B0407"/>
    <w:rPr>
      <w:b/>
      <w:i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B040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B040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040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0407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0407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0407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0407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0407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0407"/>
    <w:pPr>
      <w:spacing w:before="240" w:after="60" w:line="240" w:lineRule="auto"/>
      <w:outlineLvl w:val="5"/>
    </w:pPr>
    <w:rPr>
      <w:rFonts w:eastAsiaTheme="minorEastAsia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0407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0407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0407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5EC"/>
    <w:pPr>
      <w:ind w:left="720"/>
      <w:contextualSpacing/>
    </w:pPr>
  </w:style>
  <w:style w:type="character" w:styleId="SubtleReference">
    <w:name w:val="Subtle Reference"/>
    <w:uiPriority w:val="31"/>
    <w:qFormat/>
    <w:rsid w:val="002B57B7"/>
    <w:rPr>
      <w:smallCaps/>
      <w:color w:val="5A5A5A"/>
    </w:rPr>
  </w:style>
  <w:style w:type="paragraph" w:styleId="Header">
    <w:name w:val="header"/>
    <w:basedOn w:val="Normal"/>
    <w:link w:val="HeaderChar"/>
    <w:uiPriority w:val="99"/>
    <w:unhideWhenUsed/>
    <w:rsid w:val="00927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458"/>
  </w:style>
  <w:style w:type="paragraph" w:styleId="Footer">
    <w:name w:val="footer"/>
    <w:basedOn w:val="Normal"/>
    <w:link w:val="FooterChar"/>
    <w:uiPriority w:val="99"/>
    <w:unhideWhenUsed/>
    <w:rsid w:val="00927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458"/>
  </w:style>
  <w:style w:type="character" w:customStyle="1" w:styleId="Heading1Char">
    <w:name w:val="Heading 1 Char"/>
    <w:basedOn w:val="DefaultParagraphFont"/>
    <w:link w:val="Heading1"/>
    <w:uiPriority w:val="9"/>
    <w:rsid w:val="004B040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040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040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0407"/>
    <w:rPr>
      <w:rFonts w:eastAsiaTheme="minorEastAsia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0407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0407"/>
    <w:rPr>
      <w:rFonts w:eastAsiaTheme="minorEastAsia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0407"/>
    <w:rPr>
      <w:rFonts w:eastAsiaTheme="minorEastAsia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0407"/>
    <w:rPr>
      <w:rFonts w:eastAsiaTheme="minorEastAs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0407"/>
    <w:rPr>
      <w:rFonts w:asciiTheme="majorHAnsi" w:eastAsiaTheme="majorEastAsia" w:hAnsiTheme="majorHAnsi" w:cs="Times New Roman"/>
    </w:rPr>
  </w:style>
  <w:style w:type="numbering" w:customStyle="1" w:styleId="NoList1">
    <w:name w:val="No List1"/>
    <w:next w:val="NoList"/>
    <w:uiPriority w:val="99"/>
    <w:semiHidden/>
    <w:unhideWhenUsed/>
    <w:rsid w:val="004B0407"/>
  </w:style>
  <w:style w:type="paragraph" w:styleId="Title">
    <w:name w:val="Title"/>
    <w:basedOn w:val="Normal"/>
    <w:next w:val="Normal"/>
    <w:link w:val="TitleChar"/>
    <w:uiPriority w:val="10"/>
    <w:qFormat/>
    <w:rsid w:val="004B040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B0407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0407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0407"/>
    <w:rPr>
      <w:rFonts w:asciiTheme="majorHAnsi" w:eastAsiaTheme="majorEastAsia" w:hAnsiTheme="majorHAnsi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0407"/>
    <w:rPr>
      <w:b/>
      <w:bCs/>
    </w:rPr>
  </w:style>
  <w:style w:type="character" w:styleId="Emphasis">
    <w:name w:val="Emphasis"/>
    <w:basedOn w:val="DefaultParagraphFont"/>
    <w:uiPriority w:val="20"/>
    <w:qFormat/>
    <w:rsid w:val="004B040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B0407"/>
    <w:pPr>
      <w:spacing w:after="0" w:line="240" w:lineRule="auto"/>
    </w:pPr>
    <w:rPr>
      <w:rFonts w:eastAsiaTheme="minorEastAsia" w:cs="Times New Roman"/>
      <w:sz w:val="24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4B0407"/>
    <w:pPr>
      <w:spacing w:after="0" w:line="240" w:lineRule="auto"/>
    </w:pPr>
    <w:rPr>
      <w:rFonts w:eastAsiaTheme="minorEastAsia" w:cs="Times New Roman"/>
      <w:i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B0407"/>
    <w:rPr>
      <w:rFonts w:eastAsiaTheme="minorEastAsia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0407"/>
    <w:pPr>
      <w:spacing w:after="0" w:line="240" w:lineRule="auto"/>
      <w:ind w:left="720" w:right="720"/>
    </w:pPr>
    <w:rPr>
      <w:rFonts w:eastAsiaTheme="minorEastAsia" w:cs="Times New Roman"/>
      <w:b/>
      <w:i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0407"/>
    <w:rPr>
      <w:rFonts w:eastAsiaTheme="minorEastAsia" w:cs="Times New Roman"/>
      <w:b/>
      <w:i/>
      <w:sz w:val="24"/>
    </w:rPr>
  </w:style>
  <w:style w:type="character" w:styleId="SubtleEmphasis">
    <w:name w:val="Subtle Emphasis"/>
    <w:uiPriority w:val="19"/>
    <w:qFormat/>
    <w:rsid w:val="004B040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B0407"/>
    <w:rPr>
      <w:b/>
      <w:i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B040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B040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04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2967</Words>
  <Characters>16916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 Djordjevic</dc:creator>
  <cp:keywords/>
  <dc:description/>
  <cp:lastModifiedBy>Vukasin Markovic</cp:lastModifiedBy>
  <cp:revision>20</cp:revision>
  <dcterms:created xsi:type="dcterms:W3CDTF">2021-09-11T18:12:00Z</dcterms:created>
  <dcterms:modified xsi:type="dcterms:W3CDTF">2022-09-14T11:10:00Z</dcterms:modified>
</cp:coreProperties>
</file>